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9de23" w14:paraId="6c9de23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A579E3">
        <w:rPr>
          <w:szCs w:val="24"/>
        </w:rPr>
        <w:t>10</w:t>
      </w:r>
      <w:r w:rsidR="0090293D">
        <w:rPr>
          <w:szCs w:val="24"/>
        </w:rPr>
        <w:t xml:space="preserve">. </w:t>
      </w:r>
      <w:r w:rsidR="00A579E3">
        <w:rPr>
          <w:szCs w:val="24"/>
        </w:rPr>
        <w:t>kolovoza</w:t>
      </w:r>
      <w:r w:rsidR="009B665E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D64751">
        <w:rPr>
          <w:szCs w:val="24"/>
        </w:rPr>
        <w:t>VINCETIĆ</w:t>
      </w:r>
      <w:r w:rsidR="00543603">
        <w:rPr>
          <w:szCs w:val="24"/>
        </w:rPr>
        <w:t xml:space="preserve"> j.</w:t>
      </w:r>
      <w:r w:rsidR="009B665E">
        <w:rPr>
          <w:szCs w:val="24"/>
        </w:rPr>
        <w:t xml:space="preserve">d.o.o., </w:t>
      </w:r>
      <w:r w:rsidR="00A579E3">
        <w:rPr>
          <w:szCs w:val="24"/>
        </w:rPr>
        <w:t>Zadar</w:t>
      </w:r>
      <w:r w:rsidR="009B665E">
        <w:rPr>
          <w:szCs w:val="24"/>
        </w:rPr>
        <w:t xml:space="preserve">, </w:t>
      </w:r>
      <w:r w:rsidR="00A579E3">
        <w:rPr>
          <w:szCs w:val="24"/>
        </w:rPr>
        <w:t xml:space="preserve">Poljana </w:t>
      </w:r>
      <w:proofErr w:type="spellStart"/>
      <w:r w:rsidR="00D64751">
        <w:rPr>
          <w:szCs w:val="24"/>
        </w:rPr>
        <w:t>Plankit</w:t>
      </w:r>
      <w:proofErr w:type="spellEnd"/>
      <w:r w:rsidR="00D64751">
        <w:rPr>
          <w:szCs w:val="24"/>
        </w:rPr>
        <w:t xml:space="preserve"> 6</w:t>
      </w:r>
      <w:r w:rsidR="0090293D">
        <w:t>,</w:t>
      </w:r>
      <w:r>
        <w:t xml:space="preserve"> OIB:</w:t>
      </w:r>
      <w:r w:rsidR="00F75858">
        <w:t xml:space="preserve"> </w:t>
      </w:r>
      <w:r w:rsidR="00D64751">
        <w:t>94971561982</w:t>
      </w:r>
      <w:r w:rsidR="0090293D">
        <w:rPr>
          <w:szCs w:val="24"/>
        </w:rPr>
        <w:t xml:space="preserve">, </w:t>
      </w:r>
      <w:r w:rsidR="00543603">
        <w:rPr>
          <w:szCs w:val="24"/>
        </w:rPr>
        <w:t>27</w:t>
      </w:r>
      <w:r>
        <w:rPr>
          <w:szCs w:val="24"/>
        </w:rPr>
        <w:t xml:space="preserve">. </w:t>
      </w:r>
      <w:r w:rsidR="009B665E">
        <w:rPr>
          <w:szCs w:val="24"/>
        </w:rPr>
        <w:t xml:space="preserve">veljače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43603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veljače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D64751">
      <w:rPr>
        <w:rFonts w:cs="Times New Roman" w:eastAsia="Times New Roman" w:hAnsi="Times New Roman" w:ascii="Times New Roman"/>
        <w:sz w:val="24"/>
        <w:szCs w:val="24"/>
        <w:lang w:eastAsia="hr-HR"/>
      </w:rPr>
      <w:t>1001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D64751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223D57"/>
    <w:rsid w:val="00255E5D"/>
    <w:rsid w:val="00302F28"/>
    <w:rsid w:val="003C5A7A"/>
    <w:rsid w:val="00406EFC"/>
    <w:rsid w:val="00462226"/>
    <w:rsid w:val="00543603"/>
    <w:rsid w:val="0058023C"/>
    <w:rsid w:val="006F6AED"/>
    <w:rsid w:val="00705AA6"/>
    <w:rsid w:val="00850DC5"/>
    <w:rsid w:val="00901178"/>
    <w:rsid w:val="0090293D"/>
    <w:rsid w:val="009B665E"/>
    <w:rsid w:val="00A579E3"/>
    <w:rsid w:val="00BB69AE"/>
    <w:rsid w:val="00CE25E2"/>
    <w:rsid w:val="00D64751"/>
    <w:rsid w:val="00DB5451"/>
    <w:rsid w:val="00F75858"/>
    <w:rsid w:val="00FC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69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9A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B69A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B69A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B69A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69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9A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B69A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B69A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B69A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St-1001/2016</izvorni_sadrzaj>
    <derivirana_varijabla naziv="DomainObject.Predmet.OznakaBroj_1">St-1001/2016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VINCETIĆ j.d.o.o. za djelatnost graditeljstva, trgovinu i usluge</izvorni_sadrzaj>
    <derivirana_varijabla naziv="DomainObject.Predmet.ProtustrankaFormated_1">  VINCETIĆ j.d.o.o. za djelatnost graditeljstva, trgovinu i usluge</derivirana_varijabla>
  </DomainObject.Predmet.ProtustrankaFormated>
  <DomainObject.Predmet.ProtustrankaFormatedOIB>
    <izvorni_sadrzaj>  VINCETIĆ j.d.o.o. za djelatnost graditeljstva, trgovinu i usluge, OIB 94971561982</izvorni_sadrzaj>
    <derivirana_varijabla naziv="DomainObject.Predmet.ProtustrankaFormatedOIB_1">  VINCETIĆ j.d.o.o. za djelatnost graditeljstva, trgovinu i usluge, OIB 94971561982</derivirana_varijabla>
  </DomainObject.Predmet.ProtustrankaFormatedOIB>
  <DomainObject.Predmet.ProtustrankaFormatedWithAdress>
    <izvorni_sadrzaj> VINCETIĆ j.d.o.o. za djelatnost graditeljstva, trgovinu i usluge, Poljana Plankit 6, 23000 Zadar</izvorni_sadrzaj>
    <derivirana_varijabla naziv="DomainObject.Predmet.ProtustrankaFormatedWithAdress_1"> VINCETIĆ j.d.o.o. za djelatnost graditeljstva, trgovinu i usluge, Poljana Plankit 6, 23000 Zadar</derivirana_varijabla>
  </DomainObject.Predmet.ProtustrankaFormatedWithAdress>
  <DomainObject.Predmet.ProtustrankaFormatedWithAdressOIB>
    <izvorni_sadrzaj> VINCETIĆ j.d.o.o. za djelatnost graditeljstva, trgovinu i usluge, OIB 94971561982, Poljana Plankit 6, 23000 Zadar</izvorni_sadrzaj>
    <derivirana_varijabla naziv="DomainObject.Predmet.ProtustrankaFormatedWithAdressOIB_1"> VINCETIĆ j.d.o.o. za djelatnost graditeljstva, trgovinu i usluge, OIB 94971561982, Poljana Plankit 6, 23000 Zadar</derivirana_varijabla>
  </DomainObject.Predmet.ProtustrankaFormatedWithAdressOIB>
  <DomainObject.Predmet.ProtustrankaWithAdress>
    <izvorni_sadrzaj>VINCETIĆ j.d.o.o. za djelatnost graditeljstva, trgovinu i usluge Poljana Plankit 6, 23000 Zadar</izvorni_sadrzaj>
    <derivirana_varijabla naziv="DomainObject.Predmet.ProtustrankaWithAdress_1">VINCETIĆ j.d.o.o. za djelatnost graditeljstva, trgovinu i usluge Poljana Plankit 6, 23000 Zadar</derivirana_varijabla>
  </DomainObject.Predmet.ProtustrankaWithAdress>
  <DomainObject.Predmet.ProtustrankaWithAdressOIB>
    <izvorni_sadrzaj>VINCETIĆ j.d.o.o. za djelatnost graditeljstva, trgovinu i usluge, OIB 94971561982, Poljana Plankit 6, 23000 Zadar</izvorni_sadrzaj>
    <derivirana_varijabla naziv="DomainObject.Predmet.ProtustrankaWithAdressOIB_1">VINCETIĆ j.d.o.o. za djelatnost graditeljstva, trgovinu i usluge, OIB 94971561982, Poljana Plankit 6, 23000 Zadar</derivirana_varijabla>
  </DomainObject.Predmet.ProtustrankaWithAdressOIB>
  <DomainObject.Predmet.ProtustrankaNazivFormated>
    <izvorni_sadrzaj>VINCETIĆ j.d.o.o. za djelatnost graditeljstva, trgovinu i usluge</izvorni_sadrzaj>
    <derivirana_varijabla naziv="DomainObject.Predmet.ProtustrankaNazivFormated_1">VINCETIĆ j.d.o.o. za djelatnost graditeljstva, trgovinu i usluge</derivirana_varijabla>
  </DomainObject.Predmet.ProtustrankaNazivFormated>
  <DomainObject.Predmet.ProtustrankaNazivFormatedOIB>
    <izvorni_sadrzaj>VINCETIĆ j.d.o.o. za djelatnost graditeljstva, trgovinu i usluge, OIB 94971561982</izvorni_sadrzaj>
    <derivirana_varijabla naziv="DomainObject.Predmet.ProtustrankaNazivFormatedOIB_1">VINCETIĆ j.d.o.o. za djelatnost graditeljstva, trgovinu i usluge, OIB 94971561982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6795.22</izvorni_sadrzaj>
    <derivirana_varijabla naziv="DomainObject.Predmet.TrenutnaVrijednost_1">6795.22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VINCETIĆ j.d.o.o. za djelatnost graditeljstva, trgovinu i usluge</item>
    </izvorni_sadrzaj>
    <derivirana_varijabla naziv="DomainObject.Predmet.ProtuStrankaListFormated_1">
      <item>VINCETIĆ j.d.o.o. za djelatnost graditeljstva, trgovinu i usluge</item>
    </derivirana_varijabla>
  </DomainObject.Predmet.ProtuStrankaListFormated>
  <DomainObject.Predmet.ProtuStrankaListFormatedOIB>
    <izvorni_sadrzaj>
      <item>VINCETIĆ j.d.o.o. za djelatnost graditeljstva, trgovinu i usluge, OIB 94971561982</item>
    </izvorni_sadrzaj>
    <derivirana_varijabla naziv="DomainObject.Predmet.ProtuStrankaListFormatedOIB_1">
      <item>VINCETIĆ j.d.o.o. za djelatnost graditeljstva, trgovinu i usluge, OIB 94971561982</item>
    </derivirana_varijabla>
  </DomainObject.Predmet.ProtuStrankaListFormatedOIB>
  <DomainObject.Predmet.ProtuStrankaListFormatedWithAdress>
    <izvorni_sadrzaj>
      <item>VINCETIĆ j.d.o.o. za djelatnost graditeljstva, trgovinu i usluge, Poljana Plankit 6, 23000 Zadar</item>
    </izvorni_sadrzaj>
    <derivirana_varijabla naziv="DomainObject.Predmet.ProtuStrankaListFormatedWithAdress_1">
      <item>VINCETIĆ j.d.o.o. za djelatnost graditeljstva, trgovinu i usluge, Poljana Plankit 6, 23000 Zadar</item>
    </derivirana_varijabla>
  </DomainObject.Predmet.ProtuStrankaListFormatedWithAdress>
  <DomainObject.Predmet.ProtuStrankaListFormatedWithAdressOIB>
    <izvorni_sadrzaj>
      <item>VINCETIĆ j.d.o.o. za djelatnost graditeljstva, trgovinu i usluge, OIB 94971561982, Poljana Plankit 6, 23000 Zadar</item>
    </izvorni_sadrzaj>
    <derivirana_varijabla naziv="DomainObject.Predmet.ProtuStrankaListFormatedWithAdressOIB_1">
      <item>VINCETIĆ j.d.o.o. za djelatnost graditeljstva, trgovinu i usluge, OIB 94971561982, Poljana Plankit 6, 23000 Zadar</item>
    </derivirana_varijabla>
  </DomainObject.Predmet.ProtuStrankaListFormatedWithAdressOIB>
  <DomainObject.Predmet.ProtuStrankaListNazivFormated>
    <izvorni_sadrzaj>
      <item>VINCETIĆ j.d.o.o. za djelatnost graditeljstva, trgovinu i usluge</item>
    </izvorni_sadrzaj>
    <derivirana_varijabla naziv="DomainObject.Predmet.ProtuStrankaListNazivFormated_1">
      <item>VINCETIĆ j.d.o.o. za djelatnost graditeljstva, trgovinu i usluge</item>
    </derivirana_varijabla>
  </DomainObject.Predmet.ProtuStrankaListNazivFormated>
  <DomainObject.Predmet.ProtuStrankaListNazivFormatedOIB>
    <izvorni_sadrzaj>
      <item>VINCETIĆ j.d.o.o. za djelatnost graditeljstva, trgovinu i usluge, OIB 94971561982</item>
    </izvorni_sadrzaj>
    <derivirana_varijabla naziv="DomainObject.Predmet.ProtuStrankaListNazivFormatedOIB_1">
      <item>VINCETIĆ j.d.o.o. za djelatnost graditeljstva, trgovinu i usluge, OIB 94971561982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VINCETIĆ j.d.o.o. za djelatnost graditeljstva, trgovinu i usluge</izvorni_sadrzaj>
    <derivirana_varijabla naziv="DomainObject.Predmet.ProtustrankaIDrugi_1">VINCETIĆ j.d.o.o. za djelatnost graditeljstva,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VINCETIĆ j.d.o.o. za djelatnost graditeljstva, trgovinu i usluge, OIB 94971561982, Poljana Plankit 6, 23000 Zadar</izvorni_sadrzaj>
    <derivirana_varijabla naziv="DomainObject.Predmet.ProtustrankaIDrugiAdressOIB_1">VINCETIĆ j.d.o.o. za djelatnost graditeljstva, trgovinu i usluge, OIB 94971561982, Poljana Plankit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VINCETIĆ j.d.o.o. za djelatnost graditeljstva, trgovinu i usluge</item>
    </izvorni_sadrzaj>
    <derivirana_varijabla naziv="DomainObject.Predmet.SudioniciListNaziv_1">
      <item>FINA</item>
      <item>VINCETIĆ j.d.o.o. za djelatnost graditeljstva, trgovinu i usluge</item>
    </derivirana_varijabla>
  </DomainObject.Predmet.SudioniciListNaziv>
  <DomainObject.Predmet.SudioniciListAdressOIB>
    <izvorni_sadrzaj>
      <item>FINA, OIB 85821130368</item>
      <item>VINCETIĆ j.d.o.o. za djelatnost graditeljstva, trgovinu i usluge, OIB 94971561982, Poljana Plankit 6,23000 Zadar</item>
    </izvorni_sadrzaj>
    <derivirana_varijabla naziv="DomainObject.Predmet.SudioniciListAdressOIB_1">
      <item>FINA, OIB 85821130368</item>
      <item>VINCETIĆ j.d.o.o. za djelatnost graditeljstva, trgovinu i usluge, OIB 94971561982, Poljana Plankit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94971561982</item>
    </izvorni_sadrzaj>
    <derivirana_varijabla naziv="DomainObject.Predmet.SudioniciListNazivOIB_1">
      <item>, OIB 85821130368</item>
      <item>, OIB 94971561982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194</properties:Words>
  <properties:Characters>963</properties:Characters>
  <properties:Lines>49</properties:Lines>
  <properties:Paragraphs>16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2017-02-14T08:25:00Z</dcterms:created>
  <dc:creator>Krešimir Torbarina</dc:creator>
  <cp:lastModifiedBy>wsadmin</cp:lastModifiedBy>
  <cp:lastPrinted>2017-02-27T10:19:00Z</cp:lastPrinted>
  <dcterms:modified xmlns:xsi="http://www.w3.org/2001/XMLSchema-instance" xsi:type="dcterms:W3CDTF">2017-02-27T11:47:00Z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