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be0a" w14:paraId="8b1be0a" w:rsidRDefault="00BE1DF2" w:rsidP="007A42B4" w:rsidR="00BE1DF2" w:rsidRPr="003A7E68">
      <w:pPr>
        <w:ind w:left="360"/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3A7E6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7A42B4" w:rsidP="007A42B4" w:rsidR="007A42B4" w:rsidRPr="003A7E6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75036" w:rsidP="006D62AF" w:rsidR="006D62AF" w:rsidRPr="003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E1DF2" w:rsidRPr="003A7E68">
        <w:rPr>
          <w:rFonts w:hAnsi="Times New Roman" w:ascii="Times New Roman"/>
          <w:color w:val="000000"/>
          <w:szCs w:val="24"/>
          <w:lang w:val="hr-HR"/>
        </w:rPr>
        <w:t>Z A K L J U Č A K</w:t>
      </w:r>
    </w:p>
    <w:p w:rsidRDefault="006D62AF" w:rsidP="006D62AF" w:rsidR="006D62AF" w:rsidRPr="003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A744D" w:rsidP="009E782E" w:rsidR="007A6F49" w:rsidRPr="003A7E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Trgovački sud u Zagrebu </w:t>
      </w:r>
      <w:r w:rsidR="00BE1DF2" w:rsidRPr="003A7E68">
        <w:rPr>
          <w:rFonts w:hAnsi="Times New Roman" w:ascii="Times New Roman"/>
          <w:color w:val="000000"/>
          <w:szCs w:val="24"/>
          <w:lang w:val="hr-HR"/>
        </w:rPr>
        <w:t xml:space="preserve">po sucu pojedincu Nevenki </w:t>
      </w:r>
      <w:r w:rsidR="006D62AF" w:rsidRPr="003A7E68">
        <w:rPr>
          <w:rFonts w:hAnsi="Times New Roman" w:ascii="Times New Roman"/>
          <w:color w:val="000000"/>
          <w:szCs w:val="24"/>
          <w:lang w:val="hr-HR"/>
        </w:rPr>
        <w:t xml:space="preserve">Siladi Rstić u stečajnom postupku </w:t>
      </w:r>
      <w:r w:rsidR="00BE1DF2" w:rsidRPr="003A7E68">
        <w:rPr>
          <w:rFonts w:hAnsi="Times New Roman" w:ascii="Times New Roman"/>
          <w:color w:val="000000"/>
          <w:szCs w:val="24"/>
          <w:lang w:val="hr-HR"/>
        </w:rPr>
        <w:t>otvorenim</w:t>
      </w:r>
      <w:r w:rsidR="006D62AF" w:rsidRPr="003A7E68">
        <w:rPr>
          <w:rFonts w:hAnsi="Times New Roman" w:ascii="Times New Roman"/>
          <w:color w:val="000000"/>
          <w:szCs w:val="24"/>
          <w:lang w:val="hr-HR"/>
        </w:rPr>
        <w:t xml:space="preserve"> nad</w:t>
      </w:r>
      <w:r w:rsidR="009E782E" w:rsidRPr="003A7E68">
        <w:rPr>
          <w:rFonts w:hAnsi="Times New Roman" w:ascii="Times New Roman"/>
          <w:color w:val="000000"/>
          <w:szCs w:val="24"/>
          <w:lang w:val="hr-HR"/>
        </w:rPr>
        <w:t xml:space="preserve"> stečajnim dužnikom</w:t>
      </w:r>
      <w:r w:rsidR="00E75036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TERMICOM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d.o.o. za trgovinu, graditeljstvo i promet, Zagreb, Vrsarska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08247278506</w:t>
      </w:r>
      <w:proofErr w:type="spellEnd"/>
      <w:r w:rsidR="002A4323" w:rsidRPr="003A7E68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="002A4323" w:rsidRPr="003A7E6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B77EC" w:rsidRPr="003A7E68">
        <w:rPr>
          <w:rFonts w:hAnsi="Times New Roman" w:ascii="Times New Roman"/>
          <w:color w:val="000000"/>
          <w:szCs w:val="24"/>
          <w:lang w:val="hr-HR"/>
        </w:rPr>
        <w:t>prosinca</w:t>
      </w:r>
      <w:r w:rsidR="00BE1DF2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E1DF2" w:rsidRPr="003A7E6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2A4323" w:rsidRPr="003A7E68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8B77EC" w:rsidP="009E782E" w:rsidR="008B77EC" w:rsidRPr="003A7E68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E1DF2" w:rsidP="00BE1DF2" w:rsidR="007A6F49" w:rsidRPr="003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z a k l j u č i o   </w:t>
      </w:r>
      <w:r w:rsidR="007A6F49" w:rsidRPr="003A7E68">
        <w:rPr>
          <w:rFonts w:hAnsi="Times New Roman" w:ascii="Times New Roman"/>
          <w:color w:val="000000"/>
          <w:szCs w:val="24"/>
          <w:lang w:val="hr-HR"/>
        </w:rPr>
        <w:t>j e</w:t>
      </w:r>
    </w:p>
    <w:p w:rsidRDefault="007A6F49" w:rsidP="007A6F49" w:rsidR="007A6F49" w:rsidRPr="003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E1DF2" w:rsidP="007A6F49" w:rsidR="00BE1DF2" w:rsidRPr="003A7E6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ab/>
        <w:t xml:space="preserve">U stečajnom postupku koji je otvoren nad stečajnim dužnikom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TERMICOM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d.o.o. za trgovinu, graditeljstvo i promet, Zagreb, Vrsarska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08247278506</w:t>
      </w:r>
      <w:proofErr w:type="spellEnd"/>
      <w:r w:rsidRPr="003A7E68">
        <w:rPr>
          <w:rFonts w:hAnsi="Times New Roman" w:ascii="Times New Roman"/>
          <w:color w:val="000000"/>
          <w:szCs w:val="24"/>
          <w:lang w:val="hr-HR"/>
        </w:rPr>
        <w:t>, rješenjem ovog suda, poslovni broj St-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358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15</w:t>
      </w:r>
      <w:proofErr w:type="spellEnd"/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9355D" w:rsidRPr="003A7E68">
        <w:rPr>
          <w:rFonts w:hAnsi="Times New Roman" w:ascii="Times New Roman"/>
          <w:color w:val="000000"/>
          <w:szCs w:val="24"/>
          <w:lang w:val="hr-HR"/>
        </w:rPr>
        <w:t xml:space="preserve">od </w:t>
      </w:r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21</w:t>
      </w:r>
      <w:proofErr w:type="spellEnd"/>
      <w:r w:rsidRPr="003A7E6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B77EC" w:rsidRPr="003A7E68">
        <w:rPr>
          <w:rFonts w:hAnsi="Times New Roman" w:ascii="Times New Roman"/>
          <w:color w:val="000000"/>
          <w:szCs w:val="24"/>
          <w:lang w:val="hr-HR"/>
        </w:rPr>
        <w:t xml:space="preserve">rujna </w:t>
      </w:r>
      <w:proofErr w:type="spellStart"/>
      <w:r w:rsidR="008B77EC" w:rsidRPr="003A7E6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Pr="003A7E68">
        <w:rPr>
          <w:rFonts w:hAnsi="Times New Roman" w:ascii="Times New Roman"/>
          <w:color w:val="000000"/>
          <w:szCs w:val="24"/>
          <w:lang w:val="hr-HR"/>
        </w:rPr>
        <w:t>. godine, zakazuje se:</w:t>
      </w:r>
    </w:p>
    <w:p w:rsidRDefault="00BE1DF2" w:rsidP="007A6F49" w:rsidR="00BE1DF2" w:rsidRPr="003A7E6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E1DF2" w:rsidP="00BE1DF2" w:rsidR="00BE1DF2" w:rsidRPr="003A7E68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ročište vjerovnika na kojem će se ispitati prijavljene tražbine (ispitno ročište) za dan </w:t>
      </w:r>
      <w:proofErr w:type="spellStart"/>
      <w:r w:rsidR="008B77EC"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23</w:t>
      </w:r>
      <w:proofErr w:type="spellEnd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8B77EC"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veljače</w:t>
      </w:r>
      <w:r w:rsidR="00CD2F5F"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</w:t>
      </w:r>
      <w:proofErr w:type="spellStart"/>
      <w:r w:rsidR="00CD2F5F"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2017</w:t>
      </w:r>
      <w:proofErr w:type="spellEnd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proofErr w:type="spellStart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11</w:t>
      </w:r>
      <w:proofErr w:type="spellEnd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proofErr w:type="spellStart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>00</w:t>
      </w:r>
      <w:proofErr w:type="spellEnd"/>
      <w:r w:rsidRPr="003A7E68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  <w:r w:rsidRPr="003A7E68">
        <w:rPr>
          <w:rFonts w:hAnsi="Times New Roman" w:ascii="Times New Roman"/>
          <w:color w:val="000000"/>
          <w:szCs w:val="24"/>
          <w:lang w:val="hr-HR"/>
        </w:rPr>
        <w:t xml:space="preserve">, soba </w:t>
      </w:r>
      <w:proofErr w:type="spellStart"/>
      <w:r w:rsidR="00835AB8" w:rsidRPr="003A7E68">
        <w:rPr>
          <w:rFonts w:hAnsi="Times New Roman" w:ascii="Times New Roman"/>
          <w:color w:val="000000"/>
          <w:szCs w:val="24"/>
          <w:lang w:val="hr-HR"/>
        </w:rPr>
        <w:t>94</w:t>
      </w:r>
      <w:proofErr w:type="spellEnd"/>
      <w:r w:rsidR="00835AB8" w:rsidRPr="003A7E68">
        <w:rPr>
          <w:rFonts w:hAnsi="Times New Roman" w:ascii="Times New Roman"/>
          <w:color w:val="000000"/>
          <w:szCs w:val="24"/>
          <w:lang w:val="hr-HR"/>
        </w:rPr>
        <w:t>/II.</w:t>
      </w:r>
    </w:p>
    <w:p w:rsidRDefault="00BE1DF2" w:rsidP="00BE1DF2" w:rsidR="00BE1DF2" w:rsidRPr="003A7E68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E1DF2" w:rsidP="00BE1DF2" w:rsidR="007A6F49" w:rsidRPr="003A7E68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ročište vjerovnika na kojim će se na temelju izvješća stečajnog upravitelja odlučivati o daljnjem tijeku stečajnog postupka (izvještajno ročište), istoga dana na istom mjestu u </w:t>
      </w:r>
      <w:proofErr w:type="spellStart"/>
      <w:r w:rsidRPr="003A7E68">
        <w:rPr>
          <w:rFonts w:hAnsi="Times New Roman" w:ascii="Times New Roman"/>
          <w:b/>
          <w:color w:val="000000"/>
          <w:szCs w:val="24"/>
          <w:lang w:val="hr-HR"/>
        </w:rPr>
        <w:t>11</w:t>
      </w:r>
      <w:proofErr w:type="spellEnd"/>
      <w:r w:rsidRPr="003A7E68">
        <w:rPr>
          <w:rFonts w:hAnsi="Times New Roman" w:ascii="Times New Roman"/>
          <w:b/>
          <w:color w:val="000000"/>
          <w:szCs w:val="24"/>
          <w:lang w:val="hr-HR"/>
        </w:rPr>
        <w:t>,</w:t>
      </w:r>
      <w:proofErr w:type="spellStart"/>
      <w:r w:rsidRPr="003A7E68">
        <w:rPr>
          <w:rFonts w:hAnsi="Times New Roman" w:ascii="Times New Roman"/>
          <w:b/>
          <w:color w:val="000000"/>
          <w:szCs w:val="24"/>
          <w:lang w:val="hr-HR"/>
        </w:rPr>
        <w:t>10</w:t>
      </w:r>
      <w:proofErr w:type="spellEnd"/>
      <w:r w:rsidRPr="003A7E68">
        <w:rPr>
          <w:rFonts w:hAnsi="Times New Roman" w:ascii="Times New Roman"/>
          <w:b/>
          <w:color w:val="000000"/>
          <w:szCs w:val="24"/>
          <w:lang w:val="hr-HR"/>
        </w:rPr>
        <w:t xml:space="preserve"> sati.</w:t>
      </w:r>
      <w:r w:rsidR="002A4323" w:rsidRPr="003A7E68">
        <w:rPr>
          <w:rFonts w:hAnsi="Times New Roman" w:ascii="Times New Roman"/>
          <w:color w:val="000000"/>
          <w:szCs w:val="24"/>
          <w:lang w:val="hr-HR"/>
        </w:rPr>
        <w:t xml:space="preserve">   </w:t>
      </w:r>
    </w:p>
    <w:p w:rsidRDefault="007A42B4" w:rsidP="00BE1DF2" w:rsidR="002A4323" w:rsidRPr="003A7E6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proofErr w:type="spellStart"/>
      <w:r w:rsidR="0059355D" w:rsidRPr="003A7E68">
        <w:rPr>
          <w:rFonts w:hAnsi="Times New Roman" w:ascii="Times New Roman"/>
          <w:color w:val="000000"/>
          <w:szCs w:val="24"/>
          <w:lang w:val="hr-HR"/>
        </w:rPr>
        <w:t>27</w:t>
      </w:r>
      <w:proofErr w:type="spellEnd"/>
      <w:r w:rsidR="00200543" w:rsidRPr="003A7E68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59355D" w:rsidRPr="003A7E68">
        <w:rPr>
          <w:rFonts w:hAnsi="Times New Roman" w:ascii="Times New Roman"/>
          <w:color w:val="000000"/>
          <w:szCs w:val="24"/>
          <w:lang w:val="hr-HR"/>
        </w:rPr>
        <w:t>prosinca</w:t>
      </w:r>
      <w:r w:rsidR="00BE1DF2" w:rsidRPr="003A7E68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E1DF2" w:rsidRPr="003A7E68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 w:rsidR="007A6F49" w:rsidRPr="003A7E6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003CC7" w:rsidP="002A4323" w:rsidR="007A6F49" w:rsidRPr="003A7E68">
      <w:pPr>
        <w:ind w:firstLine="708" w:left="5664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="002975EC" w:rsidRPr="003A7E68">
        <w:rPr>
          <w:rFonts w:hAnsi="Times New Roman" w:ascii="Times New Roman"/>
          <w:color w:val="000000"/>
          <w:szCs w:val="24"/>
          <w:lang w:val="hr-HR"/>
        </w:rPr>
        <w:t>SUDAC</w:t>
      </w:r>
      <w:r w:rsidR="007A6F49" w:rsidRPr="003A7E68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7A6F49" w:rsidP="002A4323" w:rsidR="007A42B4" w:rsidRPr="003A7E68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3A7E68">
        <w:rPr>
          <w:rFonts w:hAnsi="Times New Roman" w:ascii="Times New Roman"/>
          <w:color w:val="000000"/>
          <w:szCs w:val="24"/>
          <w:lang w:val="hr-HR"/>
        </w:rPr>
        <w:t>Nevenka Siladi Rstić</w:t>
      </w:r>
      <w:r w:rsidR="009B1A10" w:rsidRPr="003A7E68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9B1A10" w:rsidP="002A4323" w:rsidR="009B1A10" w:rsidRPr="003A7E6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9B1A10" w:rsidP="009B1A10" w:rsidR="009B1A10" w:rsidRPr="003A7E68">
      <w:pPr>
        <w:ind w:left="4956"/>
        <w:jc w:val="both"/>
        <w:rPr>
          <w:rFonts w:hAnsi="Times New Roman" w:ascii="Times New Roman"/>
          <w:color w:val="000000"/>
          <w:lang w:val="pl-PL"/>
        </w:rPr>
      </w:pPr>
      <w:r w:rsidRPr="003A7E68">
        <w:rPr>
          <w:rFonts w:hAnsi="Times New Roman" w:ascii="Times New Roman"/>
          <w:color w:val="000000"/>
          <w:lang w:val="pl-PL"/>
        </w:rPr>
        <w:t>Za točnost otpravka – ovlašteni službenik</w:t>
      </w:r>
    </w:p>
    <w:p w:rsidRDefault="009B1A10" w:rsidP="009B1A10" w:rsidR="009B1A10" w:rsidRPr="003A7E68">
      <w:pPr>
        <w:ind w:left="4956"/>
        <w:jc w:val="both"/>
        <w:rPr>
          <w:rFonts w:hAnsi="Times New Roman" w:ascii="Times New Roman"/>
          <w:color w:val="000000"/>
          <w:lang w:val="pl-PL"/>
        </w:rPr>
      </w:pPr>
      <w:r w:rsidRPr="003A7E68">
        <w:rPr>
          <w:rFonts w:hAnsi="Times New Roman" w:ascii="Times New Roman"/>
          <w:color w:val="000000"/>
          <w:lang w:val="pl-PL"/>
        </w:rPr>
        <w:t xml:space="preserve">                  Monika Grbac </w:t>
      </w:r>
    </w:p>
    <w:p w:rsidRDefault="009B1A10" w:rsidP="002A4323" w:rsidR="009B1A10" w:rsidRPr="003A7E6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59355D" w:rsidP="0086691F" w:rsidR="0059355D" w:rsidRPr="003A7E68">
      <w:pPr>
        <w:jc w:val="both"/>
        <w:rPr>
          <w:rFonts w:hAnsi="Times New Roman" w:ascii="Times New Roman"/>
          <w:i/>
          <w:color w:val="000000"/>
          <w:lang w:val="hr-HR"/>
        </w:rPr>
      </w:pPr>
    </w:p>
    <w:p w:rsidRDefault="0059355D" w:rsidP="0086691F" w:rsidR="0059355D" w:rsidRPr="003A7E68">
      <w:pPr>
        <w:jc w:val="both"/>
        <w:rPr>
          <w:rFonts w:hAnsi="Times New Roman" w:ascii="Times New Roman"/>
          <w:i/>
          <w:color w:val="000000"/>
          <w:lang w:val="hr-HR"/>
        </w:rPr>
      </w:pPr>
    </w:p>
    <w:p w:rsidRDefault="003A7E68" w:rsidP="003A7E68" w:rsidR="003A7E68" w:rsidRPr="003A7E68">
      <w:pPr>
        <w:jc w:val="both"/>
        <w:rPr>
          <w:rFonts w:hAnsi="Times New Roman" w:ascii="Times New Roman"/>
          <w:i/>
          <w:color w:val="000000"/>
          <w:lang w:val="hr-HR"/>
        </w:rPr>
      </w:pPr>
    </w:p>
    <w:p w:rsidRDefault="003A7E68" w:rsidP="003A7E68" w:rsidR="003A7E68" w:rsidRPr="003A7E68">
      <w:pPr>
        <w:jc w:val="both"/>
        <w:rPr>
          <w:rFonts w:hAnsi="Times New Roman" w:ascii="Times New Roman"/>
          <w:i/>
          <w:color w:val="000000"/>
          <w:lang w:val="hr-HR"/>
        </w:rPr>
      </w:pPr>
      <w:r w:rsidRPr="003A7E68">
        <w:rPr>
          <w:rFonts w:hAnsi="Times New Roman" w:ascii="Times New Roman"/>
          <w:i/>
          <w:color w:val="000000"/>
          <w:lang w:val="hr-HR"/>
        </w:rPr>
        <w:t>Uputa o pravnom lijeku:</w:t>
      </w:r>
    </w:p>
    <w:p w:rsidRDefault="003A7E68" w:rsidP="003A7E68" w:rsidR="003A7E68" w:rsidRPr="003A7E6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  <w:r w:rsidRPr="003A7E68">
        <w:rPr>
          <w:rFonts w:hAnsi="Times New Roman" w:ascii="Times New Roman"/>
          <w:i/>
          <w:color w:val="000000"/>
          <w:lang w:val="hr-HR"/>
        </w:rPr>
        <w:t xml:space="preserve">Protiv ovog zaključka žalba nije dopuštena (čl. </w:t>
      </w:r>
      <w:proofErr w:type="spellStart"/>
      <w:r w:rsidRPr="003A7E68">
        <w:rPr>
          <w:rFonts w:hAnsi="Times New Roman" w:ascii="Times New Roman"/>
          <w:i/>
          <w:color w:val="000000"/>
          <w:lang w:val="hr-HR"/>
        </w:rPr>
        <w:t>19</w:t>
      </w:r>
      <w:proofErr w:type="spellEnd"/>
      <w:r w:rsidRPr="003A7E68">
        <w:rPr>
          <w:rFonts w:hAnsi="Times New Roman" w:ascii="Times New Roman"/>
          <w:i/>
          <w:color w:val="000000"/>
          <w:lang w:val="hr-HR"/>
        </w:rPr>
        <w:t xml:space="preserve">. st. 7. </w:t>
      </w:r>
      <w:proofErr w:type="spellStart"/>
      <w:r w:rsidRPr="003A7E68">
        <w:rPr>
          <w:rFonts w:hAnsi="Times New Roman" w:ascii="Times New Roman"/>
          <w:i/>
          <w:color w:val="000000"/>
          <w:lang w:val="hr-HR"/>
        </w:rPr>
        <w:t>SZ</w:t>
      </w:r>
      <w:proofErr w:type="spellEnd"/>
      <w:r w:rsidRPr="003A7E68">
        <w:rPr>
          <w:rFonts w:hAnsi="Times New Roman" w:ascii="Times New Roman"/>
          <w:i/>
          <w:color w:val="000000"/>
          <w:lang w:val="hr-HR"/>
        </w:rPr>
        <w:t>)</w:t>
      </w:r>
    </w:p>
    <w:p w:rsidRDefault="007A42B4" w:rsidP="007A6F49" w:rsidR="007A42B4" w:rsidRPr="003A7E68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E01018" w:rsidP="007A6F49" w:rsidR="00E01018" w:rsidRPr="003A7E68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003CC7" w:rsidP="00802CCE" w:rsidR="00802CCE" w:rsidRPr="003A7E68">
      <w:pPr>
        <w:rPr>
          <w:rFonts w:hAnsi="Times New Roman" w:ascii="Times New Roman"/>
          <w:color w:val="FFFFFF"/>
          <w:szCs w:val="24"/>
          <w:lang w:val="hr-HR"/>
        </w:rPr>
      </w:pPr>
      <w:r w:rsidRPr="003A7E68">
        <w:rPr>
          <w:rFonts w:hAnsi="Times New Roman" w:ascii="Times New Roman"/>
          <w:color w:val="FFFFFF"/>
          <w:szCs w:val="24"/>
          <w:lang w:val="hr-HR"/>
        </w:rPr>
        <w:t>DN</w:t>
      </w:r>
      <w:r w:rsidR="00802CCE" w:rsidRPr="003A7E68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9355D" w:rsidP="002A4323" w:rsidR="002A4323" w:rsidRPr="003A7E68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3A7E68">
        <w:rPr>
          <w:rFonts w:hAnsi="Times New Roman" w:ascii="Times New Roman"/>
          <w:color w:val="FFFFFF"/>
          <w:szCs w:val="24"/>
          <w:lang w:val="hr-HR"/>
        </w:rPr>
        <w:t xml:space="preserve">Stečajni upravitelj, Boris </w:t>
      </w:r>
      <w:proofErr w:type="spellStart"/>
      <w:r w:rsidRPr="003A7E68">
        <w:rPr>
          <w:rFonts w:hAnsi="Times New Roman" w:ascii="Times New Roman"/>
          <w:color w:val="FFFFFF"/>
          <w:szCs w:val="24"/>
          <w:lang w:val="hr-HR"/>
        </w:rPr>
        <w:t>Hmelina</w:t>
      </w:r>
      <w:proofErr w:type="spellEnd"/>
    </w:p>
    <w:p w:rsidRDefault="00BE1DF2" w:rsidP="00BE1DF2" w:rsidR="00BE1DF2" w:rsidRPr="003A7E68">
      <w:pPr>
        <w:numPr>
          <w:ilvl w:val="0"/>
          <w:numId w:val="10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3A7E68">
        <w:rPr>
          <w:rFonts w:hAnsi="Times New Roman" w:ascii="Times New Roman"/>
          <w:color w:val="FFFFFF"/>
          <w:szCs w:val="24"/>
          <w:lang w:val="hr-HR"/>
        </w:rPr>
        <w:t>Mrežna stranica e-Oglasna ploča Trgovačkog suda</w:t>
      </w:r>
    </w:p>
    <w:sectPr w:rsidSect="00003CC7" w:rsidR="00BE1DF2" w:rsidRPr="003A7E68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 w:rsidRPr="003A7E68">
      <w:pPr>
        <w:rPr>
          <w:color w:val="000000"/>
        </w:rPr>
      </w:pPr>
      <w:r w:rsidRPr="003A7E68">
        <w:rPr>
          <w:color w:val="000000"/>
        </w:rPr>
        <w:separator/>
      </w:r>
    </w:p>
  </w:endnote>
  <w:endnote w:id="0" w:type="continuationSeparator">
    <w:p w:rsidRDefault="00971ED7" w:rsidR="00971ED7" w:rsidRPr="003A7E68">
      <w:pPr>
        <w:rPr>
          <w:color w:val="000000"/>
        </w:rPr>
      </w:pPr>
      <w:r w:rsidRPr="003A7E6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 w:rsidRPr="003A7E68">
      <w:pPr>
        <w:rPr>
          <w:color w:val="000000"/>
        </w:rPr>
      </w:pPr>
      <w:r w:rsidRPr="003A7E68">
        <w:rPr>
          <w:color w:val="000000"/>
        </w:rPr>
        <w:separator/>
      </w:r>
    </w:p>
  </w:footnote>
  <w:footnote w:id="0" w:type="continuationSeparator">
    <w:p w:rsidRDefault="00971ED7" w:rsidR="00971ED7" w:rsidRPr="003A7E68">
      <w:pPr>
        <w:rPr>
          <w:color w:val="000000"/>
        </w:rPr>
      </w:pPr>
      <w:r w:rsidRPr="003A7E6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2009866894"/>
      <w:docPartObj>
        <w:docPartGallery w:val="Page Numbers (Top of Page)"/>
        <w:docPartUnique/>
      </w:docPartObj>
    </w:sdtPr>
    <w:sdtEndPr/>
    <w:sdtContent>
      <w:p w:rsidRDefault="00BE1DF2" w:rsidR="00BE1DF2" w:rsidRPr="003A7E68">
        <w:pPr>
          <w:pStyle w:val="Zaglavlje"/>
          <w:jc w:val="center"/>
          <w:rPr>
            <w:color w:val="000000"/>
          </w:rPr>
        </w:pPr>
        <w:r w:rsidRPr="003A7E68">
          <w:rPr>
            <w:rFonts w:hAnsi="Times New Roman" w:ascii="Times New Roman"/>
            <w:color w:val="000000"/>
          </w:rPr>
          <w:fldChar w:fldCharType="begin"/>
        </w:r>
        <w:r w:rsidRPr="003A7E68">
          <w:rPr>
            <w:rFonts w:hAnsi="Times New Roman" w:ascii="Times New Roman"/>
            <w:color w:val="000000"/>
          </w:rPr>
          <w:instrText xml:space="preserve"> PAGE  \* ArabicDash  \* MERGEFORMAT </w:instrText>
        </w:r>
        <w:r w:rsidRPr="003A7E68">
          <w:rPr>
            <w:rFonts w:hAnsi="Times New Roman" w:ascii="Times New Roman"/>
            <w:color w:val="000000"/>
          </w:rPr>
          <w:fldChar w:fldCharType="separate"/>
        </w:r>
        <w:r w:rsidRPr="003A7E68">
          <w:rPr>
            <w:rFonts w:hAnsi="Times New Roman" w:ascii="Times New Roman"/>
            <w:noProof/>
            <w:color w:val="000000"/>
          </w:rPr>
          <w:t>- 2 -</w:t>
        </w:r>
        <w:r w:rsidRPr="003A7E68">
          <w:rPr>
            <w:rFonts w:hAnsi="Times New Roman" w:ascii="Times New Roman"/>
            <w:color w:val="000000"/>
          </w:rPr>
          <w:fldChar w:fldCharType="end"/>
        </w:r>
      </w:p>
    </w:sdtContent>
  </w:sdt>
  <w:p w:rsidRDefault="00BE1DF2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  <w:sz w:val="20"/>
        <w:szCs w:val="24"/>
        <w:lang w:val="hr-HR"/>
      </w:rPr>
    </w:pPr>
    <w:proofErr w:type="spellStart"/>
    <w:r w:rsidRPr="003A7E68">
      <w:rPr>
        <w:rFonts w:hAnsi="Times New Roman" w:ascii="Times New Roman"/>
        <w:color w:val="000000"/>
        <w:szCs w:val="24"/>
        <w:lang w:val="hr-HR"/>
      </w:rPr>
      <w:t>47</w:t>
    </w:r>
    <w:proofErr w:type="spellEnd"/>
    <w:r w:rsidRPr="003A7E68">
      <w:rPr>
        <w:rFonts w:hAnsi="Times New Roman" w:ascii="Times New Roman"/>
        <w:color w:val="000000"/>
        <w:szCs w:val="24"/>
        <w:lang w:val="hr-HR"/>
      </w:rPr>
      <w:t>. St-</w:t>
    </w:r>
    <w:proofErr w:type="spellStart"/>
    <w:r w:rsidRPr="003A7E68">
      <w:rPr>
        <w:rFonts w:hAnsi="Times New Roman" w:ascii="Times New Roman"/>
        <w:color w:val="000000"/>
        <w:szCs w:val="24"/>
        <w:lang w:val="hr-HR"/>
      </w:rPr>
      <w:t>1135</w:t>
    </w:r>
    <w:proofErr w:type="spellEnd"/>
    <w:r w:rsidRPr="003A7E68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Pr="003A7E68">
      <w:rPr>
        <w:rFonts w:hAnsi="Times New Roman" w:ascii="Times New Roman"/>
        <w:color w:val="000000"/>
        <w:szCs w:val="24"/>
        <w:lang w:val="hr-HR"/>
      </w:rPr>
      <w:t>12</w:t>
    </w:r>
    <w:proofErr w:type="spellEnd"/>
    <w:r w:rsidRPr="003A7E68">
      <w:rPr>
        <w:rFonts w:hAnsi="Times New Roman" w:ascii="Times New Roman"/>
        <w:color w:val="000000"/>
        <w:szCs w:val="24"/>
        <w:lang w:val="hr-HR"/>
      </w:rPr>
      <w:t>-</w:t>
    </w:r>
    <w:proofErr w:type="spellStart"/>
    <w:r w:rsidRPr="003A7E68">
      <w:rPr>
        <w:rFonts w:hAnsi="Times New Roman" w:ascii="Times New Roman"/>
        <w:color w:val="000000"/>
        <w:sz w:val="20"/>
        <w:szCs w:val="24"/>
        <w:lang w:val="hr-HR"/>
      </w:rPr>
      <w:t>53</w:t>
    </w:r>
    <w:proofErr w:type="spellEnd"/>
  </w:p>
  <w:p w:rsidRDefault="005D1E9E" w:rsidR="005D1E9E" w:rsidRPr="003A7E68">
    <w:pPr>
      <w:pStyle w:val="Zaglavlje"/>
      <w:rPr>
        <w:rFonts w:hAnsi="Times New Roman" w:ascii="Times New Roman"/>
        <w:color w:val="000000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 w:rsidRPr="003A7E68">
    <w:pPr>
      <w:ind w:right="-710"/>
      <w:jc w:val="both"/>
      <w:rPr>
        <w:rFonts w:hAnsi="Times New Roman" w:ascii="Times New Roman"/>
        <w:color w:val="000000"/>
        <w:szCs w:val="24"/>
        <w:lang w:val="hr-HR"/>
      </w:rPr>
    </w:pPr>
  </w:p>
  <w:p w:rsidRDefault="00BE1DF2" w:rsidP="00BE1DF2" w:rsidR="00BE1DF2" w:rsidRPr="003A7E68">
    <w:pPr>
      <w:ind w:right="-710"/>
      <w:jc w:val="both"/>
      <w:rPr>
        <w:rFonts w:hAnsi="Times New Roman" w:ascii="Times New Roman"/>
        <w:color w:val="000000"/>
        <w:szCs w:val="24"/>
        <w:lang w:val="hr-HR"/>
      </w:rPr>
    </w:pPr>
  </w:p>
  <w:p w:rsidRDefault="002A4323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  <w:sz w:val="20"/>
        <w:szCs w:val="24"/>
        <w:lang w:val="hr-HR"/>
      </w:rPr>
    </w:pPr>
    <w:proofErr w:type="spellStart"/>
    <w:r w:rsidRPr="003A7E68">
      <w:rPr>
        <w:rFonts w:hAnsi="Times New Roman" w:ascii="Times New Roman"/>
        <w:color w:val="000000"/>
        <w:szCs w:val="24"/>
        <w:lang w:val="hr-HR"/>
      </w:rPr>
      <w:t>47</w:t>
    </w:r>
    <w:proofErr w:type="spellEnd"/>
    <w:r w:rsidRPr="003A7E68">
      <w:rPr>
        <w:rFonts w:hAnsi="Times New Roman" w:ascii="Times New Roman"/>
        <w:color w:val="000000"/>
        <w:szCs w:val="24"/>
        <w:lang w:val="hr-HR"/>
      </w:rPr>
      <w:t>.</w:t>
    </w:r>
    <w:r w:rsidR="00BE1DF2" w:rsidRPr="003A7E68">
      <w:rPr>
        <w:rFonts w:hAnsi="Times New Roman" w:ascii="Times New Roman"/>
        <w:color w:val="000000"/>
        <w:szCs w:val="24"/>
        <w:lang w:val="hr-HR"/>
      </w:rPr>
      <w:t xml:space="preserve"> </w:t>
    </w:r>
    <w:r w:rsidRPr="003A7E68">
      <w:rPr>
        <w:rFonts w:hAnsi="Times New Roman" w:ascii="Times New Roman"/>
        <w:color w:val="000000"/>
        <w:szCs w:val="24"/>
        <w:lang w:val="hr-HR"/>
      </w:rPr>
      <w:t>St-</w:t>
    </w:r>
    <w:proofErr w:type="spellStart"/>
    <w:r w:rsidR="008B77EC" w:rsidRPr="003A7E68">
      <w:rPr>
        <w:rFonts w:hAnsi="Times New Roman" w:ascii="Times New Roman"/>
        <w:color w:val="000000"/>
        <w:szCs w:val="24"/>
        <w:lang w:val="hr-HR"/>
      </w:rPr>
      <w:t>358</w:t>
    </w:r>
    <w:proofErr w:type="spellEnd"/>
    <w:r w:rsidR="008B77EC" w:rsidRPr="003A7E68">
      <w:rPr>
        <w:rFonts w:hAnsi="Times New Roman" w:ascii="Times New Roman"/>
        <w:color w:val="000000"/>
        <w:szCs w:val="24"/>
        <w:lang w:val="hr-HR"/>
      </w:rPr>
      <w:t>/</w:t>
    </w:r>
    <w:proofErr w:type="spellStart"/>
    <w:r w:rsidR="008B77EC" w:rsidRPr="003A7E68">
      <w:rPr>
        <w:rFonts w:hAnsi="Times New Roman" w:ascii="Times New Roman"/>
        <w:color w:val="000000"/>
        <w:szCs w:val="24"/>
        <w:lang w:val="hr-HR"/>
      </w:rPr>
      <w:t>15</w:t>
    </w:r>
    <w:proofErr w:type="spellEnd"/>
  </w:p>
  <w:p w:rsidRDefault="00BE1DF2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  <w:sz w:val="20"/>
        <w:szCs w:val="24"/>
        <w:lang w:val="hr-HR"/>
      </w:rPr>
    </w:pPr>
  </w:p>
  <w:p w:rsidRDefault="00BE1DF2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  <w:sz w:val="20"/>
        <w:szCs w:val="24"/>
        <w:lang w:val="hr-HR"/>
      </w:rPr>
    </w:pPr>
  </w:p>
  <w:p w:rsidRDefault="00BE1DF2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  <w:sz w:val="20"/>
        <w:szCs w:val="24"/>
        <w:lang w:val="hr-HR"/>
      </w:rPr>
    </w:pPr>
    <w:r w:rsidRPr="003A7E6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 w:rsidRPr="003A7E68">
    <w:pPr>
      <w:ind w:firstLine="708" w:right="-710" w:left="7080"/>
      <w:jc w:val="both"/>
      <w:rPr>
        <w:rFonts w:hAnsi="Times New Roman" w:ascii="Times New Roman"/>
        <w:color w:val="000000"/>
      </w:rPr>
    </w:pPr>
  </w:p>
  <w:p w:rsidRDefault="00BE1DF2" w:rsidP="00953077" w:rsidR="00BE1DF2" w:rsidRPr="003A7E68">
    <w:pPr>
      <w:pStyle w:val="Zaglavlje"/>
      <w:rPr>
        <w:rFonts w:hAnsi="Times New Roman" w:ascii="Times New Roman"/>
        <w:color w:val="000000"/>
      </w:rPr>
    </w:pPr>
  </w:p>
  <w:p w:rsidRDefault="00BE1DF2" w:rsidP="00953077" w:rsidR="00BE1DF2" w:rsidRPr="003A7E68">
    <w:pPr>
      <w:pStyle w:val="Zaglavlje"/>
      <w:rPr>
        <w:rFonts w:hAnsi="Times New Roman" w:ascii="Times New Roman"/>
        <w:color w:val="000000"/>
      </w:rPr>
    </w:pPr>
  </w:p>
  <w:p w:rsidRDefault="00BE1DF2" w:rsidP="00953077" w:rsidR="00BE1DF2" w:rsidRPr="003A7E68">
    <w:pPr>
      <w:pStyle w:val="Zaglavlje"/>
      <w:rPr>
        <w:rFonts w:hAnsi="Times New Roman" w:ascii="Times New Roman"/>
        <w:color w:val="000000"/>
      </w:rPr>
    </w:pPr>
  </w:p>
  <w:p w:rsidRDefault="00BE1DF2" w:rsidP="00953077" w:rsidR="00BE1DF2" w:rsidRPr="003A7E68">
    <w:pPr>
      <w:pStyle w:val="Zaglavlje"/>
      <w:rPr>
        <w:rFonts w:hAnsi="Times New Roman" w:ascii="Times New Roman"/>
        <w:color w:val="000000"/>
      </w:rPr>
    </w:pPr>
  </w:p>
  <w:p w:rsidRDefault="00BE1DF2" w:rsidP="000C42FE" w:rsidR="00BE1DF2" w:rsidRPr="003A7E68">
    <w:pPr>
      <w:pStyle w:val="Zaglavlje"/>
      <w:ind w:left="426"/>
      <w:rPr>
        <w:rFonts w:hAnsi="Times New Roman" w:ascii="Times New Roman"/>
        <w:color w:val="000000"/>
      </w:rPr>
    </w:pPr>
    <w:proofErr w:type="spellStart"/>
    <w:r w:rsidRPr="003A7E68">
      <w:rPr>
        <w:rFonts w:hAnsi="Times New Roman" w:ascii="Times New Roman"/>
        <w:color w:val="000000"/>
      </w:rPr>
      <w:t>REPUBLIKA</w:t>
    </w:r>
    <w:proofErr w:type="spellEnd"/>
    <w:r w:rsidRPr="003A7E68">
      <w:rPr>
        <w:rFonts w:hAnsi="Times New Roman" w:ascii="Times New Roman"/>
        <w:color w:val="000000"/>
      </w:rPr>
      <w:t xml:space="preserve"> </w:t>
    </w:r>
    <w:proofErr w:type="spellStart"/>
    <w:r w:rsidRPr="003A7E68">
      <w:rPr>
        <w:rFonts w:hAnsi="Times New Roman" w:ascii="Times New Roman"/>
        <w:color w:val="000000"/>
      </w:rPr>
      <w:t>HRVATSKA</w:t>
    </w:r>
    <w:proofErr w:type="spellEnd"/>
  </w:p>
  <w:p w:rsidRDefault="00BE1DF2" w:rsidP="000C42FE" w:rsidR="00BE1DF2" w:rsidRPr="003A7E68">
    <w:pPr>
      <w:pStyle w:val="Zaglavlje"/>
      <w:ind w:left="426"/>
      <w:rPr>
        <w:rFonts w:hAnsi="Times New Roman" w:ascii="Times New Roman"/>
        <w:color w:val="000000"/>
      </w:rPr>
    </w:pPr>
    <w:proofErr w:type="spellStart"/>
    <w:r w:rsidRPr="003A7E68">
      <w:rPr>
        <w:rFonts w:hAnsi="Times New Roman" w:ascii="Times New Roman"/>
        <w:color w:val="000000"/>
      </w:rPr>
      <w:t>Trgovački</w:t>
    </w:r>
    <w:proofErr w:type="spellEnd"/>
    <w:r w:rsidRPr="003A7E68">
      <w:rPr>
        <w:rFonts w:hAnsi="Times New Roman" w:ascii="Times New Roman"/>
        <w:color w:val="000000"/>
      </w:rPr>
      <w:t xml:space="preserve"> </w:t>
    </w:r>
    <w:proofErr w:type="spellStart"/>
    <w:r w:rsidRPr="003A7E68">
      <w:rPr>
        <w:rFonts w:hAnsi="Times New Roman" w:ascii="Times New Roman"/>
        <w:color w:val="000000"/>
      </w:rPr>
      <w:t>sud</w:t>
    </w:r>
    <w:proofErr w:type="spellEnd"/>
    <w:r w:rsidRPr="003A7E68">
      <w:rPr>
        <w:rFonts w:hAnsi="Times New Roman" w:ascii="Times New Roman"/>
        <w:color w:val="000000"/>
      </w:rPr>
      <w:t xml:space="preserve"> u </w:t>
    </w:r>
    <w:proofErr w:type="spellStart"/>
    <w:r w:rsidRPr="003A7E68">
      <w:rPr>
        <w:rFonts w:hAnsi="Times New Roman" w:ascii="Times New Roman"/>
        <w:color w:val="000000"/>
      </w:rPr>
      <w:t>Zagrebu</w:t>
    </w:r>
    <w:proofErr w:type="spellEnd"/>
  </w:p>
  <w:p w:rsidRDefault="00BE1DF2" w:rsidP="00BE1DF2" w:rsidR="002A4323" w:rsidRPr="003A7E68">
    <w:pPr>
      <w:pStyle w:val="Zaglavlje"/>
      <w:ind w:left="426"/>
      <w:rPr>
        <w:color w:val="000000"/>
      </w:rPr>
    </w:pPr>
    <w:r w:rsidRPr="003A7E68">
      <w:rPr>
        <w:rFonts w:hAnsi="Times New Roman" w:ascii="Times New Roman"/>
        <w:color w:val="000000"/>
      </w:rPr>
      <w:t xml:space="preserve">Zagreb, </w:t>
    </w:r>
    <w:proofErr w:type="spellStart"/>
    <w:r w:rsidRPr="003A7E68">
      <w:rPr>
        <w:rFonts w:hAnsi="Times New Roman" w:ascii="Times New Roman"/>
        <w:color w:val="000000"/>
      </w:rPr>
      <w:t>Amruševa</w:t>
    </w:r>
    <w:proofErr w:type="spellEnd"/>
    <w:r w:rsidRPr="003A7E68">
      <w:rPr>
        <w:rFonts w:hAnsi="Times New Roman" w:ascii="Times New Roman"/>
        <w:color w:val="000000"/>
      </w:rPr>
      <w:t xml:space="preserve"> 2/II, </w:t>
    </w:r>
    <w:proofErr w:type="spellStart"/>
    <w:r w:rsidRPr="003A7E68">
      <w:rPr>
        <w:rFonts w:hAnsi="Times New Roman" w:ascii="Times New Roman"/>
        <w:color w:val="000000"/>
      </w:rPr>
      <w:t>desno</w:t>
    </w:r>
    <w:proofErr w:type="spellEnd"/>
    <w:r w:rsidRPr="003A7E68">
      <w:rPr>
        <w:rFonts w:hAnsi="Times New Roman" w:ascii="Times New Roman"/>
        <w:color w:val="000000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725B"/>
    <w:rsid w:val="00020501"/>
    <w:rsid w:val="000252A8"/>
    <w:rsid w:val="00044A28"/>
    <w:rsid w:val="0005693E"/>
    <w:rsid w:val="00066473"/>
    <w:rsid w:val="000916EC"/>
    <w:rsid w:val="00093FFD"/>
    <w:rsid w:val="000A58A5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3137CE"/>
    <w:rsid w:val="00325721"/>
    <w:rsid w:val="003324D4"/>
    <w:rsid w:val="003758EE"/>
    <w:rsid w:val="0037763C"/>
    <w:rsid w:val="003A7E68"/>
    <w:rsid w:val="003C5395"/>
    <w:rsid w:val="003C611C"/>
    <w:rsid w:val="003E4C2F"/>
    <w:rsid w:val="003F4384"/>
    <w:rsid w:val="003F462E"/>
    <w:rsid w:val="00412375"/>
    <w:rsid w:val="0043034E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5D73"/>
    <w:rsid w:val="004D641C"/>
    <w:rsid w:val="004E0E28"/>
    <w:rsid w:val="004E3987"/>
    <w:rsid w:val="00510A55"/>
    <w:rsid w:val="00513886"/>
    <w:rsid w:val="00535B53"/>
    <w:rsid w:val="00556CF6"/>
    <w:rsid w:val="00563794"/>
    <w:rsid w:val="0059355D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35AB8"/>
    <w:rsid w:val="00845FCD"/>
    <w:rsid w:val="0086505F"/>
    <w:rsid w:val="00874415"/>
    <w:rsid w:val="00887091"/>
    <w:rsid w:val="00892C86"/>
    <w:rsid w:val="00893CD3"/>
    <w:rsid w:val="00896643"/>
    <w:rsid w:val="008B559E"/>
    <w:rsid w:val="008B55DE"/>
    <w:rsid w:val="008B5B0B"/>
    <w:rsid w:val="008B77EC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701A1"/>
    <w:rsid w:val="00971ED7"/>
    <w:rsid w:val="009934F5"/>
    <w:rsid w:val="009B1A10"/>
    <w:rsid w:val="009B68B7"/>
    <w:rsid w:val="009E5EC7"/>
    <w:rsid w:val="009E782E"/>
    <w:rsid w:val="00A04820"/>
    <w:rsid w:val="00A130BB"/>
    <w:rsid w:val="00A276F6"/>
    <w:rsid w:val="00A31647"/>
    <w:rsid w:val="00A57E13"/>
    <w:rsid w:val="00A615C2"/>
    <w:rsid w:val="00A769D7"/>
    <w:rsid w:val="00A80FE8"/>
    <w:rsid w:val="00A85943"/>
    <w:rsid w:val="00A87120"/>
    <w:rsid w:val="00AC0382"/>
    <w:rsid w:val="00AC09B4"/>
    <w:rsid w:val="00AC768B"/>
    <w:rsid w:val="00AD46C3"/>
    <w:rsid w:val="00AD4785"/>
    <w:rsid w:val="00AE7BD4"/>
    <w:rsid w:val="00AF08D8"/>
    <w:rsid w:val="00B219FC"/>
    <w:rsid w:val="00B221CB"/>
    <w:rsid w:val="00B22DD3"/>
    <w:rsid w:val="00B34DDB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C0119C"/>
    <w:rsid w:val="00C05E58"/>
    <w:rsid w:val="00C168EC"/>
    <w:rsid w:val="00C17E85"/>
    <w:rsid w:val="00C451F7"/>
    <w:rsid w:val="00C53BCA"/>
    <w:rsid w:val="00CC05B0"/>
    <w:rsid w:val="00CC7AA9"/>
    <w:rsid w:val="00CD2F5F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5661"/>
    <w:rsid w:val="00DD6B14"/>
    <w:rsid w:val="00DE4A40"/>
    <w:rsid w:val="00E01018"/>
    <w:rsid w:val="00E27AF5"/>
    <w:rsid w:val="00E371B1"/>
    <w:rsid w:val="00E40B2E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455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St-358/2015-35</izvorni_sadrzaj>
    <derivirana_varijabla naziv="DomainObject.Oznaka_1">St-358/2015-35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TERMICOM d.o.o. za trgovinu, graditeljstvo i promet</izvorni_sadrzaj>
    <derivirana_varijabla naziv="DomainObject.Predmet.ProtustrankaFormated_1">  TERMICOM d.o.o. za trgovinu, graditeljstvo i promet</derivirana_varijabla>
  </DomainObject.Predmet.ProtustrankaFormated>
  <DomainObject.Predmet.ProtustrankaFormatedOIB>
    <izvorni_sadrzaj>  TERMICOM d.o.o. za trgovinu, graditeljstvo i promet, OIB 08247278506</izvorni_sadrzaj>
    <derivirana_varijabla naziv="DomainObject.Predmet.ProtustrankaFormatedOIB_1">  TERMICOM d.o.o. za trgovinu, graditeljstvo i promet, OIB 08247278506</derivirana_varijabla>
  </DomainObject.Predmet.ProtustrankaFormatedOIB>
  <DomainObject.Predmet.ProtustrankaFormatedWithAdress>
    <izvorni_sadrzaj> TERMICOM d.o.o. za trgovinu, graditeljstvo i promet, Vrsarska 15, 10000 Zagreb</izvorni_sadrzaj>
    <derivirana_varijabla naziv="DomainObject.Predmet.ProtustrankaFormatedWithAdress_1"> TERMICOM d.o.o. za trgovinu, graditeljstvo i promet, Vrsarska 15, 10000 Zagreb</derivirana_varijabla>
  </DomainObject.Predmet.ProtustrankaFormatedWithAdress>
  <DomainObject.Predmet.ProtustrankaFormatedWithAdressOIB>
    <izvorni_sadrzaj> TERMICOM d.o.o. za trgovinu, graditeljstvo i promet, OIB 08247278506, Vrsarska 15, 10000 Zagreb</izvorni_sadrzaj>
    <derivirana_varijabla naziv="DomainObject.Predmet.ProtustrankaFormatedWithAdressOIB_1"> TERMICOM d.o.o. za trgovinu, graditeljstvo i promet, OIB 08247278506, Vrsarska 15, 10000 Zagreb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</item>
    </izvorni_sadrzaj>
    <derivirana_varijabla naziv="DomainObject.Predmet.ProtuStrankaListFormated_1">
      <item>TERMICOM d.o.o. za trgovinu, graditeljstvo i promet</item>
    </derivirana_varijabla>
  </DomainObject.Predmet.ProtuStrankaListFormated>
  <DomainObject.Predmet.ProtuStrankaListFormatedOIB>
    <izvorni_sadrzaj>
      <item>TERMICOM d.o.o. za trgovinu, graditeljstvo i promet, OIB 08247278506</item>
    </izvorni_sadrzaj>
    <derivirana_varijabla naziv="DomainObject.Predmet.ProtuStrankaListFormatedOIB_1">
      <item>TERMICOM d.o.o. za trgovinu, graditeljstvo i promet, OIB 08247278506</item>
    </derivirana_varijabla>
  </DomainObject.Predmet.ProtuStrankaListFormatedOIB>
  <DomainObject.Predmet.ProtuStrankaListFormatedWithAdress>
    <izvorni_sadrzaj>
      <item>TERMICOM d.o.o. za trgovinu, graditeljstvo i promet, Vrsarska 15, 10000 Zagreb</item>
    </izvorni_sadrzaj>
    <derivirana_varijabla naziv="DomainObject.Predmet.ProtuStrankaListFormatedWithAdress_1">
      <item>TERMICOM d.o.o. za trgovinu, graditeljstvo i promet, Vrsarska 15, 10000 Zagreb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</item>
    </izvorni_sadrzaj>
    <derivirana_varijabla naziv="DomainObject.Predmet.ProtuStrankaListFormatedWithAdressOIB_1">
      <item>TERMICOM d.o.o. za trgovinu, graditeljstvo i promet, OIB 08247278506, Vrsarska 15, 10000 Zagreb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</item>
    </izvorni_sadrzaj>
    <derivirana_varijabla naziv="DomainObject.Predmet.OstaliListFormated_1">
      <item>Hrvoje Zeba</item>
    </derivirana_varijabla>
  </DomainObject.Predmet.OstaliListFormated>
  <DomainObject.Predmet.OstaliListFormatedOIB>
    <izvorni_sadrzaj>
      <item>Hrvoje Zeba, OIB 06486071761</item>
    </izvorni_sadrzaj>
    <derivirana_varijabla naziv="DomainObject.Predmet.OstaliListFormatedOIB_1">
      <item>Hrvoje Zeba, OIB 06486071761</item>
    </derivirana_varijabla>
  </DomainObject.Predmet.OstaliListFormatedOIB>
  <DomainObject.Predmet.OstaliListFormatedWithAdress>
    <izvorni_sadrzaj>
      <item>Hrvoje Zeba, Vrsarska 15, 10000 Zagreb</item>
    </izvorni_sadrzaj>
    <derivirana_varijabla naziv="DomainObject.Predmet.OstaliListFormatedWithAdress_1">
      <item>Hrvoje Zeba, Vrsarska 15, 10000 Zagreb</item>
    </derivirana_varijabla>
  </DomainObject.Predmet.OstaliListFormatedWithAdress>
  <DomainObject.Predmet.OstaliListFormatedWithAdressOIB>
    <izvorni_sadrzaj>
      <item>Hrvoje Zeba, OIB 06486071761, Vrsarska 15, 10000 Zagreb</item>
    </izvorni_sadrzaj>
    <derivirana_varijabla naziv="DomainObject.Predmet.OstaliListFormatedWithAdressOIB_1">
      <item>Hrvoje Zeba, OIB 06486071761, Vrsarska 15, 10000 Zagreb</item>
    </derivirana_varijabla>
  </DomainObject.Predmet.OstaliListFormatedWithAdressOIB>
  <DomainObject.Predmet.OstaliListNazivFormated>
    <izvorni_sadrzaj>
      <item>Hrvoje Zeba</item>
    </izvorni_sadrzaj>
    <derivirana_varijabla naziv="DomainObject.Predmet.OstaliListNazivFormated_1">
      <item>Hrvoje Zeba</item>
    </derivirana_varijabla>
  </DomainObject.Predmet.OstaliListNazivFormated>
  <DomainObject.Predmet.OstaliListNazivFormatedOIB>
    <izvorni_sadrzaj>
      <item>Hrvoje Zeba, OIB 06486071761</item>
    </izvorni_sadrzaj>
    <derivirana_varijabla naziv="DomainObject.Predmet.OstaliListNazivFormatedOIB_1">
      <item>Hrvoje Zeba, OIB 06486071761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St-358/2015-35</izvorni_sadrzaj>
    <derivirana_varijabla naziv="DomainObject.PoslovniBrojDokumenta_1">St-358/2015-35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</izvorni_sadrzaj>
    <derivirana_varijabla naziv="DomainObject.Predmet.SudioniciListNaziv_1">
      <item>FINA, Regionalni centar Zagreb</item>
      <item>TERMICOM d.o.o. za trgovinu, graditeljstvo i promet</item>
      <item>Hrvoje Zeba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</izvorni_sadrzaj>
    <derivirana_varijabla naziv="DomainObject.Predmet.SudioniciListNazivOIB_1">
      <item>, OIB 85821130368</item>
      <item>, OIB 08247278506</item>
      <item>, OIB 06486071761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980</properties:Characters>
  <properties:Lines>38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2016-12-27T08:53:00Z</dcterms:created>
  <dc:creator>vdopar</dc:creator>
  <cp:lastModifiedBy>Monika Grbac</cp:lastModifiedBy>
  <cp:lastPrinted>2016-12-28T06:48:00Z</cp:lastPrinted>
  <dcterms:modified xmlns:xsi="http://www.w3.org/2001/XMLSchema-instance" xsi:type="dcterms:W3CDTF">2016-12-28T06:48:00Z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St-358/2015-35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