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4223c" w14:paraId="4f4223c" w:rsidRDefault="005F458D" w:rsidP="005D7BF8" w:rsidR="005F458D" w:rsidRPr="005D7BF8">
      <w:pPr>
        <w:pStyle w:val="Bezproreda"/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D7BF8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 xml:space="preserve">             </w:t>
      </w:r>
      <w:r w:rsidRPr="005D7BF8">
        <w:rPr>
          <w:rFonts w:hAnsi="Times New Roman" w:ascii="Times New Roman"/>
        </w:rPr>
        <w:t xml:space="preserve">  </w:t>
      </w:r>
      <w:r w:rsidRPr="005D7BF8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F458D" w:rsidP="005D7BF8" w:rsidR="005F458D" w:rsidRPr="005F458D">
      <w:pPr>
        <w:pStyle w:val="Bezproreda"/>
        <w:jc w:val="both"/>
        <w:rPr>
          <w:rFonts w:hAnsi="Times New Roman" w:ascii="Times New Roman"/>
          <w:sz w:val="24"/>
        </w:rPr>
      </w:pPr>
      <w:r w:rsidRPr="005F458D">
        <w:rPr>
          <w:rFonts w:eastAsia="MS Mincho" w:hAnsi="Times New Roman" w:ascii="Times New Roman"/>
          <w:sz w:val="24"/>
        </w:rPr>
        <w:t xml:space="preserve">   REPUBLIKA HRVATSKA</w:t>
      </w:r>
    </w:p>
    <w:p w:rsidRDefault="005F458D" w:rsidP="005D7BF8" w:rsidR="005F458D" w:rsidRPr="005F458D">
      <w:pPr>
        <w:pStyle w:val="Bezproreda"/>
        <w:jc w:val="both"/>
        <w:rPr>
          <w:rFonts w:hAnsi="Times New Roman" w:ascii="Times New Roman"/>
          <w:sz w:val="24"/>
        </w:rPr>
      </w:pPr>
      <w:r w:rsidRPr="005F458D">
        <w:rPr>
          <w:rFonts w:eastAsia="MS Mincho" w:hAnsi="Times New Roman" w:ascii="Times New Roman"/>
          <w:sz w:val="24"/>
        </w:rPr>
        <w:t>TRGOVAČKI SUD U RIJECI</w:t>
      </w:r>
    </w:p>
    <w:p w:rsidRDefault="005F458D" w:rsidP="005D7BF8" w:rsidR="005F458D" w:rsidRPr="005F458D">
      <w:pPr>
        <w:pStyle w:val="Bezproreda"/>
        <w:jc w:val="both"/>
        <w:rPr>
          <w:rFonts w:eastAsia="MS Mincho" w:hAnsi="Times New Roman" w:ascii="Times New Roman"/>
          <w:sz w:val="24"/>
        </w:rPr>
      </w:pPr>
      <w:r w:rsidRPr="005F458D">
        <w:rPr>
          <w:rFonts w:eastAsia="MS Mincho" w:hAnsi="Times New Roman" w:ascii="Times New Roman"/>
          <w:sz w:val="24"/>
        </w:rPr>
        <w:t xml:space="preserve">       Rijeka, Zadarska 1 i 3</w:t>
      </w:r>
    </w:p>
    <w:p w:rsidRDefault="005F458D" w:rsidP="00602B60" w:rsidR="00602B60" w:rsidRPr="00602B6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proofErr w:type="spellStart"/>
      <w:r>
        <w:rPr>
          <w:rFonts w:cs="Times New Roman" w:hAnsi="Times New Roman" w:ascii="Times New Roman"/>
          <w:sz w:val="24"/>
          <w:szCs w:val="24"/>
        </w:rPr>
        <w:t>p</w:t>
      </w:r>
      <w:r w:rsidR="00602B60">
        <w:rPr>
          <w:rFonts w:cs="Times New Roman" w:hAnsi="Times New Roman" w:ascii="Times New Roman"/>
          <w:sz w:val="24"/>
          <w:szCs w:val="24"/>
        </w:rPr>
        <w:t>osl</w:t>
      </w:r>
      <w:proofErr w:type="spellEnd"/>
      <w:r w:rsidR="00602B60">
        <w:rPr>
          <w:rFonts w:cs="Times New Roman" w:hAnsi="Times New Roman" w:ascii="Times New Roman"/>
          <w:sz w:val="24"/>
          <w:szCs w:val="24"/>
        </w:rPr>
        <w:t>. broj 15 St-986/11-41</w:t>
      </w:r>
    </w:p>
    <w:p w:rsidRDefault="00602B60" w:rsidP="00602B60" w:rsidR="00602B60" w:rsidRPr="00602B6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02B60" w:rsidP="00602B60" w:rsidR="00602B60" w:rsidRPr="00602B6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02B60" w:rsidP="00602B60" w:rsidR="00602B60" w:rsidRPr="00602B60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602B60">
        <w:rPr>
          <w:rFonts w:cs="Times New Roman" w:hAnsi="Times New Roman" w:ascii="Times New Roman"/>
          <w:b/>
          <w:sz w:val="24"/>
          <w:szCs w:val="24"/>
        </w:rPr>
        <w:t xml:space="preserve">        R E P U B L I K A  H R V A T S K A</w:t>
      </w:r>
    </w:p>
    <w:p w:rsidRDefault="00602B60" w:rsidP="00602B60" w:rsidR="00602B6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602B60" w:rsidP="00602B60" w:rsidR="00602B60" w:rsidRPr="00602B60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602B60">
        <w:rPr>
          <w:rFonts w:cs="Times New Roman" w:hAnsi="Times New Roman" w:ascii="Times New Roman"/>
          <w:b/>
          <w:sz w:val="24"/>
          <w:szCs w:val="24"/>
        </w:rPr>
        <w:t>R J E Š E N J E</w:t>
      </w:r>
    </w:p>
    <w:p w:rsidRDefault="00602B60" w:rsidP="00602B60" w:rsidR="00602B60" w:rsidRPr="00602B6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02B60" w:rsidP="00602B60" w:rsidR="00602B60" w:rsidRPr="00602B6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Pr="00602B60">
        <w:rPr>
          <w:rFonts w:cs="Times New Roman" w:hAnsi="Times New Roman" w:ascii="Times New Roman"/>
          <w:sz w:val="24"/>
          <w:szCs w:val="24"/>
        </w:rPr>
        <w:t xml:space="preserve">Trgovački sud u Rijeci, po stečajnom sucu Danieli Korlević, </w:t>
      </w:r>
      <w:r>
        <w:rPr>
          <w:rFonts w:cs="Times New Roman" w:hAnsi="Times New Roman" w:ascii="Times New Roman"/>
          <w:sz w:val="24"/>
          <w:szCs w:val="24"/>
        </w:rPr>
        <w:t xml:space="preserve">nakon zaključenja stečajnog postupka nad dužnikom </w:t>
      </w:r>
      <w:r w:rsidRPr="00602B60">
        <w:rPr>
          <w:rFonts w:cs="Times New Roman" w:hAnsi="Times New Roman" w:ascii="Times New Roman"/>
          <w:b/>
          <w:sz w:val="24"/>
          <w:szCs w:val="24"/>
        </w:rPr>
        <w:t>AMAR d.o.o. Selce, Rade Končara 33</w:t>
      </w:r>
      <w:r>
        <w:rPr>
          <w:rFonts w:cs="Times New Roman" w:hAnsi="Times New Roman" w:ascii="Times New Roman"/>
          <w:sz w:val="24"/>
          <w:szCs w:val="24"/>
        </w:rPr>
        <w:t xml:space="preserve">, </w:t>
      </w:r>
      <w:r w:rsidRPr="00602B60">
        <w:rPr>
          <w:rFonts w:cs="Times New Roman" w:hAnsi="Times New Roman" w:ascii="Times New Roman"/>
          <w:sz w:val="24"/>
          <w:szCs w:val="24"/>
        </w:rPr>
        <w:t xml:space="preserve">odlučujući o zahtjevu stečajnog upravitelja, dana </w:t>
      </w:r>
      <w:r>
        <w:rPr>
          <w:rFonts w:cs="Times New Roman" w:hAnsi="Times New Roman" w:ascii="Times New Roman"/>
          <w:sz w:val="24"/>
          <w:szCs w:val="24"/>
        </w:rPr>
        <w:t>14. lipnja 2017</w:t>
      </w:r>
      <w:r w:rsidRPr="00602B60">
        <w:rPr>
          <w:rFonts w:cs="Times New Roman" w:hAnsi="Times New Roman" w:ascii="Times New Roman"/>
          <w:sz w:val="24"/>
          <w:szCs w:val="24"/>
        </w:rPr>
        <w:t>. godine</w:t>
      </w:r>
    </w:p>
    <w:p w:rsidRDefault="00602B60" w:rsidP="00602B60" w:rsidR="00602B60" w:rsidRPr="00602B6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02B60" w:rsidP="00602B60" w:rsidR="00602B60" w:rsidRPr="00602B60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602B60">
        <w:rPr>
          <w:rFonts w:cs="Times New Roman" w:hAnsi="Times New Roman" w:ascii="Times New Roman"/>
          <w:b/>
          <w:sz w:val="24"/>
          <w:szCs w:val="24"/>
        </w:rPr>
        <w:t>r i j e š i o    j e</w:t>
      </w:r>
    </w:p>
    <w:p w:rsidRDefault="00602B60" w:rsidP="00602B60" w:rsidR="00602B60" w:rsidRPr="00602B6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02B60" w:rsidP="00602B60" w:rsidR="00602B60" w:rsidRPr="00602B60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602B60">
        <w:rPr>
          <w:rFonts w:cs="Times New Roman" w:hAnsi="Times New Roman" w:ascii="Times New Roman"/>
          <w:sz w:val="24"/>
          <w:szCs w:val="24"/>
        </w:rPr>
        <w:t>Razrješava se Zdravko Seki iz Rijeke, Ive Marinkovića 14, OIB 27506407552 dužnosti stečajnog upravitelja Stečajne mase AMAR d.o.o. Selce, Rade Končara 33.</w:t>
      </w:r>
    </w:p>
    <w:p w:rsidRDefault="00602B60" w:rsidP="00602B60" w:rsidR="00602B60">
      <w:pPr>
        <w:pStyle w:val="Bezproreda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602B60" w:rsidP="00602B60" w:rsidR="00602B60" w:rsidRPr="00602B60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602B60">
        <w:rPr>
          <w:rFonts w:cs="Times New Roman" w:hAnsi="Times New Roman" w:ascii="Times New Roman"/>
          <w:sz w:val="24"/>
          <w:szCs w:val="24"/>
        </w:rPr>
        <w:t xml:space="preserve">Za stečajnog upravitelja </w:t>
      </w:r>
      <w:r>
        <w:rPr>
          <w:rFonts w:cs="Times New Roman" w:hAnsi="Times New Roman" w:ascii="Times New Roman"/>
          <w:sz w:val="24"/>
          <w:szCs w:val="24"/>
        </w:rPr>
        <w:t xml:space="preserve">Stečajne mase </w:t>
      </w:r>
      <w:r w:rsidRPr="00602B60">
        <w:rPr>
          <w:rFonts w:cs="Times New Roman" w:hAnsi="Times New Roman" w:ascii="Times New Roman"/>
          <w:sz w:val="24"/>
          <w:szCs w:val="24"/>
        </w:rPr>
        <w:t xml:space="preserve">AMAR d.o.o. Selce, Rade Končara 33 imenuje se </w:t>
      </w:r>
      <w:proofErr w:type="spellStart"/>
      <w:r w:rsidRPr="00602B60">
        <w:rPr>
          <w:rFonts w:cs="Times New Roman" w:hAnsi="Times New Roman" w:ascii="Times New Roman"/>
          <w:b/>
          <w:sz w:val="24"/>
          <w:szCs w:val="24"/>
        </w:rPr>
        <w:t>Alein</w:t>
      </w:r>
      <w:proofErr w:type="spellEnd"/>
      <w:r w:rsidRPr="00602B60">
        <w:rPr>
          <w:rFonts w:cs="Times New Roman" w:hAnsi="Times New Roman" w:ascii="Times New Roman"/>
          <w:b/>
          <w:sz w:val="24"/>
          <w:szCs w:val="24"/>
        </w:rPr>
        <w:t xml:space="preserve"> </w:t>
      </w:r>
      <w:proofErr w:type="spellStart"/>
      <w:r w:rsidRPr="00602B60">
        <w:rPr>
          <w:rFonts w:cs="Times New Roman" w:hAnsi="Times New Roman" w:ascii="Times New Roman"/>
          <w:b/>
          <w:sz w:val="24"/>
          <w:szCs w:val="24"/>
        </w:rPr>
        <w:t>Khan</w:t>
      </w:r>
      <w:proofErr w:type="spellEnd"/>
      <w:r w:rsidRPr="00602B60">
        <w:rPr>
          <w:rFonts w:cs="Times New Roman" w:hAnsi="Times New Roman" w:ascii="Times New Roman"/>
          <w:b/>
          <w:sz w:val="24"/>
          <w:szCs w:val="24"/>
        </w:rPr>
        <w:t xml:space="preserve"> iz Rijeke,Trg Sv. Barbare 1, OIB 25613472359</w:t>
      </w:r>
      <w:r w:rsidRPr="00602B60">
        <w:rPr>
          <w:rFonts w:cs="Times New Roman" w:hAnsi="Times New Roman" w:ascii="Times New Roman"/>
          <w:sz w:val="24"/>
          <w:szCs w:val="24"/>
        </w:rPr>
        <w:t>.</w:t>
      </w:r>
    </w:p>
    <w:p w:rsidRDefault="00602B60" w:rsidP="00602B60" w:rsidR="00602B60" w:rsidRPr="00602B6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02B60" w:rsidP="00602B60" w:rsidR="00602B60" w:rsidRPr="00602B60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602B60">
        <w:rPr>
          <w:rFonts w:cs="Times New Roman" w:hAnsi="Times New Roman" w:ascii="Times New Roman"/>
          <w:b/>
          <w:sz w:val="24"/>
          <w:szCs w:val="24"/>
        </w:rPr>
        <w:t>Obrazloženje</w:t>
      </w:r>
    </w:p>
    <w:p w:rsidRDefault="00602B60" w:rsidP="00602B60" w:rsidR="00602B60" w:rsidRPr="00602B6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02B60" w:rsidP="00602B60" w:rsidR="00602B6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Pr="00602B60">
        <w:rPr>
          <w:rFonts w:cs="Times New Roman" w:hAnsi="Times New Roman" w:ascii="Times New Roman"/>
          <w:sz w:val="24"/>
          <w:szCs w:val="24"/>
        </w:rPr>
        <w:t xml:space="preserve">Rješenjem ovog suda </w:t>
      </w:r>
      <w:proofErr w:type="spellStart"/>
      <w:r w:rsidRPr="00602B60">
        <w:rPr>
          <w:rFonts w:cs="Times New Roman" w:hAnsi="Times New Roman" w:ascii="Times New Roman"/>
          <w:sz w:val="24"/>
          <w:szCs w:val="24"/>
        </w:rPr>
        <w:t>posl</w:t>
      </w:r>
      <w:proofErr w:type="spellEnd"/>
      <w:r w:rsidRPr="00602B60">
        <w:rPr>
          <w:rFonts w:cs="Times New Roman" w:hAnsi="Times New Roman" w:ascii="Times New Roman"/>
          <w:sz w:val="24"/>
          <w:szCs w:val="24"/>
        </w:rPr>
        <w:t>. br. St-</w:t>
      </w:r>
      <w:r w:rsidR="006D7301">
        <w:rPr>
          <w:rFonts w:cs="Times New Roman" w:hAnsi="Times New Roman" w:ascii="Times New Roman"/>
          <w:sz w:val="24"/>
          <w:szCs w:val="24"/>
        </w:rPr>
        <w:t>986/11-25</w:t>
      </w:r>
      <w:r w:rsidRPr="00602B60">
        <w:rPr>
          <w:rFonts w:cs="Times New Roman" w:hAnsi="Times New Roman" w:ascii="Times New Roman"/>
          <w:sz w:val="24"/>
          <w:szCs w:val="24"/>
        </w:rPr>
        <w:t xml:space="preserve"> od </w:t>
      </w:r>
      <w:r w:rsidR="006D7301">
        <w:rPr>
          <w:rFonts w:cs="Times New Roman" w:hAnsi="Times New Roman" w:ascii="Times New Roman"/>
          <w:sz w:val="24"/>
          <w:szCs w:val="24"/>
        </w:rPr>
        <w:t>03. svibnja 2012</w:t>
      </w:r>
      <w:r w:rsidRPr="00602B60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602B60">
        <w:rPr>
          <w:rFonts w:cs="Times New Roman" w:hAnsi="Times New Roman" w:ascii="Times New Roman"/>
          <w:sz w:val="24"/>
          <w:szCs w:val="24"/>
        </w:rPr>
        <w:t>g</w:t>
      </w:r>
      <w:r>
        <w:rPr>
          <w:rFonts w:cs="Times New Roman" w:hAnsi="Times New Roman" w:ascii="Times New Roman"/>
          <w:sz w:val="24"/>
          <w:szCs w:val="24"/>
        </w:rPr>
        <w:t>odine</w:t>
      </w:r>
      <w:r w:rsidRPr="00602B60">
        <w:rPr>
          <w:rFonts w:cs="Times New Roman" w:hAnsi="Times New Roman" w:ascii="Times New Roman"/>
          <w:sz w:val="24"/>
          <w:szCs w:val="24"/>
        </w:rPr>
        <w:t xml:space="preserve"> za stečajnog upravitelja nad dužnikom AMAR d.o.o. Selce, Rade Končara 33</w:t>
      </w:r>
      <w:r w:rsidR="006D7301">
        <w:rPr>
          <w:rFonts w:cs="Times New Roman" w:hAnsi="Times New Roman" w:ascii="Times New Roman"/>
          <w:sz w:val="24"/>
          <w:szCs w:val="24"/>
        </w:rPr>
        <w:t xml:space="preserve"> </w:t>
      </w:r>
      <w:r w:rsidRPr="00602B60">
        <w:rPr>
          <w:rFonts w:cs="Times New Roman" w:hAnsi="Times New Roman" w:ascii="Times New Roman"/>
          <w:sz w:val="24"/>
          <w:szCs w:val="24"/>
        </w:rPr>
        <w:t>imenovan je Zdravko Seki iz Rijeke, Ive Marinkovića 14.</w:t>
      </w:r>
    </w:p>
    <w:p w:rsidRDefault="007D3A33" w:rsidP="00602B60" w:rsidR="007D3A33" w:rsidRPr="00602B6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Budući je imenovani stečajni upravitelj Zdravko Seki preminuo dana 05. ožujka 2014. godine, sud je za stečajnog upravitelja stečajne mase </w:t>
      </w:r>
      <w:proofErr w:type="spellStart"/>
      <w:r>
        <w:rPr>
          <w:rFonts w:cs="Times New Roman" w:hAnsi="Times New Roman" w:ascii="Times New Roman"/>
          <w:sz w:val="24"/>
          <w:szCs w:val="24"/>
        </w:rPr>
        <w:t>Amar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d.o.o. Selce imenovao drugog stečajnog upravitelja. </w:t>
      </w:r>
    </w:p>
    <w:p w:rsidRDefault="00602B60" w:rsidP="00602B60" w:rsidR="00602B6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Pr="00602B60">
        <w:rPr>
          <w:rFonts w:cs="Times New Roman" w:hAnsi="Times New Roman" w:ascii="Times New Roman"/>
          <w:sz w:val="24"/>
          <w:szCs w:val="24"/>
        </w:rPr>
        <w:t xml:space="preserve">Slijedom navedenog, a </w:t>
      </w:r>
      <w:r w:rsidR="007D3A33">
        <w:rPr>
          <w:rFonts w:cs="Times New Roman" w:hAnsi="Times New Roman" w:ascii="Times New Roman"/>
          <w:sz w:val="24"/>
          <w:szCs w:val="24"/>
        </w:rPr>
        <w:t xml:space="preserve">temeljem čl.20. st.1. </w:t>
      </w:r>
      <w:r w:rsidR="007D3A33" w:rsidRPr="007D3A33">
        <w:rPr>
          <w:rFonts w:cs="Times New Roman" w:hAnsi="Times New Roman" w:ascii="Times New Roman"/>
          <w:bCs/>
          <w:sz w:val="24"/>
          <w:szCs w:val="24"/>
        </w:rPr>
        <w:t xml:space="preserve">Stečajnog zakona (Narodne novine broj 44/96, 29/99, 129/00, 123/03, 197/03, 187/04, 82/06, 116/10, 25/12 i 133/12, dalje: SZ-a), </w:t>
      </w:r>
      <w:r w:rsidRPr="00602B60">
        <w:rPr>
          <w:rFonts w:cs="Times New Roman" w:hAnsi="Times New Roman" w:ascii="Times New Roman"/>
          <w:sz w:val="24"/>
          <w:szCs w:val="24"/>
        </w:rPr>
        <w:t xml:space="preserve"> </w:t>
      </w:r>
      <w:r w:rsidR="007D3A33">
        <w:rPr>
          <w:rFonts w:cs="Times New Roman" w:hAnsi="Times New Roman" w:ascii="Times New Roman"/>
          <w:sz w:val="24"/>
          <w:szCs w:val="24"/>
        </w:rPr>
        <w:t>odlučeno</w:t>
      </w:r>
      <w:r w:rsidRPr="00602B60">
        <w:rPr>
          <w:rFonts w:cs="Times New Roman" w:hAnsi="Times New Roman" w:ascii="Times New Roman"/>
          <w:sz w:val="24"/>
          <w:szCs w:val="24"/>
        </w:rPr>
        <w:t xml:space="preserve"> kao u </w:t>
      </w:r>
      <w:r w:rsidR="007D3A33">
        <w:rPr>
          <w:rFonts w:cs="Times New Roman" w:hAnsi="Times New Roman" w:ascii="Times New Roman"/>
          <w:sz w:val="24"/>
          <w:szCs w:val="24"/>
        </w:rPr>
        <w:t>izreci</w:t>
      </w:r>
      <w:r w:rsidRPr="00602B60">
        <w:rPr>
          <w:rFonts w:cs="Times New Roman" w:hAnsi="Times New Roman" w:ascii="Times New Roman"/>
          <w:sz w:val="24"/>
          <w:szCs w:val="24"/>
        </w:rPr>
        <w:t xml:space="preserve"> rješenja.</w:t>
      </w:r>
    </w:p>
    <w:p w:rsidRDefault="007D3A33" w:rsidP="00602B60" w:rsidR="007D3A33" w:rsidRPr="00602B6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02B60" w:rsidP="00602B60" w:rsidR="00602B60" w:rsidRPr="00602B6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602B60">
        <w:rPr>
          <w:rFonts w:cs="Times New Roman" w:hAnsi="Times New Roman" w:ascii="Times New Roman"/>
          <w:sz w:val="24"/>
          <w:szCs w:val="24"/>
        </w:rPr>
        <w:t xml:space="preserve">U Rijeci, </w:t>
      </w:r>
      <w:r>
        <w:rPr>
          <w:rFonts w:cs="Times New Roman" w:hAnsi="Times New Roman" w:ascii="Times New Roman"/>
          <w:sz w:val="24"/>
          <w:szCs w:val="24"/>
        </w:rPr>
        <w:t>14. lipnja 2017</w:t>
      </w:r>
      <w:r w:rsidRPr="00602B60">
        <w:rPr>
          <w:rFonts w:cs="Times New Roman" w:hAnsi="Times New Roman" w:ascii="Times New Roman"/>
          <w:sz w:val="24"/>
          <w:szCs w:val="24"/>
        </w:rPr>
        <w:t>. godine</w:t>
      </w:r>
    </w:p>
    <w:p w:rsidRDefault="00602B60" w:rsidP="00602B60" w:rsidR="00602B60" w:rsidRPr="00602B6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02B60" w:rsidP="00602B60" w:rsidR="00602B60" w:rsidRPr="00602B6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Pr="00602B60">
        <w:rPr>
          <w:rFonts w:cs="Times New Roman" w:hAnsi="Times New Roman" w:ascii="Times New Roman"/>
          <w:sz w:val="24"/>
          <w:szCs w:val="24"/>
        </w:rPr>
        <w:t>Stečajni sudac</w:t>
      </w:r>
    </w:p>
    <w:p w:rsidRDefault="00602B60" w:rsidP="005F458D" w:rsidR="007D3A33">
      <w:pPr>
        <w:pStyle w:val="Bezproreda"/>
        <w:jc w:val="right"/>
      </w:pPr>
      <w:r w:rsidRPr="00602B60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</w:t>
      </w:r>
      <w:r w:rsidRPr="00602B60"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Pr="00602B60">
        <w:rPr>
          <w:rFonts w:cs="Times New Roman" w:hAnsi="Times New Roman" w:ascii="Times New Roman"/>
          <w:sz w:val="24"/>
          <w:szCs w:val="24"/>
        </w:rPr>
        <w:t>Daniela Korlević</w:t>
      </w:r>
      <w:r w:rsidR="007D3A33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02B60" w:rsidP="00602B60" w:rsidR="00602B60" w:rsidRPr="00602B6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602B60">
        <w:rPr>
          <w:rFonts w:cs="Times New Roman" w:hAnsi="Times New Roman" w:ascii="Times New Roman"/>
          <w:sz w:val="24"/>
          <w:szCs w:val="24"/>
        </w:rPr>
        <w:t xml:space="preserve">          </w:t>
      </w:r>
      <w:r w:rsidRPr="00602B60">
        <w:rPr>
          <w:rFonts w:cs="Times New Roman" w:hAnsi="Times New Roman" w:ascii="Times New Roman"/>
          <w:sz w:val="24"/>
          <w:szCs w:val="24"/>
        </w:rPr>
        <w:tab/>
      </w:r>
      <w:r w:rsidRPr="00602B60">
        <w:rPr>
          <w:rFonts w:cs="Times New Roman" w:hAnsi="Times New Roman" w:ascii="Times New Roman"/>
          <w:sz w:val="24"/>
          <w:szCs w:val="24"/>
        </w:rPr>
        <w:tab/>
      </w:r>
      <w:r w:rsidRPr="00602B60">
        <w:rPr>
          <w:rFonts w:cs="Times New Roman" w:hAnsi="Times New Roman" w:ascii="Times New Roman"/>
          <w:sz w:val="24"/>
          <w:szCs w:val="24"/>
        </w:rPr>
        <w:tab/>
      </w:r>
    </w:p>
    <w:p w:rsidRDefault="00602B60" w:rsidP="00602B60" w:rsidR="00602B60" w:rsidRPr="00602B6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602B60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602B60" w:rsidP="00602B60" w:rsidR="00602B60" w:rsidRPr="00602B6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602B60">
        <w:rPr>
          <w:rFonts w:cs="Times New Roman" w:hAnsi="Times New Roman" w:ascii="Times New Roman"/>
          <w:sz w:val="24"/>
          <w:szCs w:val="24"/>
        </w:rPr>
        <w:t>Protiv rješenja o razrješenju stečajni upravitelj nema pravo na žalbu.</w:t>
      </w:r>
      <w:r w:rsidR="007D3A33">
        <w:rPr>
          <w:rFonts w:cs="Times New Roman" w:hAnsi="Times New Roman" w:ascii="Times New Roman"/>
          <w:sz w:val="24"/>
          <w:szCs w:val="24"/>
        </w:rPr>
        <w:t xml:space="preserve"> </w:t>
      </w:r>
      <w:r w:rsidRPr="00602B60">
        <w:rPr>
          <w:rFonts w:cs="Times New Roman" w:hAnsi="Times New Roman" w:ascii="Times New Roman"/>
          <w:sz w:val="24"/>
          <w:szCs w:val="24"/>
        </w:rPr>
        <w:t xml:space="preserve">Protiv rješenja pravo na žalbu imaju samo stečajni vjerovnici u roku od </w:t>
      </w:r>
      <w:r w:rsidR="007D3A33">
        <w:rPr>
          <w:rFonts w:cs="Times New Roman" w:hAnsi="Times New Roman" w:ascii="Times New Roman"/>
          <w:sz w:val="24"/>
          <w:szCs w:val="24"/>
        </w:rPr>
        <w:t>osam</w:t>
      </w:r>
      <w:r w:rsidRPr="00602B60">
        <w:rPr>
          <w:rFonts w:cs="Times New Roman" w:hAnsi="Times New Roman" w:ascii="Times New Roman"/>
          <w:sz w:val="24"/>
          <w:szCs w:val="24"/>
        </w:rPr>
        <w:t xml:space="preserve"> dana od dana primitka istog. Žalba se podnosi putem ovog suda u dva istovjetna primjerka, a o žalbi odlučuje Visoki trgovački sud Republike Hrvatske.</w:t>
      </w:r>
    </w:p>
    <w:p w:rsidRDefault="00602B60" w:rsidP="00602B60" w:rsidR="00602B60" w:rsidRPr="00602B6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02B60" w:rsidP="00602B60" w:rsidR="00602B6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02B60" w:rsidP="00602B60" w:rsidR="00602B60" w:rsidRPr="007D3A33">
      <w:pPr>
        <w:pStyle w:val="Bezproreda"/>
        <w:jc w:val="both"/>
        <w:rPr>
          <w:rFonts w:cs="Times New Roman" w:hAnsi="Times New Roman" w:ascii="Times New Roman"/>
          <w:b/>
          <w:sz w:val="20"/>
          <w:szCs w:val="24"/>
        </w:rPr>
      </w:pPr>
      <w:r w:rsidRPr="007D3A33">
        <w:rPr>
          <w:rFonts w:cs="Times New Roman" w:hAnsi="Times New Roman" w:ascii="Times New Roman"/>
          <w:b/>
          <w:sz w:val="20"/>
          <w:szCs w:val="24"/>
        </w:rPr>
        <w:lastRenderedPageBreak/>
        <w:t>DNA:</w:t>
      </w:r>
    </w:p>
    <w:p w:rsidRDefault="00602B60" w:rsidP="00602B60" w:rsidR="00602B60" w:rsidRPr="007D3A33">
      <w:pPr>
        <w:pStyle w:val="Bezproreda"/>
        <w:jc w:val="both"/>
        <w:rPr>
          <w:rFonts w:cs="Times New Roman" w:hAnsi="Times New Roman" w:ascii="Times New Roman"/>
          <w:sz w:val="20"/>
          <w:szCs w:val="24"/>
        </w:rPr>
      </w:pPr>
      <w:r w:rsidRPr="007D3A33">
        <w:rPr>
          <w:rFonts w:cs="Times New Roman" w:hAnsi="Times New Roman" w:ascii="Times New Roman"/>
          <w:sz w:val="20"/>
          <w:szCs w:val="24"/>
        </w:rPr>
        <w:t xml:space="preserve">- novom stečajnom upravitelju </w:t>
      </w:r>
      <w:proofErr w:type="spellStart"/>
      <w:r w:rsidR="007D3A33">
        <w:rPr>
          <w:rFonts w:cs="Times New Roman" w:hAnsi="Times New Roman" w:ascii="Times New Roman"/>
          <w:sz w:val="20"/>
          <w:szCs w:val="24"/>
        </w:rPr>
        <w:t>Alein</w:t>
      </w:r>
      <w:proofErr w:type="spellEnd"/>
      <w:r w:rsidR="007D3A33">
        <w:rPr>
          <w:rFonts w:cs="Times New Roman" w:hAnsi="Times New Roman" w:ascii="Times New Roman"/>
          <w:sz w:val="20"/>
          <w:szCs w:val="24"/>
        </w:rPr>
        <w:t xml:space="preserve"> </w:t>
      </w:r>
      <w:proofErr w:type="spellStart"/>
      <w:r w:rsidR="007D3A33">
        <w:rPr>
          <w:rFonts w:cs="Times New Roman" w:hAnsi="Times New Roman" w:ascii="Times New Roman"/>
          <w:sz w:val="20"/>
          <w:szCs w:val="24"/>
        </w:rPr>
        <w:t>Khan</w:t>
      </w:r>
      <w:proofErr w:type="spellEnd"/>
    </w:p>
    <w:p w:rsidRDefault="00602B60" w:rsidP="00602B60" w:rsidR="00602B60" w:rsidRPr="007D3A33">
      <w:pPr>
        <w:pStyle w:val="Bezproreda"/>
        <w:jc w:val="both"/>
        <w:rPr>
          <w:rFonts w:cs="Times New Roman" w:hAnsi="Times New Roman" w:ascii="Times New Roman"/>
          <w:sz w:val="20"/>
          <w:szCs w:val="24"/>
        </w:rPr>
      </w:pPr>
      <w:r w:rsidRPr="007D3A33">
        <w:rPr>
          <w:rFonts w:cs="Times New Roman" w:hAnsi="Times New Roman" w:ascii="Times New Roman"/>
          <w:sz w:val="20"/>
          <w:szCs w:val="24"/>
        </w:rPr>
        <w:t>- sudskom registru</w:t>
      </w:r>
    </w:p>
    <w:p w:rsidRDefault="00602B60" w:rsidP="00602B60" w:rsidR="00602B60" w:rsidRPr="007D3A33">
      <w:pPr>
        <w:pStyle w:val="Bezproreda"/>
        <w:jc w:val="both"/>
        <w:rPr>
          <w:rFonts w:cs="Times New Roman" w:hAnsi="Times New Roman" w:ascii="Times New Roman"/>
          <w:sz w:val="20"/>
          <w:szCs w:val="24"/>
        </w:rPr>
      </w:pPr>
      <w:r w:rsidRPr="007D3A33">
        <w:rPr>
          <w:rFonts w:cs="Times New Roman" w:hAnsi="Times New Roman" w:ascii="Times New Roman"/>
          <w:sz w:val="20"/>
          <w:szCs w:val="24"/>
        </w:rPr>
        <w:t xml:space="preserve">- </w:t>
      </w:r>
      <w:r w:rsidR="007D3A33">
        <w:rPr>
          <w:rFonts w:cs="Times New Roman" w:hAnsi="Times New Roman" w:ascii="Times New Roman"/>
          <w:sz w:val="20"/>
          <w:szCs w:val="24"/>
        </w:rPr>
        <w:t>e-</w:t>
      </w:r>
      <w:r w:rsidRPr="007D3A33">
        <w:rPr>
          <w:rFonts w:cs="Times New Roman" w:hAnsi="Times New Roman" w:ascii="Times New Roman"/>
          <w:sz w:val="20"/>
          <w:szCs w:val="24"/>
        </w:rPr>
        <w:t>oglasna ploča</w:t>
      </w:r>
      <w:r w:rsidR="007D3A33">
        <w:rPr>
          <w:rFonts w:cs="Times New Roman" w:hAnsi="Times New Roman" w:ascii="Times New Roman"/>
          <w:sz w:val="20"/>
          <w:szCs w:val="24"/>
        </w:rPr>
        <w:t xml:space="preserve"> sudova</w:t>
      </w:r>
    </w:p>
    <w:p w:rsidRDefault="007D3A33" w:rsidP="00602B60" w:rsidR="007D3A33">
      <w:pPr>
        <w:pStyle w:val="Bezproreda"/>
        <w:jc w:val="both"/>
        <w:rPr>
          <w:rFonts w:cs="Times New Roman" w:hAnsi="Times New Roman" w:ascii="Times New Roman"/>
          <w:sz w:val="20"/>
          <w:szCs w:val="24"/>
        </w:rPr>
      </w:pPr>
      <w:r>
        <w:rPr>
          <w:rFonts w:cs="Times New Roman" w:hAnsi="Times New Roman" w:ascii="Times New Roman"/>
          <w:sz w:val="20"/>
          <w:szCs w:val="24"/>
        </w:rPr>
        <w:t xml:space="preserve"> </w:t>
      </w:r>
    </w:p>
    <w:p w:rsidRDefault="00602B60" w:rsidP="00602B60" w:rsidR="00602B60" w:rsidRPr="007D3A33">
      <w:pPr>
        <w:pStyle w:val="Bezproreda"/>
        <w:jc w:val="both"/>
        <w:rPr>
          <w:rFonts w:cs="Times New Roman" w:hAnsi="Times New Roman" w:ascii="Times New Roman"/>
          <w:sz w:val="20"/>
          <w:szCs w:val="24"/>
        </w:rPr>
      </w:pPr>
      <w:r w:rsidRPr="007D3A33">
        <w:rPr>
          <w:rFonts w:cs="Times New Roman" w:hAnsi="Times New Roman" w:ascii="Times New Roman"/>
          <w:sz w:val="20"/>
          <w:szCs w:val="24"/>
        </w:rPr>
        <w:t xml:space="preserve">U  Rijeci, </w:t>
      </w:r>
      <w:r w:rsidR="007D3A33">
        <w:rPr>
          <w:rFonts w:cs="Times New Roman" w:hAnsi="Times New Roman" w:ascii="Times New Roman"/>
          <w:sz w:val="20"/>
          <w:szCs w:val="24"/>
        </w:rPr>
        <w:t>14.6.2017</w:t>
      </w:r>
      <w:r w:rsidRPr="007D3A33">
        <w:rPr>
          <w:rFonts w:cs="Times New Roman" w:hAnsi="Times New Roman" w:ascii="Times New Roman"/>
          <w:sz w:val="20"/>
          <w:szCs w:val="24"/>
        </w:rPr>
        <w:t>.g.</w:t>
      </w:r>
    </w:p>
    <w:p w:rsidRDefault="00602B60" w:rsidP="00602B60" w:rsidR="00602B60" w:rsidRPr="007D3A33">
      <w:pPr>
        <w:pStyle w:val="Bezproreda"/>
        <w:jc w:val="both"/>
        <w:rPr>
          <w:rFonts w:cs="Times New Roman" w:hAnsi="Times New Roman" w:ascii="Times New Roman"/>
          <w:sz w:val="20"/>
          <w:szCs w:val="24"/>
        </w:rPr>
      </w:pPr>
    </w:p>
    <w:p w:rsidRDefault="00602B60" w:rsidP="00602B60" w:rsidR="00602B60" w:rsidRPr="007D3A33">
      <w:pPr>
        <w:pStyle w:val="Bezproreda"/>
        <w:jc w:val="both"/>
        <w:rPr>
          <w:rFonts w:cs="Times New Roman" w:hAnsi="Times New Roman" w:ascii="Times New Roman"/>
          <w:sz w:val="20"/>
          <w:szCs w:val="24"/>
        </w:rPr>
      </w:pPr>
      <w:r w:rsidRPr="007D3A33">
        <w:rPr>
          <w:rFonts w:cs="Times New Roman" w:hAnsi="Times New Roman" w:ascii="Times New Roman"/>
          <w:sz w:val="20"/>
          <w:szCs w:val="24"/>
        </w:rPr>
        <w:t>Stečajni sudac</w:t>
      </w:r>
    </w:p>
    <w:p w:rsidRDefault="00602B60" w:rsidP="00602B60" w:rsidR="00602B60" w:rsidRPr="007D3A33">
      <w:pPr>
        <w:pStyle w:val="Bezproreda"/>
        <w:jc w:val="both"/>
        <w:rPr>
          <w:rFonts w:cs="Times New Roman" w:hAnsi="Times New Roman" w:ascii="Times New Roman"/>
          <w:sz w:val="20"/>
          <w:szCs w:val="24"/>
        </w:rPr>
      </w:pPr>
      <w:r w:rsidRPr="007D3A33">
        <w:rPr>
          <w:rFonts w:cs="Times New Roman" w:hAnsi="Times New Roman" w:ascii="Times New Roman"/>
          <w:sz w:val="20"/>
          <w:szCs w:val="24"/>
        </w:rPr>
        <w:t>Daniela Korlević</w:t>
      </w:r>
    </w:p>
    <w:p w:rsidRDefault="000C5F81" w:rsidP="00602B60" w:rsidR="000C5F81" w:rsidRPr="00602B6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sectPr w:rsidR="000C5F81" w:rsidRPr="00602B6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FD4126E"/>
    <w:multiLevelType w:val="hybridMultilevel"/>
    <w:tmpl w:val="7BC23F3C"/>
    <w:lvl w:tplc="2C32E84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02B60"/>
    <w:rsid w:val="000C5F81"/>
    <w:rsid w:val="000C6442"/>
    <w:rsid w:val="000D027A"/>
    <w:rsid w:val="000F2151"/>
    <w:rsid w:val="00122697"/>
    <w:rsid w:val="00137240"/>
    <w:rsid w:val="00162157"/>
    <w:rsid w:val="00163020"/>
    <w:rsid w:val="001D6A77"/>
    <w:rsid w:val="001F6C6D"/>
    <w:rsid w:val="00203AF5"/>
    <w:rsid w:val="00213231"/>
    <w:rsid w:val="00242A56"/>
    <w:rsid w:val="002521B2"/>
    <w:rsid w:val="00256B8D"/>
    <w:rsid w:val="002845B8"/>
    <w:rsid w:val="002D6202"/>
    <w:rsid w:val="002E592E"/>
    <w:rsid w:val="0033555C"/>
    <w:rsid w:val="00340A89"/>
    <w:rsid w:val="003500E8"/>
    <w:rsid w:val="00352ABF"/>
    <w:rsid w:val="0036067B"/>
    <w:rsid w:val="003677B5"/>
    <w:rsid w:val="00385E3B"/>
    <w:rsid w:val="003A0AD1"/>
    <w:rsid w:val="003B7B26"/>
    <w:rsid w:val="00436ED8"/>
    <w:rsid w:val="00490B37"/>
    <w:rsid w:val="0049758C"/>
    <w:rsid w:val="004B6F8C"/>
    <w:rsid w:val="004D0E65"/>
    <w:rsid w:val="004F2707"/>
    <w:rsid w:val="00512FF5"/>
    <w:rsid w:val="00516254"/>
    <w:rsid w:val="005307E3"/>
    <w:rsid w:val="00537723"/>
    <w:rsid w:val="0054554E"/>
    <w:rsid w:val="005870A0"/>
    <w:rsid w:val="005957EC"/>
    <w:rsid w:val="00595D02"/>
    <w:rsid w:val="005A6018"/>
    <w:rsid w:val="005E3953"/>
    <w:rsid w:val="005E437E"/>
    <w:rsid w:val="005F458D"/>
    <w:rsid w:val="00602B60"/>
    <w:rsid w:val="00620B69"/>
    <w:rsid w:val="00693E63"/>
    <w:rsid w:val="006A0A45"/>
    <w:rsid w:val="006A11DA"/>
    <w:rsid w:val="006D7301"/>
    <w:rsid w:val="007018D9"/>
    <w:rsid w:val="00726C01"/>
    <w:rsid w:val="00742D38"/>
    <w:rsid w:val="007468B5"/>
    <w:rsid w:val="00754393"/>
    <w:rsid w:val="00766A8A"/>
    <w:rsid w:val="007761DE"/>
    <w:rsid w:val="007A4FA0"/>
    <w:rsid w:val="007C7CB5"/>
    <w:rsid w:val="007D3A33"/>
    <w:rsid w:val="00836933"/>
    <w:rsid w:val="00875E96"/>
    <w:rsid w:val="00905D33"/>
    <w:rsid w:val="00923E41"/>
    <w:rsid w:val="00972D18"/>
    <w:rsid w:val="00976F06"/>
    <w:rsid w:val="0098534D"/>
    <w:rsid w:val="009B532A"/>
    <w:rsid w:val="009C0C66"/>
    <w:rsid w:val="009D66F4"/>
    <w:rsid w:val="00A07B45"/>
    <w:rsid w:val="00A5606C"/>
    <w:rsid w:val="00AA7C95"/>
    <w:rsid w:val="00AB4E3B"/>
    <w:rsid w:val="00AB73F7"/>
    <w:rsid w:val="00B27523"/>
    <w:rsid w:val="00BA1C5A"/>
    <w:rsid w:val="00C22446"/>
    <w:rsid w:val="00C350A9"/>
    <w:rsid w:val="00C44CDD"/>
    <w:rsid w:val="00C521EA"/>
    <w:rsid w:val="00C808D9"/>
    <w:rsid w:val="00D00818"/>
    <w:rsid w:val="00D4130D"/>
    <w:rsid w:val="00D42E28"/>
    <w:rsid w:val="00D47828"/>
    <w:rsid w:val="00D47F3C"/>
    <w:rsid w:val="00D626EC"/>
    <w:rsid w:val="00D9332C"/>
    <w:rsid w:val="00DC6E9C"/>
    <w:rsid w:val="00DE343F"/>
    <w:rsid w:val="00DF691D"/>
    <w:rsid w:val="00E00BDD"/>
    <w:rsid w:val="00EA1F9F"/>
    <w:rsid w:val="00F55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02B60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602B6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F45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458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458D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458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458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F458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F458D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02B60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602B6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F45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458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458D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458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458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F458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F458D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lipnja 2017.</izvorni_sadrzaj>
    <derivirana_varijabla naziv="DomainObject.DatumDonosenjaOdluke_1">14.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986</izvorni_sadrzaj>
    <derivirana_varijabla naziv="DomainObject.Predmet.Broj_1">986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13. srpnja 2012.</izvorni_sadrzaj>
    <derivirana_varijabla naziv="DomainObject.Predmet.DatumArhiviranja_1">13. srpnja 2012.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2011.</izvorni_sadrzaj>
    <derivirana_varijabla naziv="DomainObject.Predmet.DatumOsnivanja_1">8.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3. svibnja 2012.</izvorni_sadrzaj>
    <derivirana_varijabla naziv="DomainObject.Predmet.DatumRjesavanja_1">3. svibnja 2012.</derivirana_varijabla>
  </DomainObject.Predmet.DatumRjesavanja>
  <DomainObject.Predmet.DatumRokaCuvanja>
    <izvorni_sadrzaj>13. srpnja 2062.</izvorni_sadrzaj>
    <derivirana_varijabla naziv="DomainObject.Predmet.DatumRokaCuvanja_1">13. srpnja 2062.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13. srpnja 2012.</izvorni_sadrzaj>
    <derivirana_varijabla naziv="DomainObject.Predmet.DatumZatvaranja_1">13. srpnja 2012.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hr.ibm.icms.common.model.sluzbeneosobe.Referada@71857185[id=6469, dbStatus=null, naziv=Referada 15, oznaka=null, sudac=null] &lt;-hr.ibm.icms.common.model.sluzbeneosobe.Referada@71857185[status dodjele: =false]</izvorni_sadrzaj>
    <derivirana_varijabla naziv="DomainObject.Predmet.MjestoCuvanja_1">hr.ibm.icms.common.model.sluzbeneosobe.Referada@71857185[id=6469, dbStatus=null, naziv=Referada 15, oznaka=null, sudac=null] &lt;-hr.ibm.icms.common.model.sluzbeneosobe.Referada@71857185[status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St-986/2011</izvorni_sadrzaj>
    <derivirana_varijabla naziv="DomainObject.Predmet.OznakaBroj_1">St-986/2011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>39176934821</izvorni_sadrzaj>
    <derivirana_varijabla naziv="DomainObject.Predmet.PredmetRijesio.Oib_1">39176934821</derivirana_varijabla>
  </DomainObject.Predmet.PredmetRijesio.Oib>
  <DomainObject.Predmet.PredmetRijesio.Prezime>
    <izvorni_sadrzaj>Korlević</izvorni_sadrzaj>
    <derivirana_varijabla naziv="DomainObject.Predmet.PredmetRijesio.Prezime_1">Korlević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AMAR, društvo s ograničenom odgovornošću za građevinarstvo, projektiranje, proizvodnju i trgovinu</izvorni_sadrzaj>
    <derivirana_varijabla naziv="DomainObject.Predmet.ProtustrankaFormated_1">  AMAR, društvo s ograničenom odgovornošću za građevinarstvo, projektiranje, proizvodnju i trgovinu</derivirana_varijabla>
  </DomainObject.Predmet.ProtustrankaFormated>
  <DomainObject.Predmet.ProtustrankaFormatedOIB>
    <izvorni_sadrzaj>  AMAR, društvo s ograničenom odgovornošću za građevinarstvo, projektiranje, proizvodnju i trgovinu, OIB 69670361350</izvorni_sadrzaj>
    <derivirana_varijabla naziv="DomainObject.Predmet.ProtustrankaFormatedOIB_1">  AMAR, društvo s ograničenom odgovornošću za građevinarstvo, projektiranje, proizvodnju i trgovinu, OIB 69670361350</derivirana_varijabla>
  </DomainObject.Predmet.ProtustrankaFormatedOIB>
  <DomainObject.Predmet.ProtustrankaFormatedWithAdress>
    <izvorni_sadrzaj> AMAR, društvo s ograničenom odgovornošću za građevinarstvo, projektiranje, proizvodnju i trgovinu, Rade Končara 33, 51260 Selce</izvorni_sadrzaj>
    <derivirana_varijabla naziv="DomainObject.Predmet.ProtustrankaFormatedWithAdress_1"> AMAR, društvo s ograničenom odgovornošću za građevinarstvo, projektiranje, proizvodnju i trgovinu, Rade Končara 33, 51260 Selce</derivirana_varijabla>
  </DomainObject.Predmet.ProtustrankaFormatedWithAdress>
  <DomainObject.Predmet.ProtustrankaFormatedWithAdressOIB>
    <izvorni_sadrzaj> AMAR, društvo s ograničenom odgovornošću za građevinarstvo, projektiranje, proizvodnju i trgovinu, OIB 69670361350, Rade Končara 33, 51260 Selce</izvorni_sadrzaj>
    <derivirana_varijabla naziv="DomainObject.Predmet.ProtustrankaFormatedWithAdressOIB_1"> AMAR, društvo s ograničenom odgovornošću za građevinarstvo, projektiranje, proizvodnju i trgovinu, OIB 69670361350, Rade Končara 33, 51260 Selce</derivirana_varijabla>
  </DomainObject.Predmet.ProtustrankaFormatedWithAdressOIB>
  <DomainObject.Predmet.ProtustrankaWithAdress>
    <izvorni_sadrzaj>AMAR, društvo s ograničenom odgovornošću za građevinarstvo, projektiranje, proizvodnju i trgovinu Rade Končara 33, 51260 Selce</izvorni_sadrzaj>
    <derivirana_varijabla naziv="DomainObject.Predmet.ProtustrankaWithAdress_1">AMAR, društvo s ograničenom odgovornošću za građevinarstvo, projektiranje, proizvodnju i trgovinu Rade Končara 33, 51260 Selce</derivirana_varijabla>
  </DomainObject.Predmet.ProtustrankaWithAdress>
  <DomainObject.Predmet.ProtustrankaWithAdressOIB>
    <izvorni_sadrzaj>AMAR, društvo s ograničenom odgovornošću za građevinarstvo, projektiranje, proizvodnju i trgovinu, OIB 69670361350, Rade Končara 33, 51260 Selce</izvorni_sadrzaj>
    <derivirana_varijabla naziv="DomainObject.Predmet.ProtustrankaWithAdressOIB_1">AMAR, društvo s ograničenom odgovornošću za građevinarstvo, projektiranje, proizvodnju i trgovinu, OIB 69670361350, Rade Končara 33, 51260 Selce</derivirana_varijabla>
  </DomainObject.Predmet.ProtustrankaWithAdressOIB>
  <DomainObject.Predmet.ProtustrankaNazivFormated>
    <izvorni_sadrzaj>AMAR, društvo s ograničenom odgovornošću za građevinarstvo, projektiranje, proizvodnju i trgovinu</izvorni_sadrzaj>
    <derivirana_varijabla naziv="DomainObject.Predmet.ProtustrankaNazivFormated_1">AMAR, društvo s ograničenom odgovornošću za građevinarstvo, projektiranje, proizvodnju i trgovinu</derivirana_varijabla>
  </DomainObject.Predmet.ProtustrankaNazivFormated>
  <DomainObject.Predmet.ProtustrankaNazivFormatedOIB>
    <izvorni_sadrzaj>AMAR, društvo s ograničenom odgovornošću za građevinarstvo, projektiranje, proizvodnju i trgovinu, OIB 69670361350</izvorni_sadrzaj>
    <derivirana_varijabla naziv="DomainObject.Predmet.ProtustrankaNazivFormatedOIB_1">AMAR, društvo s ograničenom odgovornošću za građevinarstvo, projektiranje, proizvodnju i trgovinu, OIB 69670361350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PODRUČNI URED RIJEKA zastupanog po punomoćniku ŽDO RIJEKA GRAĐANSKO-UPRAVNI ODJEL</izvorni_sadrzaj>
    <derivirana_varijabla naziv="DomainObject.Predmet.StrankaFormated_1">  POREZNA UPRAVA PODRUČNI URED RIJEKA zastupanog po punomoćniku ŽDO RIJEKA GRAĐANSKO-UPRAVNI ODJEL</derivirana_varijabla>
  </DomainObject.Predmet.StrankaFormated>
  <DomainObject.Predmet.StrankaFormatedOIB>
    <izvorni_sadrzaj>  POREZNA UPRAVA PODRUČNI URED RIJEKA zastupanog po punomoćniku ŽDO RIJEKA GRAĐANSKO-UPRAVNI ODJEL</izvorni_sadrzaj>
    <derivirana_varijabla naziv="DomainObject.Predmet.StrankaFormatedOIB_1">  POREZNA UPRAVA PODRUČNI URED RIJEKA zastupanog po punomoćniku ŽDO RIJEKA GRAĐANSKO-UPRAVNI ODJEL</derivirana_varijabla>
  </DomainObject.Predmet.StrankaFormatedOIB>
  <DomainObject.Predmet.StrankaFormatedWithAdress>
    <izvorni_sadrzaj> POREZNA UPRAVA PODRUČNI URED RIJEKA, RIVA 10, 51000 Rijeka zastupanog po punomoćniku ŽDO RIJEKA GRAĐANSKO-UPRAVNI ODJEL</izvorni_sadrzaj>
    <derivirana_varijabla naziv="DomainObject.Predmet.StrankaFormatedWithAdress_1"> POREZNA UPRAVA PODRUČNI URED RIJEKA, RIVA 10, 51000 Rijeka zastupanog po punomoćniku ŽDO RIJEKA GRAĐANSKO-UPRAVNI ODJEL</derivirana_varijabla>
  </DomainObject.Predmet.StrankaFormatedWithAdress>
  <DomainObject.Predmet.StrankaFormatedWithAdressOIB>
    <izvorni_sadrzaj> POREZNA UPRAVA PODRUČNI URED RIJEKA, RIVA 10, 51000 Rijeka zastupanog po punomoćniku ŽDO RIJEKA GRAĐANSKO-UPRAVNI ODJEL</izvorni_sadrzaj>
    <derivirana_varijabla naziv="DomainObject.Predmet.StrankaFormatedWithAdressOIB_1"> POREZNA UPRAVA PODRUČNI URED RIJEKA, RIVA 10, 51000 Rijeka zastupanog po punomoćniku ŽDO RIJEKA GRAĐANSKO-UPRAVNI ODJEL</derivirana_varijabla>
  </DomainObject.Predmet.StrankaFormatedWithAdressOIB>
  <DomainObject.Predmet.StrankaWithAdress>
    <izvorni_sadrzaj>POREZNA UPRAVA PODRUČNI URED RIJEKA RIVA 10,51000 Rijeka</izvorni_sadrzaj>
    <derivirana_varijabla naziv="DomainObject.Predmet.StrankaWithAdress_1">POREZNA UPRAVA PODRUČNI URED RIJEKA RIVA 10,51000 Rijeka</derivirana_varijabla>
  </DomainObject.Predmet.StrankaWithAdress>
  <DomainObject.Predmet.StrankaWithAdressOIB>
    <izvorni_sadrzaj>POREZNA UPRAVA PODRUČNI URED RIJEKA, RIVA 10,51000 Rijeka</izvorni_sadrzaj>
    <derivirana_varijabla naziv="DomainObject.Predmet.StrankaWithAdressOIB_1">POREZNA UPRAVA PODRUČNI URED RIJEKA, RIVA 10,51000 Rijeka</derivirana_varijabla>
  </DomainObject.Predmet.StrankaWithAdressOIB>
  <DomainObject.Predmet.StrankaNazivFormated>
    <izvorni_sadrzaj>POREZNA UPRAVA PODRUČNI URED RIJEKA</izvorni_sadrzaj>
    <derivirana_varijabla naziv="DomainObject.Predmet.StrankaNazivFormated_1">POREZNA UPRAVA PODRUČNI URED RIJEKA</derivirana_varijabla>
  </DomainObject.Predmet.StrankaNazivFormated>
  <DomainObject.Predmet.StrankaNazivFormatedOIB>
    <izvorni_sadrzaj>POREZNA UPRAVA PODRUČNI URED RIJEKA</izvorni_sadrzaj>
    <derivirana_varijabla naziv="DomainObject.Predmet.StrankaNazivFormatedOIB_1">POREZNA UPRAVA PODRUČNI URED RIJEKA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>3304490.16</izvorni_sadrzaj>
    <derivirana_varijabla naziv="DomainObject.Predmet.TrenutnaVrijednost_1">3304490.16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POREZNA UPRAVA PODRUČNI URED RIJEKA zastupanog po punomoćniku ŽDO RIJEKA GRAĐANSKO-UPRAVNI ODJEL</item>
    </izvorni_sadrzaj>
    <derivirana_varijabla naziv="DomainObject.Predmet.StrankaListFormated_1">
      <item>POREZNA UPRAVA PODRUČNI URED RIJEKA zastupanog po punomoćniku ŽDO RIJEKA GRAĐANSKO-UPRAVNI ODJEL</item>
    </derivirana_varijabla>
  </DomainObject.Predmet.StrankaListFormated>
  <DomainObject.Predmet.StrankaListFormatedOIB>
    <izvorni_sadrzaj>
      <item>POREZNA UPRAVA PODRUČNI URED RIJEKA zastupanog po punomoćniku ŽDO RIJEKA GRAĐANSKO-UPRAVNI ODJEL</item>
    </izvorni_sadrzaj>
    <derivirana_varijabla naziv="DomainObject.Predmet.StrankaListFormatedOIB_1">
      <item>POREZNA UPRAVA PODRUČNI URED RIJEKA zastupanog po punomoćniku ŽDO RIJEKA GRAĐANSKO-UPRAVNI ODJEL</item>
    </derivirana_varijabla>
  </DomainObject.Predmet.StrankaListFormatedOIB>
  <DomainObject.Predmet.StrankaListFormatedWithAdress>
    <izvorni_sadrzaj>
      <item>POREZNA UPRAVA PODRUČNI URED RIJEKA, RIVA 10, 51000 Rijeka zastupanog po punomoćniku ŽDO RIJEKA GRAĐANSKO-UPRAVNI ODJEL</item>
    </izvorni_sadrzaj>
    <derivirana_varijabla naziv="DomainObject.Predmet.StrankaListFormatedWithAdress_1">
      <item>POREZNA UPRAVA PODRUČNI URED RIJEKA, RIVA 10, 51000 Rijeka zastupanog po punomoćniku ŽDO RIJEKA GRAĐANSKO-UPRAVNI ODJEL</item>
    </derivirana_varijabla>
  </DomainObject.Predmet.StrankaListFormatedWithAdress>
  <DomainObject.Predmet.StrankaListFormatedWithAdressOIB>
    <izvorni_sadrzaj>
      <item>POREZNA UPRAVA PODRUČNI URED RIJEKA, RIVA 10, 51000 Rijeka zastupanog po punomoćniku ŽDO RIJEKA GRAĐANSKO-UPRAVNI ODJEL</item>
    </izvorni_sadrzaj>
    <derivirana_varijabla naziv="DomainObject.Predmet.StrankaListFormatedWithAdressOIB_1">
      <item>POREZNA UPRAVA PODRUČNI URED RIJEKA, RIVA 10, 51000 Rijeka zastupanog po punomoćniku ŽDO RIJEKA GRAĐANSKO-UPRAVNI ODJEL</item>
    </derivirana_varijabla>
  </DomainObject.Predmet.StrankaListFormatedWithAdressOIB>
  <DomainObject.Predmet.StrankaListNazivFormated>
    <izvorni_sadrzaj>
      <item>POREZNA UPRAVA PODRUČNI URED RIJEKA</item>
    </izvorni_sadrzaj>
    <derivirana_varijabla naziv="DomainObject.Predmet.StrankaListNazivFormated_1">
      <item>POREZNA UPRAVA PODRUČNI URED RIJEKA</item>
    </derivirana_varijabla>
  </DomainObject.Predmet.StrankaListNazivFormated>
  <DomainObject.Predmet.StrankaListNazivFormatedOIB>
    <izvorni_sadrzaj>
      <item>POREZNA UPRAVA PODRUČNI URED RIJEKA</item>
    </izvorni_sadrzaj>
    <derivirana_varijabla naziv="DomainObject.Predmet.StrankaListNazivFormatedOIB_1">
      <item>POREZNA UPRAVA PODRUČNI URED RIJEKA</item>
    </derivirana_varijabla>
  </DomainObject.Predmet.StrankaListNazivFormatedOIB>
  <DomainObject.Predmet.ProtuStrankaListFormated>
    <izvorni_sadrzaj>
      <item>AMAR, društvo s ograničenom odgovornošću za građevinarstvo, projektiranje, proizvodnju i trgovinu</item>
    </izvorni_sadrzaj>
    <derivirana_varijabla naziv="DomainObject.Predmet.ProtuStrankaListFormated_1">
      <item>AMAR, društvo s ograničenom odgovornošću za građevinarstvo, projektiranje, proizvodnju i trgovinu</item>
    </derivirana_varijabla>
  </DomainObject.Predmet.ProtuStrankaListFormated>
  <DomainObject.Predmet.ProtuStrankaListFormatedOIB>
    <izvorni_sadrzaj>
      <item>AMAR, društvo s ograničenom odgovornošću za građevinarstvo, projektiranje, proizvodnju i trgovinu, OIB 69670361350</item>
    </izvorni_sadrzaj>
    <derivirana_varijabla naziv="DomainObject.Predmet.ProtuStrankaListFormatedOIB_1">
      <item>AMAR, društvo s ograničenom odgovornošću za građevinarstvo, projektiranje, proizvodnju i trgovinu, OIB 69670361350</item>
    </derivirana_varijabla>
  </DomainObject.Predmet.ProtuStrankaListFormatedOIB>
  <DomainObject.Predmet.ProtuStrankaListFormatedWithAdress>
    <izvorni_sadrzaj>
      <item>AMAR, društvo s ograničenom odgovornošću za građevinarstvo, projektiranje, proizvodnju i trgovinu, Rade Končara 33, 51260 Selce</item>
    </izvorni_sadrzaj>
    <derivirana_varijabla naziv="DomainObject.Predmet.ProtuStrankaListFormatedWithAdress_1">
      <item>AMAR, društvo s ograničenom odgovornošću za građevinarstvo, projektiranje, proizvodnju i trgovinu, Rade Končara 33, 51260 Selce</item>
    </derivirana_varijabla>
  </DomainObject.Predmet.ProtuStrankaListFormatedWithAdress>
  <DomainObject.Predmet.ProtuStrankaListFormatedWithAdressOIB>
    <izvorni_sadrzaj>
      <item>AMAR, društvo s ograničenom odgovornošću za građevinarstvo, projektiranje, proizvodnju i trgovinu, OIB 69670361350, Rade Končara 33, 51260 Selce</item>
    </izvorni_sadrzaj>
    <derivirana_varijabla naziv="DomainObject.Predmet.ProtuStrankaListFormatedWithAdressOIB_1">
      <item>AMAR, društvo s ograničenom odgovornošću za građevinarstvo, projektiranje, proizvodnju i trgovinu, OIB 69670361350, Rade Končara 33, 51260 Selce</item>
    </derivirana_varijabla>
  </DomainObject.Predmet.ProtuStrankaListFormatedWithAdressOIB>
  <DomainObject.Predmet.ProtuStrankaListNazivFormated>
    <izvorni_sadrzaj>
      <item>AMAR, društvo s ograničenom odgovornošću za građevinarstvo, projektiranje, proizvodnju i trgovinu</item>
    </izvorni_sadrzaj>
    <derivirana_varijabla naziv="DomainObject.Predmet.ProtuStrankaListNazivFormated_1">
      <item>AMAR, društvo s ograničenom odgovornošću za građevinarstvo, projektiranje, proizvodnju i trgovinu</item>
    </derivirana_varijabla>
  </DomainObject.Predmet.ProtuStrankaListNazivFormated>
  <DomainObject.Predmet.ProtuStrankaListNazivFormatedOIB>
    <izvorni_sadrzaj>
      <item>AMAR, društvo s ograničenom odgovornošću za građevinarstvo, projektiranje, proizvodnju i trgovinu, OIB 69670361350</item>
    </izvorni_sadrzaj>
    <derivirana_varijabla naziv="DomainObject.Predmet.ProtuStrankaListNazivFormatedOIB_1">
      <item>AMAR, društvo s ograničenom odgovornošću za građevinarstvo, projektiranje, proizvodnju i trgovinu, OIB 69670361350</item>
    </derivirana_varijabla>
  </DomainObject.Predmet.ProtuStrankaListNazivFormatedOIB>
  <DomainObject.Predmet.OstaliListFormated>
    <izvorni_sadrzaj>
      <item>ŽDO RIJEKA GRAĐANSKO-UPRAVNI ODJEL punomoćnik sudionika u postupku POREZNA UPRAVA PODRUČNI URED RIJEKA</item>
      <item>ZDRAVKO SEKI</item>
      <item>ROBERT LONČARIĆ</item>
    </izvorni_sadrzaj>
    <derivirana_varijabla naziv="DomainObject.Predmet.OstaliListFormated_1">
      <item>ŽDO RIJEKA GRAĐANSKO-UPRAVNI ODJEL punomoćnik sudionika u postupku POREZNA UPRAVA PODRUČNI URED RIJEKA</item>
      <item>ZDRAVKO SEKI</item>
      <item>ROBERT LONČARIĆ</item>
    </derivirana_varijabla>
  </DomainObject.Predmet.OstaliListFormated>
  <DomainObject.Predmet.OstaliListFormatedOIB>
    <izvorni_sadrzaj>
      <item>ŽDO RIJEKA GRAĐANSKO-UPRAVNI ODJEL punomoćnik sudionika u postupku POREZNA UPRAVA PODRUČNI URED RIJEKA</item>
      <item>ZDRAVKO SEKI</item>
      <item>ROBERT LONČARIĆ</item>
    </izvorni_sadrzaj>
    <derivirana_varijabla naziv="DomainObject.Predmet.OstaliListFormatedOIB_1">
      <item>ŽDO RIJEKA GRAĐANSKO-UPRAVNI ODJEL punomoćnik sudionika u postupku POREZNA UPRAVA PODRUČNI URED RIJEKA</item>
      <item>ZDRAVKO SEKI</item>
      <item>ROBERT LONČARIĆ</item>
    </derivirana_varijabla>
  </DomainObject.Predmet.OstaliListFormatedOIB>
  <DomainObject.Predmet.OstaliListFormatedWithAdress>
    <izvorni_sadrzaj>
      <item>ŽDO RIJEKA GRAĐANSKO-UPRAVNI ODJEL, 51000 Rijeka punomoćnik sudionika u postupku POREZNA UPRAVA PODRUČNI URED RIJEKA</item>
      <item>ZDRAVKO SEKI, Ive Marinkovića 14, 51000 Rijeka</item>
      <item>ROBERT LONČARIĆ, Rade Končara 33, Selce</item>
    </izvorni_sadrzaj>
    <derivirana_varijabla naziv="DomainObject.Predmet.OstaliListFormatedWithAdress_1">
      <item>ŽDO RIJEKA GRAĐANSKO-UPRAVNI ODJEL, 51000 Rijeka punomoćnik sudionika u postupku POREZNA UPRAVA PODRUČNI URED RIJEKA</item>
      <item>ZDRAVKO SEKI, Ive Marinkovića 14, 51000 Rijeka</item>
      <item>ROBERT LONČARIĆ, Rade Končara 33, Selce</item>
    </derivirana_varijabla>
  </DomainObject.Predmet.OstaliListFormatedWithAdress>
  <DomainObject.Predmet.OstaliListFormatedWithAdressOIB>
    <izvorni_sadrzaj>
      <item>ŽDO RIJEKA GRAĐANSKO-UPRAVNI ODJEL, 51000 Rijeka punomoćnik sudionika u postupku POREZNA UPRAVA PODRUČNI URED RIJEKA</item>
      <item>ZDRAVKO SEKI, Ive Marinkovića 14, 51000 Rijeka</item>
      <item>ROBERT LONČARIĆ, Rade Končara 33, Selce</item>
    </izvorni_sadrzaj>
    <derivirana_varijabla naziv="DomainObject.Predmet.OstaliListFormatedWithAdressOIB_1">
      <item>ŽDO RIJEKA GRAĐANSKO-UPRAVNI ODJEL, 51000 Rijeka punomoćnik sudionika u postupku POREZNA UPRAVA PODRUČNI URED RIJEKA</item>
      <item>ZDRAVKO SEKI, Ive Marinkovića 14, 51000 Rijeka</item>
      <item>ROBERT LONČARIĆ, Rade Končara 33, Selce</item>
    </derivirana_varijabla>
  </DomainObject.Predmet.OstaliListFormatedWithAdressOIB>
  <DomainObject.Predmet.OstaliListNazivFormated>
    <izvorni_sadrzaj>
      <item>ŽDO RIJEKA GRAĐANSKO-UPRAVNI ODJEL</item>
      <item>ZDRAVKO SEKI</item>
      <item>ROBERT LONČARIĆ</item>
    </izvorni_sadrzaj>
    <derivirana_varijabla naziv="DomainObject.Predmet.OstaliListNazivFormated_1">
      <item>ŽDO RIJEKA GRAĐANSKO-UPRAVNI ODJEL</item>
      <item>ZDRAVKO SEKI</item>
      <item>ROBERT LONČARIĆ</item>
    </derivirana_varijabla>
  </DomainObject.Predmet.OstaliListNazivFormated>
  <DomainObject.Predmet.OstaliListNazivFormatedOIB>
    <izvorni_sadrzaj>
      <item>ŽDO RIJEKA GRAĐANSKO-UPRAVNI ODJEL</item>
      <item>ZDRAVKO SEKI</item>
      <item>ROBERT LONČARIĆ</item>
    </izvorni_sadrzaj>
    <derivirana_varijabla naziv="DomainObject.Predmet.OstaliListNazivFormatedOIB_1">
      <item>ŽDO RIJEKA GRAĐANSKO-UPRAVNI ODJEL</item>
      <item>ZDRAVKO SEKI</item>
      <item>ROBERT LONČARIĆ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2017.</izvorni_sadrzaj>
    <derivirana_varijabla naziv="DomainObject.Datum_1">14.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PODRUČNI URED RIJEKA</izvorni_sadrzaj>
    <derivirana_varijabla naziv="DomainObject.Predmet.StrankaIDrugi_1">POREZNA UPRAVA PODRUČNI URED RIJEKA</derivirana_varijabla>
  </DomainObject.Predmet.StrankaIDrugi>
  <DomainObject.Predmet.ProtustrankaIDrugi>
    <izvorni_sadrzaj>AMAR, društvo s ograničenom odgovornošću za građevinarstvo, projektiranje, proizvodnju i trgovinu</izvorni_sadrzaj>
    <derivirana_varijabla naziv="DomainObject.Predmet.ProtustrankaIDrugi_1">AMAR, društvo s ograničenom odgovornošću za građevinarstvo, projektiranje, proizvodnju i trgovinu</derivirana_varijabla>
  </DomainObject.Predmet.ProtustrankaIDrugi>
  <DomainObject.Predmet.StrankaIDrugiAdressOIB>
    <izvorni_sadrzaj>POREZNA UPRAVA PODRUČNI URED RIJEKA, RIVA 10, 51000 Rijeka</izvorni_sadrzaj>
    <derivirana_varijabla naziv="DomainObject.Predmet.StrankaIDrugiAdressOIB_1">POREZNA UPRAVA PODRUČNI URED RIJEKA, RIVA 10, 51000 Rijeka</derivirana_varijabla>
  </DomainObject.Predmet.StrankaIDrugiAdressOIB>
  <DomainObject.Predmet.ProtustrankaIDrugiAdressOIB>
    <izvorni_sadrzaj>AMAR, društvo s ograničenom odgovornošću za građevinarstvo, projektiranje, proizvodnju i trgovinu, OIB 69670361350, Rade Končara 33, 51260 Selce</izvorni_sadrzaj>
    <derivirana_varijabla naziv="DomainObject.Predmet.ProtustrankaIDrugiAdressOIB_1">AMAR, društvo s ograničenom odgovornošću za građevinarstvo, projektiranje, proizvodnju i trgovinu, OIB 69670361350, Rade Končara 33, 51260 Selce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3. svibnja 2012.</izvorni_sadrzaj>
    <derivirana_varijabla naziv="DomainObject.Predmet.OdlukaRjesenje.DatumDonosenjaOdluke_1">3. svibnja 2012.</derivirana_varijabla>
  </DomainObject.Predmet.OdlukaRjesenje.DatumDonosenjaOdluke>
  <DomainObject.Predmet.OdlukaRjesenje.DatumPravomocnosti>
    <izvorni_sadrzaj>14. lipnja 2012.</izvorni_sadrzaj>
    <derivirana_varijabla naziv="DomainObject.Predmet.OdlukaRjesenje.DatumPravomocnosti_1">14. lipnja 2012.</derivirana_varijabla>
  </DomainObject.Predmet.OdlukaRjesenje.DatumPravomocnosti>
  <DomainObject.Predmet.OdlukaRjesenje.Oznaka>
    <izvorni_sadrzaj>St-986/2011-25</izvorni_sadrzaj>
    <derivirana_varijabla naziv="DomainObject.Predmet.OdlukaRjesenje.Oznaka_1">St-986/2011-25</derivirana_varijabla>
  </DomainObject.Predmet.OdlukaRjesenje.Oznaka>
  <DomainObject.Predmet.SudioniciListNaziv>
    <izvorni_sadrzaj>
      <item>AMAR, društvo s ograničenom odgovornošću za građevinarstvo, projektiranje, proizvodnju i trgovinu</item>
      <item>ŽDO RIJEKA GRAĐANSKO-UPRAVNI ODJEL</item>
      <item>POREZNA UPRAVA PODRUČNI URED RIJEKA</item>
      <item>ZDRAVKO SEKI</item>
      <item>ROBERT LONČARIĆ</item>
    </izvorni_sadrzaj>
    <derivirana_varijabla naziv="DomainObject.Predmet.SudioniciListNaziv_1">
      <item>AMAR, društvo s ograničenom odgovornošću za građevinarstvo, projektiranje, proizvodnju i trgovinu</item>
      <item>ŽDO RIJEKA GRAĐANSKO-UPRAVNI ODJEL</item>
      <item>POREZNA UPRAVA PODRUČNI URED RIJEKA</item>
      <item>ZDRAVKO SEKI</item>
      <item>ROBERT LONČARIĆ</item>
    </derivirana_varijabla>
  </DomainObject.Predmet.SudioniciListNaziv>
  <DomainObject.Predmet.SudioniciListAdressOIB>
    <izvorni_sadrzaj>
      <item>AMAR, društvo s ograničenom odgovornošću za građevinarstvo, projektiranje, proizvodnju i trgovinu, OIB 69670361350, Rade Končara 33,51260 Selce</item>
      <item>ŽDO RIJEKA GRAĐANSKO-UPRAVNI ODJEL, 51000 Rijeka</item>
      <item>POREZNA UPRAVA PODRUČNI URED RIJEKA, RIVA 10,51000 Rijeka</item>
      <item>ZDRAVKO SEKI, Ive Marinkovića 14,51000 Rijeka</item>
      <item>ROBERT LONČARIĆ, Rade Končara 33,Selce</item>
    </izvorni_sadrzaj>
    <derivirana_varijabla naziv="DomainObject.Predmet.SudioniciListAdressOIB_1">
      <item>AMAR, društvo s ograničenom odgovornošću za građevinarstvo, projektiranje, proizvodnju i trgovinu, OIB 69670361350, Rade Končara 33,51260 Selce</item>
      <item>ŽDO RIJEKA GRAĐANSKO-UPRAVNI ODJEL, 51000 Rijeka</item>
      <item>POREZNA UPRAVA PODRUČNI URED RIJEKA, RIVA 10,51000 Rijeka</item>
      <item>ZDRAVKO SEKI, Ive Marinkovića 14,51000 Rijeka</item>
      <item>ROBERT LONČARIĆ, Rade Končara 33,Selce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69670361350</item>
      <item>, OIB null</item>
      <item>, OIB null</item>
      <item>, OIB null</item>
      <item>, OIB null</item>
    </izvorni_sadrzaj>
    <derivirana_varijabla naziv="DomainObject.Predmet.SudioniciListNazivOIB_1">
      <item>, OIB 69670361350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296</properties:Words>
  <properties:Characters>1534</properties:Characters>
  <properties:Lines>57</properties:Lines>
  <properties:Paragraphs>26</properties:Paragraphs>
  <properties:TotalTime>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2017-06-14T08:32:00Z</dcterms:created>
  <dc:creator>Jasna Radulović</dc:creator>
  <cp:lastModifiedBy>Jasna Radulović</cp:lastModifiedBy>
  <cp:lastPrinted>2017-06-14T09:06:00Z</cp:lastPrinted>
  <dcterms:modified xmlns:xsi="http://www.w3.org/2001/XMLSchema-instance" xsi:type="dcterms:W3CDTF">2017-06-14T09:08:00Z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