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a3e9" w14:paraId="891a3e9" w:rsidRDefault="00C528F8" w:rsidP="005D7BF8" w:rsidR="00C528F8"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528F8" w:rsidP="005D7BF8" w:rsidR="00C528F8"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C528F8" w:rsidP="005D7BF8" w:rsidR="00C528F8"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C528F8" w:rsidP="005D7BF8" w:rsidR="00C528F8"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E6196A" w:rsidRPr="00E6196A">
        <w:rPr>
          <w:rFonts w:hAnsi="Times New Roman" w:ascii="Times New Roman"/>
          <w:b/>
        </w:rPr>
        <w:t>DEMIR jednostavno društvo s ograničenom odgovornošću za ugostiteljstvo, Rijeka, Trampov breg 66, OIB 06774618221</w:t>
      </w:r>
      <w:r w:rsidRPr="00D34C90">
        <w:rPr>
          <w:rFonts w:hAnsi="Times New Roman" w:ascii="Times New Roman"/>
          <w:b/>
        </w:rPr>
        <w:t xml:space="preserve">, </w:t>
      </w:r>
      <w:r w:rsidRPr="00D34C90">
        <w:rPr>
          <w:rFonts w:hAnsi="Times New Roman" w:ascii="Times New Roman"/>
        </w:rPr>
        <w:t xml:space="preserve">dana </w:t>
      </w:r>
      <w:r w:rsidR="00E6196A">
        <w:rPr>
          <w:rFonts w:hAnsi="Times New Roman" w:ascii="Times New Roman"/>
        </w:rPr>
        <w:t>13</w:t>
      </w:r>
      <w:r w:rsidR="008E5420">
        <w:rPr>
          <w:rFonts w:hAnsi="Times New Roman" w:ascii="Times New Roman"/>
        </w:rPr>
        <w:t>. ožujka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6196A" w:rsidRPr="00E6196A">
        <w:rPr>
          <w:rFonts w:hAnsi="Times New Roman" w:ascii="Times New Roman"/>
          <w:b/>
        </w:rPr>
        <w:t>DEMIR jednostavno društvo s ograničenom odgovornošću za ugostiteljstvo, Rijeka, Trampov breg 66, OIB 06774618221</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401D74">
        <w:rPr>
          <w:rFonts w:hAnsi="Times New Roman" w:ascii="Times New Roman"/>
          <w:b/>
        </w:rPr>
        <w:t>26</w:t>
      </w:r>
      <w:r w:rsidR="008E5420">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E5420">
        <w:rPr>
          <w:rFonts w:hAnsi="Times New Roman" w:ascii="Times New Roman"/>
        </w:rPr>
        <w:t>dvadeset</w:t>
      </w:r>
      <w:r w:rsidR="00401D74">
        <w:rPr>
          <w:rFonts w:hAnsi="Times New Roman" w:ascii="Times New Roman"/>
        </w:rPr>
        <w:t>šest</w:t>
      </w:r>
      <w:r w:rsidR="008E5420">
        <w:rPr>
          <w:rFonts w:hAnsi="Times New Roman" w:ascii="Times New Roman"/>
        </w:rPr>
        <w: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01D74">
        <w:rPr>
          <w:rFonts w:hAnsi="Times New Roman" w:ascii="Times New Roman"/>
        </w:rPr>
        <w:t>813</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E6196A" w:rsidRPr="00E6196A">
        <w:rPr>
          <w:rFonts w:hAnsi="Times New Roman" w:ascii="Times New Roman"/>
          <w:b/>
        </w:rPr>
        <w:t>DEMIR jednostavno društvo s ograničenom odgovornošću za ugostiteljstvo, Rijeka, Trampov breg 66, OIB 06774618221</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401D74" w:rsidR="00401D74" w:rsidRPr="00401D74">
      <w:pPr>
        <w:jc w:val="both"/>
        <w:rPr>
          <w:rFonts w:hAnsi="Times New Roman" w:ascii="Times New Roman"/>
        </w:rPr>
      </w:pPr>
      <w:r w:rsidRPr="00942165">
        <w:rPr>
          <w:rFonts w:hAnsi="Times New Roman" w:ascii="Times New Roman"/>
        </w:rPr>
        <w:tab/>
      </w:r>
      <w:r w:rsidR="00401D74" w:rsidRPr="00401D74">
        <w:rPr>
          <w:rFonts w:hAnsi="Times New Roman" w:ascii="Times New Roman"/>
        </w:rPr>
        <w:t xml:space="preserve">Financijska agencija, Regionalni centar Rijeka podnijela je ovome sudu 30. ožujka 2016. godine prijedlog za otvaranje stečajnog postupka nad dužnikom DEMIR jednostavno društvo s ograničenom odgovornošću za ugostiteljstvo, Rijeka, Trampov breg 66, OIB 06774618221 (dalje: dužnik) temeljem čl.110. st.1. Stečajnog zakona (Narodne novine, br. 71/15, dalje: SZ-a). </w:t>
      </w:r>
    </w:p>
    <w:p w:rsidRDefault="00401D74" w:rsidP="00401D74" w:rsidR="00942165">
      <w:pPr>
        <w:jc w:val="both"/>
        <w:rPr>
          <w:rFonts w:hAnsi="Times New Roman" w:ascii="Times New Roman"/>
        </w:rPr>
      </w:pPr>
      <w:r w:rsidRPr="00401D74">
        <w:rPr>
          <w:rFonts w:hAnsi="Times New Roman" w:ascii="Times New Roman"/>
        </w:rPr>
        <w:tab/>
        <w:t>Predlagatelj je u prijedlogu naveo da dužnik na dan 22. ožujka 2016. godine u Očevidniku redoslijeda osnova za plaćanje ima evidentirane neizvršene osnove za plaćanje u neprekinutom razdoblju od 120 dana u ukupnom iznosu od 20.920,45 kn u koji iznos je uračunata i kamata i naknada Financijske agencije za provedbe ovrhe, da dužnik ima jednog zaposlenika, te dostavila potvrdu o neizvršenim osnovama za plaćanje iz koje proizlazi da dužnik na dan 30. rujna 2016. godine ima evidentirane neizvršene osnove za plaćanje u neprekinutom razdoblju od 311 dana.</w:t>
      </w:r>
    </w:p>
    <w:p w:rsidRDefault="00942165" w:rsidP="00942165"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sidR="00401D74">
        <w:rPr>
          <w:rFonts w:hAnsi="Times New Roman" w:ascii="Times New Roman"/>
        </w:rPr>
        <w:t>813</w:t>
      </w:r>
      <w:r w:rsidR="00BD23EB" w:rsidRPr="002B7B51">
        <w:rPr>
          <w:rFonts w:hAnsi="Times New Roman" w:ascii="Times New Roman"/>
        </w:rPr>
        <w:t>/16-</w:t>
      </w:r>
      <w:r w:rsidR="00644DD2">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644DD2">
        <w:rPr>
          <w:rFonts w:hAnsi="Times New Roman" w:ascii="Times New Roman"/>
        </w:rPr>
        <w:t>17. listopada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401D74" w:rsidRPr="00401D74">
        <w:rPr>
          <w:rFonts w:hAnsi="Times New Roman" w:ascii="Times New Roman"/>
        </w:rPr>
        <w:t>JASMINI (MAŠINOVIĆ) MAKIĆ iz Rijeke, Milice Jadranić 7/c, OIB 17347387753</w:t>
      </w:r>
      <w:r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 od 09. prosinca 2016. godine određena je mjera osiguranja iz čl.118. st.2. t</w:t>
      </w:r>
      <w:r w:rsidR="00E40D7B">
        <w:rPr>
          <w:rFonts w:hAnsi="Times New Roman" w:ascii="Times New Roman"/>
        </w:rPr>
        <w:t>.</w:t>
      </w:r>
      <w:r>
        <w:rPr>
          <w:rFonts w:hAnsi="Times New Roman" w:ascii="Times New Roman"/>
        </w:rPr>
        <w:t xml:space="preserve">1. Stečajnog zakona postavljanjem privremenog stečajnog upravitelja Ibrahima Mehmedović iz Rijeke, A. Starčevića 5,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E40D7B" w:rsidP="00E40D7B" w:rsidR="00E40D7B" w:rsidRPr="00E40D7B">
      <w:pPr>
        <w:jc w:val="both"/>
        <w:rPr>
          <w:rFonts w:hAnsi="Times New Roman" w:ascii="Times New Roman"/>
        </w:rPr>
      </w:pPr>
      <w:r w:rsidRPr="00E40D7B">
        <w:rPr>
          <w:rFonts w:hAnsi="Times New Roman" w:ascii="Times New Roman"/>
        </w:rPr>
        <w:tab/>
        <w:t xml:space="preserve">Privremeni stečajni upravitelj </w:t>
      </w:r>
      <w:r>
        <w:rPr>
          <w:rFonts w:hAnsi="Times New Roman" w:ascii="Times New Roman"/>
        </w:rPr>
        <w:t xml:space="preserve">je </w:t>
      </w:r>
      <w:r w:rsidRPr="00E40D7B">
        <w:rPr>
          <w:rFonts w:hAnsi="Times New Roman" w:ascii="Times New Roman"/>
        </w:rPr>
        <w:t>u prethodnom postupku utvrdio da je dužnik obavljao djelatnost pripremanje hrane i pružanje usluge prehrane</w:t>
      </w:r>
      <w:r w:rsidRPr="00E40D7B">
        <w:rPr>
          <w:rFonts w:cs="MS Gothic" w:eastAsia="MS Gothic" w:hAnsi="Times New Roman" w:ascii="Times New Roman" w:hint="eastAsia"/>
        </w:rPr>
        <w:t> </w:t>
      </w:r>
      <w:r w:rsidRPr="00E40D7B">
        <w:rPr>
          <w:rFonts w:hAnsi="Times New Roman" w:ascii="Times New Roman"/>
        </w:rPr>
        <w:t xml:space="preserve">u lokalu zatvorenog tipa </w:t>
      </w:r>
      <w:r w:rsidRPr="00E40D7B">
        <w:rPr>
          <w:rFonts w:cs="Arial" w:hAnsi="Times New Roman" w:ascii="Times New Roman"/>
        </w:rPr>
        <w:t>č</w:t>
      </w:r>
      <w:r w:rsidRPr="00E40D7B">
        <w:rPr>
          <w:rFonts w:hAnsi="Times New Roman" w:ascii="Times New Roman"/>
        </w:rPr>
        <w:t xml:space="preserve">iji su korisnici samo </w:t>
      </w:r>
      <w:r w:rsidRPr="00E40D7B">
        <w:rPr>
          <w:rFonts w:cs="Arial" w:hAnsi="Times New Roman" w:ascii="Times New Roman"/>
        </w:rPr>
        <w:t>č</w:t>
      </w:r>
      <w:r w:rsidRPr="00E40D7B">
        <w:rPr>
          <w:rFonts w:hAnsi="Times New Roman" w:ascii="Times New Roman"/>
        </w:rPr>
        <w:t>lanovi zajednice Med</w:t>
      </w:r>
      <w:r w:rsidRPr="00E40D7B">
        <w:rPr>
          <w:rFonts w:cs="Arial" w:hAnsi="Times New Roman" w:ascii="Times New Roman"/>
        </w:rPr>
        <w:t>ž</w:t>
      </w:r>
      <w:r w:rsidRPr="00E40D7B">
        <w:rPr>
          <w:rFonts w:hAnsi="Times New Roman" w:ascii="Times New Roman"/>
        </w:rPr>
        <w:t xml:space="preserve">lisa Islamske zajednice Rijeka. </w:t>
      </w:r>
    </w:p>
    <w:p w:rsidRDefault="00E40D7B" w:rsidP="00E40D7B" w:rsidR="00E40D7B" w:rsidRPr="00E40D7B">
      <w:pPr>
        <w:jc w:val="both"/>
        <w:rPr>
          <w:rFonts w:hAnsi="Times New Roman" w:ascii="Times New Roman"/>
        </w:rPr>
      </w:pPr>
      <w:r>
        <w:rPr>
          <w:rFonts w:hAnsi="Times New Roman" w:ascii="Times New Roman"/>
        </w:rPr>
        <w:t xml:space="preserve"> </w:t>
      </w:r>
      <w:r w:rsidRPr="00E40D7B">
        <w:rPr>
          <w:rFonts w:hAnsi="Times New Roman" w:ascii="Times New Roman"/>
        </w:rPr>
        <w:tab/>
        <w:t xml:space="preserve">Na temelju </w:t>
      </w:r>
      <w:r>
        <w:rPr>
          <w:rFonts w:hAnsi="Times New Roman" w:ascii="Times New Roman"/>
        </w:rPr>
        <w:t xml:space="preserve">ovjerovljenog </w:t>
      </w:r>
      <w:r w:rsidRPr="00E40D7B">
        <w:rPr>
          <w:rFonts w:hAnsi="Times New Roman" w:ascii="Times New Roman"/>
        </w:rPr>
        <w:t xml:space="preserve">popisa imovine dužnika </w:t>
      </w:r>
      <w:r>
        <w:rPr>
          <w:rFonts w:hAnsi="Times New Roman" w:ascii="Times New Roman"/>
        </w:rPr>
        <w:t xml:space="preserve">proizlazi da </w:t>
      </w:r>
      <w:r w:rsidRPr="00E40D7B">
        <w:rPr>
          <w:rFonts w:hAnsi="Times New Roman" w:ascii="Times New Roman"/>
        </w:rPr>
        <w:t xml:space="preserve">dužnik nema nikakve imovine. </w:t>
      </w:r>
    </w:p>
    <w:p w:rsidRDefault="00E40D7B" w:rsidP="00E40D7B" w:rsidR="00E40D7B" w:rsidRPr="00E40D7B">
      <w:pPr>
        <w:jc w:val="both"/>
        <w:rPr>
          <w:rFonts w:hAnsi="Times New Roman" w:ascii="Times New Roman"/>
        </w:rPr>
      </w:pPr>
      <w:r w:rsidRPr="00E40D7B">
        <w:rPr>
          <w:rFonts w:hAnsi="Times New Roman" w:ascii="Times New Roman"/>
        </w:rPr>
        <w:tab/>
        <w:t>Prema bilanci na dan 31. prosinca 2015. godine dužnik ima iskazane ukupne kratkoročne obveze: 161.166,07  kn.</w:t>
      </w:r>
    </w:p>
    <w:p w:rsidRDefault="00E40D7B" w:rsidP="00E40D7B" w:rsidR="00E40D7B" w:rsidRPr="00E40D7B">
      <w:pPr>
        <w:jc w:val="both"/>
        <w:rPr>
          <w:rFonts w:hAnsi="Times New Roman" w:ascii="Times New Roman"/>
        </w:rPr>
      </w:pPr>
      <w:r w:rsidRPr="00E40D7B">
        <w:rPr>
          <w:rFonts w:hAnsi="Times New Roman" w:ascii="Times New Roman"/>
        </w:rPr>
        <w:tab/>
        <w:t xml:space="preserve">Prema potvrdi FINE </w:t>
      </w:r>
      <w:r>
        <w:rPr>
          <w:rFonts w:hAnsi="Times New Roman" w:ascii="Times New Roman"/>
        </w:rPr>
        <w:t>na dan</w:t>
      </w:r>
      <w:r w:rsidRPr="00E40D7B">
        <w:rPr>
          <w:rFonts w:hAnsi="Times New Roman" w:ascii="Times New Roman"/>
        </w:rPr>
        <w:t xml:space="preserve"> 14. prosinca 2016. godine dužnik na računima i novčanim sredstvima ima evidentirano 386 dana neprekidne blokade u prethodnih šest mjeseci zbog nepodmirenih osnova za plaćanje evidentiranih u Očevidniku redoslijeda  osnova za plaćanje u ukupnom iznosu 39.652,38 kn, zbog čega je kod dužnika ostvaren stečajni razlog nesposobnost za plaćanje iz čl.5. Stečajnog zakona. </w:t>
      </w:r>
    </w:p>
    <w:p w:rsidRDefault="00E40D7B" w:rsidP="00E40D7B" w:rsidR="00E40D7B" w:rsidRPr="00E40D7B">
      <w:pPr>
        <w:jc w:val="both"/>
        <w:rPr>
          <w:rFonts w:hAnsi="Times New Roman" w:ascii="Times New Roman"/>
        </w:rPr>
      </w:pPr>
      <w:r w:rsidRPr="00E40D7B">
        <w:rPr>
          <w:rFonts w:hAnsi="Times New Roman" w:ascii="Times New Roman"/>
        </w:rPr>
        <w:tab/>
        <w:t>Dužnik  je  prezadužen,  jer nema imovine  iz čega bi se mogle podmiriti obveze u iznosu od 161.166,07  kn.</w:t>
      </w:r>
    </w:p>
    <w:p w:rsidRDefault="00E40D7B" w:rsidP="00E40D7B" w:rsidR="00E40D7B" w:rsidRPr="00E40D7B">
      <w:pPr>
        <w:jc w:val="both"/>
        <w:rPr>
          <w:rFonts w:hAnsi="Times New Roman" w:ascii="Times New Roman"/>
        </w:rPr>
      </w:pPr>
      <w:r w:rsidRPr="00E40D7B">
        <w:rPr>
          <w:rFonts w:hAnsi="Times New Roman" w:ascii="Times New Roman"/>
        </w:rPr>
        <w:tab/>
        <w:t xml:space="preserve">Obzirom da je u prethodnom postupku utvrđeno da dužnik nema nikakve imovine iz koje bi se mogli namiriti troškovi stečajnog postupka, privremeni stečajni upravitelj predložio je sudu da pozove vjerovnike i druge osobe koje imaju pravni interes za provedbom stečajnog postupka da uplate predujam za namirenje troškove stečajnog postupka u iznosu od 26.000,00 kn. </w:t>
      </w:r>
    </w:p>
    <w:p w:rsidRDefault="00E40D7B" w:rsidP="00E40D7B" w:rsidR="00E40D7B">
      <w:pPr>
        <w:jc w:val="both"/>
        <w:rPr>
          <w:rFonts w:hAnsi="Times New Roman" w:ascii="Times New Roman"/>
        </w:rPr>
      </w:pPr>
      <w:r w:rsidRPr="00E40D7B">
        <w:rPr>
          <w:rFonts w:hAnsi="Times New Roman" w:ascii="Times New Roman"/>
        </w:rPr>
        <w:t xml:space="preserve"> </w:t>
      </w:r>
      <w:r w:rsidRPr="00E40D7B">
        <w:rPr>
          <w:rFonts w:hAnsi="Times New Roman" w:ascii="Times New Roman"/>
        </w:rPr>
        <w:tab/>
        <w:t>Specifikacija troškova obuhvaća trošak izrade pečata i bankarske usluge u iznosu 500,00 kn, trošak knjigovodstva u iznosu 8.000,00 kn, nagrada privremenom stečajnom upravitelju u bruto iznosu od 6.000,00 kn, nagrade stečajnom upravitelju u bruto iznosu 10.000,00 kn, trošak telefona, poštarine (materijalni troškovi) u iznosu 500,00 kn i naknada troškova stečajnom upravitelju u iznosu 1.000,00 kn.</w:t>
      </w:r>
    </w:p>
    <w:p w:rsidRDefault="0047049A" w:rsidP="0047049A"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w:t>
      </w:r>
      <w:r w:rsidR="00131669">
        <w:rPr>
          <w:rFonts w:hAnsi="Times New Roman" w:ascii="Times New Roman"/>
        </w:rPr>
        <w:lastRenderedPageBreak/>
        <w:t xml:space="preserve">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6142E0">
        <w:rPr>
          <w:rFonts w:hAnsi="Times New Roman" w:ascii="Times New Roman"/>
        </w:rPr>
        <w:t>2</w:t>
      </w:r>
      <w:r w:rsidR="0047049A">
        <w:rPr>
          <w:rFonts w:hAnsi="Times New Roman" w:ascii="Times New Roman"/>
        </w:rPr>
        <w:t>6</w:t>
      </w:r>
      <w:r w:rsidR="006142E0">
        <w:rPr>
          <w:rFonts w:hAnsi="Times New Roman" w:ascii="Times New Roman"/>
        </w:rPr>
        <w:t>.000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47049A"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47049A">
              <w:rPr>
                <w:rFonts w:hAnsi="Times New Roman" w:ascii="Times New Roman"/>
                <w:sz w:val="24"/>
              </w:rPr>
              <w:t>13</w:t>
            </w:r>
            <w:r w:rsidR="006142E0">
              <w:rPr>
                <w:rFonts w:hAnsi="Times New Roman" w:ascii="Times New Roman"/>
                <w:sz w:val="24"/>
              </w:rPr>
              <w:t>. ožujka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C528F8" w:rsidR="007E5AB9">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6501BF">
        <w:rPr>
          <w:rFonts w:hAnsi="Times New Roman" w:ascii="Times New Roman"/>
        </w:rPr>
        <w:t xml:space="preserve"> </w:t>
      </w:r>
      <w:r w:rsidR="00C528F8">
        <w:rPr>
          <w:rFonts w:hAnsi="Times New Roman" w:ascii="Times New Roman"/>
        </w:rPr>
        <w:t xml:space="preserve"> </w:t>
      </w:r>
    </w:p>
    <w:p w:rsidRDefault="003D54A7" w:rsidP="00EE5FB1" w:rsidR="003D54A7">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47049A">
        <w:rPr>
          <w:rFonts w:hAnsi="Times New Roman" w:ascii="Times New Roman"/>
          <w:sz w:val="20"/>
          <w:szCs w:val="20"/>
        </w:rPr>
        <w:t>13</w:t>
      </w:r>
      <w:r w:rsidR="006142E0">
        <w:rPr>
          <w:rFonts w:hAnsi="Times New Roman" w:ascii="Times New Roman"/>
          <w:sz w:val="20"/>
          <w:szCs w:val="20"/>
        </w:rPr>
        <w:t>.3</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C528F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6196A">
      <w:rPr>
        <w:rFonts w:hAnsi="Times New Roman" w:ascii="Times New Roman"/>
        <w:b/>
      </w:rPr>
      <w:t>813</w:t>
    </w:r>
    <w:r w:rsidR="006801AE">
      <w:rPr>
        <w:rFonts w:hAnsi="Times New Roman" w:ascii="Times New Roman"/>
        <w:b/>
      </w:rPr>
      <w:t>/16-</w:t>
    </w:r>
    <w:r w:rsidR="00E6196A">
      <w:rPr>
        <w:rFonts w:hAnsi="Times New Roman" w:ascii="Times New Roman"/>
        <w:b/>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172F"/>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28F8"/>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528F8"/>
    <w:rPr>
      <w:color w:val="808080"/>
      <w:bdr w:space="0" w:sz="0" w:color="auto" w:val="none"/>
      <w:shd w:fill="auto" w:color="auto" w:val="clear"/>
    </w:rPr>
  </w:style>
  <w:style w:customStyle="true" w:styleId="eSPISCCParagraphDefaultFont" w:type="character">
    <w:name w:val="eSPIS_CC_Paragraph Default Font"/>
    <w:basedOn w:val="Zadanifontodlomka"/>
    <w:rsid w:val="00C528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28F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528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28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528F8"/>
    <w:rPr>
      <w:color w:val="808080"/>
      <w:bdr w:color="auto" w:space="0" w:sz="0" w:val="none"/>
      <w:shd w:color="auto" w:fill="auto" w:val="clear"/>
    </w:rPr>
  </w:style>
  <w:style w:customStyle="1" w:styleId="eSPISCCParagraphDefaultFont" w:type="character">
    <w:name w:val="eSPIS_CC_Paragraph Default Font"/>
    <w:basedOn w:val="Zadanifontodlomka"/>
    <w:rsid w:val="00C528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28F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528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28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St-813/2016</izvorni_sadrzaj>
    <derivirana_varijabla naziv="DomainObject.Predmet.OznakaBroj_1">St-813/2016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DEMIR j.d.o.o.</izvorni_sadrzaj>
    <derivirana_varijabla naziv="DomainObject.Predmet.ProtustrankaFormated_1">  DEMIR j.d.o.o.</derivirana_varijabla>
  </DomainObject.Predmet.ProtustrankaFormated>
  <DomainObject.Predmet.ProtustrankaFormatedOIB>
    <izvorni_sadrzaj>  DEMIR j.d.o.o., OIB 06774618221</izvorni_sadrzaj>
    <derivirana_varijabla naziv="DomainObject.Predmet.ProtustrankaFormatedOIB_1">  DEMIR j.d.o.o., OIB 06774618221</derivirana_varijabla>
  </DomainObject.Predmet.ProtustrankaFormatedOIB>
  <DomainObject.Predmet.ProtustrankaFormatedWithAdress>
    <izvorni_sadrzaj> DEMIR j.d.o.o., Trampov breg 66, 51000 Rijeka</izvorni_sadrzaj>
    <derivirana_varijabla naziv="DomainObject.Predmet.ProtustrankaFormatedWithAdress_1"> DEMIR j.d.o.o., Trampov breg 66, 51000 Rijeka</derivirana_varijabla>
  </DomainObject.Predmet.ProtustrankaFormatedWithAdress>
  <DomainObject.Predmet.ProtustrankaFormatedWithAdressOIB>
    <izvorni_sadrzaj> DEMIR j.d.o.o., OIB 06774618221, Trampov breg 66, 51000 Rijeka</izvorni_sadrzaj>
    <derivirana_varijabla naziv="DomainObject.Predmet.ProtustrankaFormatedWithAdressOIB_1"> DEMIR j.d.o.o., OIB 06774618221, Trampov breg 66, 51000 Rijeka</derivirana_varijabla>
  </DomainObject.Predmet.ProtustrankaFormatedWithAdressOIB>
  <DomainObject.Predmet.ProtustrankaWithAdress>
    <izvorni_sadrzaj>DEMIR j.d.o.o. Trampov breg 66, 51000 Rijeka</izvorni_sadrzaj>
    <derivirana_varijabla naziv="DomainObject.Predmet.ProtustrankaWithAdress_1">DEMIR j.d.o.o. Trampov breg 66, 51000 Rijeka</derivirana_varijabla>
  </DomainObject.Predmet.ProtustrankaWithAdress>
  <DomainObject.Predmet.ProtustrankaWithAdressOIB>
    <izvorni_sadrzaj>DEMIR j.d.o.o., OIB 06774618221, Trampov breg 66, 51000 Rijeka</izvorni_sadrzaj>
    <derivirana_varijabla naziv="DomainObject.Predmet.ProtustrankaWithAdressOIB_1">DEMIR j.d.o.o., OIB 06774618221, Trampov breg 66, 51000 Rijeka</derivirana_varijabla>
  </DomainObject.Predmet.ProtustrankaWithAdressOIB>
  <DomainObject.Predmet.ProtustrankaNazivFormated>
    <izvorni_sadrzaj>DEMIR j.d.o.o.</izvorni_sadrzaj>
    <derivirana_varijabla naziv="DomainObject.Predmet.ProtustrankaNazivFormated_1">DEMIR j.d.o.o.</derivirana_varijabla>
  </DomainObject.Predmet.ProtustrankaNazivFormated>
  <DomainObject.Predmet.ProtustrankaNazivFormatedOIB>
    <izvorni_sadrzaj>DEMIR j.d.o.o., OIB 06774618221</izvorni_sadrzaj>
    <derivirana_varijabla naziv="DomainObject.Predmet.ProtustrankaNazivFormatedOIB_1">DEMIR j.d.o.o., OIB 06774618221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DEMIR j.d.o.o.</item>
    </izvorni_sadrzaj>
    <derivirana_varijabla naziv="DomainObject.Predmet.ProtuStrankaListFormated_1">
      <item>DEMIR j.d.o.o.</item>
    </derivirana_varijabla>
  </DomainObject.Predmet.ProtuStrankaListFormated>
  <DomainObject.Predmet.ProtuStrankaListFormatedOIB>
    <izvorni_sadrzaj>
      <item>DEMIR j.d.o.o., OIB 06774618221</item>
    </izvorni_sadrzaj>
    <derivirana_varijabla naziv="DomainObject.Predmet.ProtuStrankaListFormatedOIB_1">
      <item>DEMIR j.d.o.o., OIB 06774618221</item>
    </derivirana_varijabla>
  </DomainObject.Predmet.ProtuStrankaListFormatedOIB>
  <DomainObject.Predmet.ProtuStrankaListFormatedWithAdress>
    <izvorni_sadrzaj>
      <item>DEMIR j.d.o.o., Trampov breg 66, 51000 Rijeka</item>
    </izvorni_sadrzaj>
    <derivirana_varijabla naziv="DomainObject.Predmet.ProtuStrankaListFormatedWithAdress_1">
      <item>DEMIR j.d.o.o., Trampov breg 66, 51000 Rijeka</item>
    </derivirana_varijabla>
  </DomainObject.Predmet.ProtuStrankaListFormatedWithAdress>
  <DomainObject.Predmet.ProtuStrankaListFormatedWithAdressOIB>
    <izvorni_sadrzaj>
      <item>DEMIR j.d.o.o., OIB 06774618221, Trampov breg 66, 51000 Rijeka</item>
    </izvorni_sadrzaj>
    <derivirana_varijabla naziv="DomainObject.Predmet.ProtuStrankaListFormatedWithAdressOIB_1">
      <item>DEMIR j.d.o.o., OIB 06774618221, Trampov breg 66, 51000 Rijeka</item>
    </derivirana_varijabla>
  </DomainObject.Predmet.ProtuStrankaListFormatedWithAdressOIB>
  <DomainObject.Predmet.ProtuStrankaListNazivFormated>
    <izvorni_sadrzaj>
      <item>DEMIR j.d.o.o.</item>
    </izvorni_sadrzaj>
    <derivirana_varijabla naziv="DomainObject.Predmet.ProtuStrankaListNazivFormated_1">
      <item>DEMIR j.d.o.o.</item>
    </derivirana_varijabla>
  </DomainObject.Predmet.ProtuStrankaListNazivFormated>
  <DomainObject.Predmet.ProtuStrankaListNazivFormatedOIB>
    <izvorni_sadrzaj>
      <item>DEMIR j.d.o.o., OIB 06774618221</item>
    </izvorni_sadrzaj>
    <derivirana_varijabla naziv="DomainObject.Predmet.ProtuStrankaListNazivFormatedOIB_1">
      <item>DEMIR j.d.o.o., OIB 06774618221</item>
    </derivirana_varijabla>
  </DomainObject.Predmet.ProtuStrankaListNazivFormatedOIB>
  <DomainObject.Predmet.OstaliListFormated>
    <izvorni_sadrzaj>
      <item>Jasmina Makić</item>
      <item>IBRAHIM MEHMEDOVIĆ</item>
    </izvorni_sadrzaj>
    <derivirana_varijabla naziv="DomainObject.Predmet.OstaliListFormated_1">
      <item>Jasmina Makić</item>
      <item>IBRAHIM MEHMEDOVIĆ</item>
    </derivirana_varijabla>
  </DomainObject.Predmet.OstaliListFormated>
  <DomainObject.Predmet.OstaliListFormatedOIB>
    <izvorni_sadrzaj>
      <item>Jasmina Makić, OIB 17347387753</item>
      <item>IBRAHIM MEHMEDOVIĆ</item>
    </izvorni_sadrzaj>
    <derivirana_varijabla naziv="DomainObject.Predmet.OstaliListFormatedOIB_1">
      <item>Jasmina Makić, OIB 17347387753</item>
      <item>IBRAHIM MEHMEDOVIĆ</item>
    </derivirana_varijabla>
  </DomainObject.Predmet.OstaliListFormatedOIB>
  <DomainObject.Predmet.OstaliListFormatedWithAdress>
    <izvorni_sadrzaj>
      <item>Jasmina Makić, Milice Jadranić 7c, 51000 Rijeka</item>
      <item>IBRAHIM MEHMEDOVIĆ</item>
    </izvorni_sadrzaj>
    <derivirana_varijabla naziv="DomainObject.Predmet.OstaliListFormatedWithAdress_1">
      <item>Jasmina Makić, Milice Jadranić 7c, 51000 Rijeka</item>
      <item>IBRAHIM MEHMEDOVIĆ</item>
    </derivirana_varijabla>
  </DomainObject.Predmet.OstaliListFormatedWithAdress>
  <DomainObject.Predmet.OstaliListFormatedWithAdressOIB>
    <izvorni_sadrzaj>
      <item>Jasmina Makić, OIB 17347387753, Milice Jadranić 7c, 51000 Rijeka</item>
      <item>IBRAHIM MEHMEDOVIĆ</item>
    </izvorni_sadrzaj>
    <derivirana_varijabla naziv="DomainObject.Predmet.OstaliListFormatedWithAdressOIB_1">
      <item>Jasmina Makić, OIB 17347387753, Milice Jadranić 7c, 51000 Rijeka</item>
      <item>IBRAHIM MEHMEDOVIĆ</item>
    </derivirana_varijabla>
  </DomainObject.Predmet.OstaliListFormatedWithAdressOIB>
  <DomainObject.Predmet.OstaliListNazivFormated>
    <izvorni_sadrzaj>
      <item>Jasmina Makić</item>
      <item>IBRAHIM MEHMEDOVIĆ</item>
    </izvorni_sadrzaj>
    <derivirana_varijabla naziv="DomainObject.Predmet.OstaliListNazivFormated_1">
      <item>Jasmina Makić</item>
      <item>IBRAHIM MEHMEDOVIĆ</item>
    </derivirana_varijabla>
  </DomainObject.Predmet.OstaliListNazivFormated>
  <DomainObject.Predmet.OstaliListNazivFormatedOIB>
    <izvorni_sadrzaj>
      <item>Jasmina Makić, OIB 17347387753</item>
      <item>IBRAHIM MEHMEDOVIĆ</item>
    </izvorni_sadrzaj>
    <derivirana_varijabla naziv="DomainObject.Predmet.OstaliListNazivFormatedOIB_1">
      <item>Jasmina Makić, OIB 17347387753</item>
      <item>IBRAHIM MEHMEDOVIĆ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DEMIR j.d.o.o.</izvorni_sadrzaj>
    <derivirana_varijabla naziv="DomainObject.Predmet.ProtustrankaIDrugi_1">DEMIR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DEMIR j.d.o.o., OIB 06774618221, Trampov breg 66, 51000 Rijeka</izvorni_sadrzaj>
    <derivirana_varijabla naziv="DomainObject.Predmet.ProtustrankaIDrugiAdressOIB_1">DEMIR j.d.o.o., OIB 06774618221, Trampov breg 66,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DEMIR j.d.o.o.</item>
      <item>Jasmina Makić</item>
      <item>IBRAHIM MEHMEDOVIĆ</item>
    </izvorni_sadrzaj>
    <derivirana_varijabla naziv="DomainObject.Predmet.SudioniciListNaziv_1">
      <item>FINA  Rijeka</item>
      <item>DEMIR j.d.o.o.</item>
      <item>Jasmina Makić</item>
      <item>IBRAHIM MEHMEDOVIĆ</item>
    </derivirana_varijabla>
  </DomainObject.Predmet.SudioniciListNaziv>
  <DomainObject.Predmet.SudioniciListAdressOIB>
    <izvorni_sadrzaj>
      <item>FINA  Rijeka, OIB 85821130368, Frana Kurelca 8,51000 Rijeka</item>
      <item>DEMIR j.d.o.o., OIB 06774618221, Trampov breg 66,51000 Rijeka</item>
      <item>Jasmina Makić, OIB 17347387753, Milice Jadranić 7c,51000 Rijeka</item>
      <item>IBRAHIM MEHMEDOVIĆ</item>
    </izvorni_sadrzaj>
    <derivirana_varijabla naziv="DomainObject.Predmet.SudioniciListAdressOIB_1">
      <item>FINA  Rijeka, OIB 85821130368, Frana Kurelca 8,51000 Rijeka</item>
      <item>DEMIR j.d.o.o., OIB 06774618221, Trampov breg 66,51000 Rijeka</item>
      <item>Jasmina Makić, OIB 17347387753, Milice Jadranić 7c,51000 Rijeka</item>
      <item>IBRAHIM MEHMEDOVIĆ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06774618221</item>
      <item>, OIB 17347387753</item>
      <item>, OIB null</item>
    </izvorni_sadrzaj>
    <derivirana_varijabla naziv="DomainObject.Predmet.SudioniciListNazivOIB_1">
      <item>, OIB 85821130368</item>
      <item>, OIB 06774618221</item>
      <item>, OIB 17347387753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47CA66-8D46-4D0A-A751-C97067FEB5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1007</properties:Words>
  <properties:Characters>5685</properties:Characters>
  <properties:Lines>118</properties:Lines>
  <properties:Paragraphs>37</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2017-03-13T08:19:00Z</dcterms:created>
  <dc:creator>dcmelik</dc:creator>
  <cp:lastModifiedBy>Jasna Radulović</cp:lastModifiedBy>
  <cp:lastPrinted>2017-03-13T08:58:00Z</cp:lastPrinted>
  <dcterms:modified xmlns:xsi="http://www.w3.org/2001/XMLSchema-instance" xsi:type="dcterms:W3CDTF">2017-03-13T08:58:00Z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