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e5d6" w14:paraId="926e5d6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7F5A19">
        <w:rPr>
          <w:sz w:val="24"/>
          <w:szCs w:val="24"/>
          <w:lang w:val="pt-BR"/>
        </w:rPr>
        <w:t xml:space="preserve"> </w:t>
      </w:r>
      <w:r w:rsidR="007F5A19" w:rsidRPr="007F5A19">
        <w:rPr>
          <w:sz w:val="24"/>
          <w:szCs w:val="24"/>
          <w:lang w:val="pt-BR"/>
        </w:rPr>
        <w:t>UDRUGA "ECCLESIA GNOSTICA CATHOLICA", Kneza Mislava 17, Zagreb, OIB: 19536940713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7F5A19">
        <w:rPr>
          <w:sz w:val="24"/>
          <w:szCs w:val="24"/>
        </w:rPr>
        <w:t>predujma od 895,31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7F5A19">
        <w:rPr>
          <w:sz w:val="24"/>
          <w:szCs w:val="24"/>
        </w:rPr>
        <w:t>6868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7F5A19">
        <w:rPr>
          <w:sz w:val="24"/>
          <w:szCs w:val="24"/>
        </w:rPr>
        <w:t>1. lipnja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7F5A19">
        <w:rPr>
          <w:sz w:val="24"/>
          <w:szCs w:val="24"/>
        </w:rPr>
        <w:t xml:space="preserve"> </w:t>
      </w:r>
      <w:r w:rsidR="007F5A19" w:rsidRPr="007F5A19">
        <w:rPr>
          <w:sz w:val="24"/>
          <w:szCs w:val="24"/>
        </w:rPr>
        <w:t>UDRUGA "ECCLESIA GNOSTICA CATHOLICA", Kneza Mislava 17, Zagreb, OIB: 19536940713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13548B">
        <w:rPr>
          <w:sz w:val="24"/>
          <w:szCs w:val="24"/>
        </w:rPr>
        <w:t>13107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13548B">
        <w:rPr>
          <w:sz w:val="24"/>
          <w:szCs w:val="24"/>
        </w:rPr>
        <w:t>29</w:t>
      </w:r>
      <w:r w:rsidR="0034400F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13548B">
        <w:rPr>
          <w:sz w:val="24"/>
          <w:szCs w:val="24"/>
        </w:rPr>
        <w:t>895,31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5E7037">
        <w:rPr>
          <w:sz w:val="24"/>
          <w:szCs w:val="24"/>
        </w:rPr>
        <w:t>5</w:t>
      </w:r>
      <w:r w:rsidR="0013548B">
        <w:rPr>
          <w:sz w:val="24"/>
          <w:szCs w:val="24"/>
        </w:rPr>
        <w:t>. lipnja</w:t>
      </w:r>
      <w:r w:rsidR="00D96728">
        <w:rPr>
          <w:sz w:val="24"/>
          <w:szCs w:val="24"/>
        </w:rPr>
        <w:t xml:space="preserve"> 2017. </w:t>
      </w:r>
      <w:r w:rsidR="007B618A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7B618A">
        <w:rPr>
          <w:sz w:val="24"/>
          <w:szCs w:val="24"/>
        </w:rPr>
        <w:t xml:space="preserve"> u kojem </w:t>
      </w:r>
      <w:r w:rsidR="00A5036E">
        <w:rPr>
          <w:sz w:val="24"/>
          <w:szCs w:val="24"/>
        </w:rPr>
        <w:t>se navodi da je</w:t>
      </w:r>
      <w:r w:rsidR="0013548B">
        <w:rPr>
          <w:sz w:val="24"/>
          <w:szCs w:val="24"/>
        </w:rPr>
        <w:t xml:space="preserve"> zaplijenjeno 895,31</w:t>
      </w:r>
      <w:r w:rsidR="007B618A">
        <w:rPr>
          <w:sz w:val="24"/>
          <w:szCs w:val="24"/>
        </w:rPr>
        <w:t xml:space="preserve"> kn.</w:t>
      </w:r>
      <w:r w:rsidRPr="00EB1955">
        <w:rPr>
          <w:sz w:val="24"/>
          <w:szCs w:val="24"/>
        </w:rPr>
        <w:t xml:space="preserve">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1268AF" w:rsidR="001268AF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1268AF">
        <w:rPr>
          <w:sz w:val="24"/>
          <w:szCs w:val="24"/>
        </w:rPr>
        <w:t xml:space="preserve">, </w:t>
      </w:r>
      <w:r w:rsidR="001268AF">
        <w:rPr>
          <w:sz w:val="24"/>
          <w:szCs w:val="24"/>
        </w:rPr>
        <w:t>v.r.</w:t>
      </w:r>
    </w:p>
    <w:p w:rsidRDefault="001268AF" w:rsidP="001268AF" w:rsidR="001268AF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</w:t>
      </w:r>
    </w:p>
    <w:p w:rsidRDefault="001268AF" w:rsidP="001268AF" w:rsidR="001268AF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1268AF" w:rsidP="001268AF" w:rsidR="001268AF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Melanija Krilčić</w:t>
      </w:r>
      <w:r>
        <w:rPr>
          <w:sz w:val="24"/>
          <w:szCs w:val="24"/>
        </w:rPr>
        <w:tab/>
      </w:r>
    </w:p>
    <w:p w:rsidRDefault="008A7C5A" w:rsidP="001268AF" w:rsidR="008A7C5A" w:rsidRPr="00EB1955">
      <w:pPr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975" w:rsidR="00636975">
      <w:r>
        <w:separator/>
      </w:r>
    </w:p>
  </w:endnote>
  <w:endnote w:id="0" w:type="continuationSeparator">
    <w:p w:rsidRDefault="00636975" w:rsidR="00636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975" w:rsidR="00636975">
      <w:r>
        <w:separator/>
      </w:r>
    </w:p>
  </w:footnote>
  <w:footnote w:id="0" w:type="continuationSeparator">
    <w:p w:rsidRDefault="00636975" w:rsidR="00636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1268AF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7F5A19">
      <w:rPr>
        <w:sz w:val="24"/>
        <w:szCs w:val="24"/>
      </w:rPr>
      <w:t>6868</w:t>
    </w:r>
    <w:r w:rsidR="00A27D0A">
      <w:rPr>
        <w:sz w:val="24"/>
        <w:szCs w:val="24"/>
      </w:rPr>
      <w:t>/201</w:t>
    </w:r>
    <w:r w:rsidR="0027631F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268AF"/>
    <w:rsid w:val="0013548B"/>
    <w:rsid w:val="00146AD2"/>
    <w:rsid w:val="0016664B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631F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4772"/>
    <w:rsid w:val="00415D6B"/>
    <w:rsid w:val="00444EA0"/>
    <w:rsid w:val="00467F18"/>
    <w:rsid w:val="0048568B"/>
    <w:rsid w:val="0048798E"/>
    <w:rsid w:val="004906EE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8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8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8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8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8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8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8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8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40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6868</izvorni_sadrzaj>
    <derivirana_varijabla naziv="DomainObject.Predmet.Broj_1">6868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St-6868/2016</izvorni_sadrzaj>
    <derivirana_varijabla naziv="DomainObject.Predmet.OznakaBroj_1">St-6868/2016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ECCLESIA GNOSTICA CATHOLICA</izvorni_sadrzaj>
    <derivirana_varijabla naziv="DomainObject.Predmet.ProtustrankaFormated_1">  UDRUGA ECCLESIA GNOSTICA CATHOLICA</derivirana_varijabla>
  </DomainObject.Predmet.ProtustrankaFormated>
  <DomainObject.Predmet.ProtustrankaFormatedOIB>
    <izvorni_sadrzaj>  UDRUGA ECCLESIA GNOSTICA CATHOLICA, OIB 19536940713</izvorni_sadrzaj>
    <derivirana_varijabla naziv="DomainObject.Predmet.ProtustrankaFormatedOIB_1">  UDRUGA ECCLESIA GNOSTICA CATHOLICA, OIB 19536940713</derivirana_varijabla>
  </DomainObject.Predmet.ProtustrankaFormatedOIB>
  <DomainObject.Predmet.ProtustrankaFormatedWithAdress>
    <izvorni_sadrzaj> UDRUGA ECCLESIA GNOSTICA CATHOLICA, Kneza Mislava 17, 10000 Zagreb</izvorni_sadrzaj>
    <derivirana_varijabla naziv="DomainObject.Predmet.ProtustrankaFormatedWithAdress_1"> UDRUGA ECCLESIA GNOSTICA CATHOLICA, Kneza Mislava 17, 10000 Zagreb</derivirana_varijabla>
  </DomainObject.Predmet.ProtustrankaFormatedWithAdress>
  <DomainObject.Predmet.ProtustrankaFormatedWithAdressOIB>
    <izvorni_sadrzaj> UDRUGA ECCLESIA GNOSTICA CATHOLICA, OIB 19536940713, Kneza Mislava 17, 10000 Zagreb</izvorni_sadrzaj>
    <derivirana_varijabla naziv="DomainObject.Predmet.ProtustrankaFormatedWithAdressOIB_1"> UDRUGA ECCLESIA GNOSTICA CATHOLICA, OIB 19536940713, Kneza Mislava 17, 10000 Zagreb</derivirana_varijabla>
  </DomainObject.Predmet.ProtustrankaFormatedWithAdressOIB>
  <DomainObject.Predmet.ProtustrankaWithAdress>
    <izvorni_sadrzaj>UDRUGA ECCLESIA GNOSTICA CATHOLICA Kneza Mislava 17, 10000 Zagreb</izvorni_sadrzaj>
    <derivirana_varijabla naziv="DomainObject.Predmet.ProtustrankaWithAdress_1">UDRUGA ECCLESIA GNOSTICA CATHOLICA Kneza Mislava 17, 10000 Zagreb</derivirana_varijabla>
  </DomainObject.Predmet.ProtustrankaWithAdress>
  <DomainObject.Predmet.ProtustrankaWithAdressOIB>
    <izvorni_sadrzaj>UDRUGA ECCLESIA GNOSTICA CATHOLICA, OIB 19536940713, Kneza Mislava 17, 10000 Zagreb</izvorni_sadrzaj>
    <derivirana_varijabla naziv="DomainObject.Predmet.ProtustrankaWithAdressOIB_1">UDRUGA ECCLESIA GNOSTICA CATHOLICA, OIB 19536940713, Kneza Mislava 17, 10000 Zagreb</derivirana_varijabla>
  </DomainObject.Predmet.ProtustrankaWithAdressOIB>
  <DomainObject.Predmet.ProtustrankaNazivFormated>
    <izvorni_sadrzaj>UDRUGA ECCLESIA GNOSTICA CATHOLICA</izvorni_sadrzaj>
    <derivirana_varijabla naziv="DomainObject.Predmet.ProtustrankaNazivFormated_1">UDRUGA ECCLESIA GNOSTICA CATHOLICA</derivirana_varijabla>
  </DomainObject.Predmet.ProtustrankaNazivFormated>
  <DomainObject.Predmet.ProtustrankaNazivFormatedOIB>
    <izvorni_sadrzaj>UDRUGA ECCLESIA GNOSTICA CATHOLICA, OIB 19536940713</izvorni_sadrzaj>
    <derivirana_varijabla naziv="DomainObject.Predmet.ProtustrankaNazivFormatedOIB_1">UDRUGA ECCLESIA GNOSTICA CATHOLICA, OIB 19536940713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ECCLESIA GNOSTICA CATHOLICA</item>
    </izvorni_sadrzaj>
    <derivirana_varijabla naziv="DomainObject.Predmet.ProtuStrankaListFormated_1">
      <item>UDRUGA ECCLESIA GNOSTICA CATHOLICA</item>
    </derivirana_varijabla>
  </DomainObject.Predmet.ProtuStrankaListFormated>
  <DomainObject.Predmet.ProtuStrankaListFormatedOIB>
    <izvorni_sadrzaj>
      <item>UDRUGA ECCLESIA GNOSTICA CATHOLICA, OIB 19536940713</item>
    </izvorni_sadrzaj>
    <derivirana_varijabla naziv="DomainObject.Predmet.ProtuStrankaListFormatedOIB_1">
      <item>UDRUGA ECCLESIA GNOSTICA CATHOLICA, OIB 19536940713</item>
    </derivirana_varijabla>
  </DomainObject.Predmet.ProtuStrankaListFormatedOIB>
  <DomainObject.Predmet.ProtuStrankaListFormatedWithAdress>
    <izvorni_sadrzaj>
      <item>UDRUGA ECCLESIA GNOSTICA CATHOLICA, Kneza Mislava 17, 10000 Zagreb</item>
    </izvorni_sadrzaj>
    <derivirana_varijabla naziv="DomainObject.Predmet.ProtuStrankaListFormatedWithAdress_1">
      <item>UDRUGA ECCLESIA GNOSTICA CATHOLICA, Kneza Mislava 17, 10000 Zagreb</item>
    </derivirana_varijabla>
  </DomainObject.Predmet.ProtuStrankaListFormatedWithAdress>
  <DomainObject.Predmet.ProtuStrankaListFormatedWithAdressOIB>
    <izvorni_sadrzaj>
      <item>UDRUGA ECCLESIA GNOSTICA CATHOLICA, OIB 19536940713, Kneza Mislava 17, 10000 Zagreb</item>
    </izvorni_sadrzaj>
    <derivirana_varijabla naziv="DomainObject.Predmet.ProtuStrankaListFormatedWithAdressOIB_1">
      <item>UDRUGA ECCLESIA GNOSTICA CATHOLICA, OIB 19536940713, Kneza Mislava 17, 10000 Zagreb</item>
    </derivirana_varijabla>
  </DomainObject.Predmet.ProtuStrankaListFormatedWithAdressOIB>
  <DomainObject.Predmet.ProtuStrankaListNazivFormated>
    <izvorni_sadrzaj>
      <item>UDRUGA ECCLESIA GNOSTICA CATHOLICA</item>
    </izvorni_sadrzaj>
    <derivirana_varijabla naziv="DomainObject.Predmet.ProtuStrankaListNazivFormated_1">
      <item>UDRUGA ECCLESIA GNOSTICA CATHOLICA</item>
    </derivirana_varijabla>
  </DomainObject.Predmet.ProtuStrankaListNazivFormated>
  <DomainObject.Predmet.ProtuStrankaListNazivFormatedOIB>
    <izvorni_sadrzaj>
      <item>UDRUGA ECCLESIA GNOSTICA CATHOLICA, OIB 19536940713</item>
    </izvorni_sadrzaj>
    <derivirana_varijabla naziv="DomainObject.Predmet.ProtuStrankaListNazivFormatedOIB_1">
      <item>UDRUGA ECCLESIA GNOSTICA CATHOLICA, OIB 19536940713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ECCLESIA GNOSTICA CATHOLICA</izvorni_sadrzaj>
    <derivirana_varijabla naziv="DomainObject.Predmet.ProtustrankaIDrugi_1">UDRUGA ECCLESIA GNOSTICA CATHOLICA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ECCLESIA GNOSTICA CATHOLICA, OIB 19536940713, Kneza Mislava 17, 10000 Zagreb</izvorni_sadrzaj>
    <derivirana_varijabla naziv="DomainObject.Predmet.ProtustrankaIDrugiAdressOIB_1">UDRUGA ECCLESIA GNOSTICA CATHOLICA, OIB 19536940713, Kneza Mislava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27. lipnja 2017.</izvorni_sadrzaj>
    <derivirana_varijabla naziv="DomainObject.Predmet.OdlukaRjesenje.DatumPravomocnosti_1">27. lipnja 2017.</derivirana_varijabla>
  </DomainObject.Predmet.OdlukaRjesenje.DatumPravomocnosti>
  <DomainObject.Predmet.OdlukaRjesenje.Oznaka>
    <izvorni_sadrzaj>St-6868/2016-7</izvorni_sadrzaj>
    <derivirana_varijabla naziv="DomainObject.Predmet.OdlukaRjesenje.Oznaka_1">St-6868/2016-7</derivirana_varijabla>
  </DomainObject.Predmet.OdlukaRjesenje.Oznaka>
  <DomainObject.Predmet.SudioniciListNaziv>
    <izvorni_sadrzaj>
      <item>UDRUGA ECCLESIA GNOSTICA CATHOLICA</item>
      <item>FINA Regionalni centar Zagreb</item>
    </izvorni_sadrzaj>
    <derivirana_varijabla naziv="DomainObject.Predmet.SudioniciListNaziv_1">
      <item>UDRUGA ECCLESIA GNOSTICA CATHOLICA</item>
      <item>FINA Regionalni centar Zagreb</item>
    </derivirana_varijabla>
  </DomainObject.Predmet.SudioniciListNaziv>
  <DomainObject.Predmet.SudioniciListAdressOIB>
    <izvorni_sadrzaj>
      <item>UDRUGA ECCLESIA GNOSTICA CATHOLICA, OIB 19536940713, Kneza Mislava 17,10000 Zagreb</item>
      <item>FINA Regionalni centar Zagreb, OIB 85821130368, Trg svibanjskih žrtava 1995. 1,10000 Zagreb</item>
    </izvorni_sadrzaj>
    <derivirana_varijabla naziv="DomainObject.Predmet.SudioniciListAdressOIB_1">
      <item>UDRUGA ECCLESIA GNOSTICA CATHOLICA, OIB 19536940713, Kneza Mislava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19536940713</item>
      <item>, OIB 85821130368</item>
    </izvorni_sadrzaj>
    <derivirana_varijabla naziv="DomainObject.Predmet.SudioniciListNazivOIB_1">
      <item>, OIB 19536940713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1439</properties:Characters>
  <properties:Lines>39</properties:Lines>
  <properties:Paragraphs>15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2017-07-21T09:16:00Z</cp:lastPrinted>
  <dcterms:modified xmlns:xsi="http://www.w3.org/2001/XMLSchema-instance" xsi:type="dcterms:W3CDTF">2017-07-21T09:16:00Z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