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5f0a" w14:paraId="0005f0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45B7" w:rsidP="00A045B7" w:rsidR="00A045B7" w:rsidRPr="00A045B7">
      <w:pPr>
        <w:spacing w:after="0"/>
        <w:jc w:val="right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   9 St-279/2016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REPUBLIKA HRVATSKA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TRGOVAČKI SUD U ZADRU</w:t>
      </w:r>
    </w:p>
    <w:p w:rsidRDefault="00A045B7" w:rsidP="00A045B7" w:rsidR="00A045B7" w:rsidRPr="00A045B7">
      <w:pPr>
        <w:spacing w:after="0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STALNA SLUŽBA U  ŠIBENIKUK</w:t>
      </w:r>
    </w:p>
    <w:p w:rsidRDefault="00A045B7" w:rsidP="00A045B7" w:rsidR="00A045B7" w:rsidRPr="00A045B7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U  I M E  R E P U B L I K E  H R V A T S K E</w:t>
      </w: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VAGIR PRODUKT d.o.o., Zaton, Hrvatskih branitelja 33, OIB: 72131334129, dana 12. veljače 2018.g. 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r i j e š i o    j e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1.        Otvara se stečajni postupak nad dužnikom  VAGIR PRODUKT d.o.o., Zaton, Hrvatskih branitelja 33, OIB: 72131334129  dana 1</w:t>
      </w:r>
      <w:r w:rsidR="00B80AA2">
        <w:rPr>
          <w:rFonts w:cs="Times New Roman" w:eastAsia="Calibri"/>
          <w:lang w:eastAsia="hr-HR"/>
        </w:rPr>
        <w:t>2</w:t>
      </w:r>
      <w:r w:rsidRPr="00A045B7">
        <w:rPr>
          <w:rFonts w:cs="Times New Roman" w:eastAsia="Calibri"/>
          <w:lang w:eastAsia="hr-HR"/>
        </w:rPr>
        <w:t>. veljače 201</w:t>
      </w:r>
      <w:r w:rsidR="00B80AA2">
        <w:rPr>
          <w:rFonts w:cs="Times New Roman" w:eastAsia="Calibri"/>
          <w:lang w:eastAsia="hr-HR"/>
        </w:rPr>
        <w:t>8</w:t>
      </w:r>
      <w:r w:rsidRPr="00A045B7">
        <w:rPr>
          <w:rFonts w:cs="Times New Roman" w:eastAsia="Calibri"/>
          <w:lang w:eastAsia="hr-HR"/>
        </w:rPr>
        <w:t>. godine kada se ovo rješenje objavljuje na mrežnoj stranici e-Oglasna ploča ovog suda.</w:t>
      </w:r>
    </w:p>
    <w:p w:rsidRDefault="00A045B7" w:rsidP="00A045B7" w:rsidR="00A045B7" w:rsidRPr="00A045B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II.        Za stečajnog upravitelja imenuje se Željko Vrkić iz Zadra, Ante Starčevića 25a, OIB 11055072755.</w:t>
      </w:r>
    </w:p>
    <w:p w:rsidRDefault="00A045B7" w:rsidP="00A045B7" w:rsidR="00A045B7" w:rsidRPr="00A045B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III.      Zaključuje se stečajni postupak nad dužnikom VAGIR PRODUKT d.o.o., Zaton, Hrvatskih branitelja 33, OIB: 72131334129, temeljem odredbe čl. 132. Stečajnog zakona (Narodne novine 71/15 dalje u tekstu SZ).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A045B7" w:rsidP="00A045B7" w:rsidR="00A045B7" w:rsidRPr="00A045B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O b r a z l o ž e n j e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Predlagatelj Financijska agencija, RC Zagreb je prijedlogom zaprimljenim na Trgovačkom sudu u Zadru, Stalna služba u Šibeniku, dana 02. studenog 2015. godine predložio otvaranje skraćenog stečajnog postupka nad dužnikom VAGIR PRODUKT d.o.o., Zaton, Hrvatskih branitelja 33, OIB: 72131334129. U prijedlogu se u bitnome navodi da temeljem čl. 444. st. 2. SZ-a podnosi prijedlog, te da na dan 01. rujna 2015.g. dužnik ima u očevidniku redoslijeda osnova za plaćanje evidentirane osnove za plaćanje u neprekinutom razdoblju od 1003 dana u ukupnom iznosu od 637.868,98 kuna u koji iznos je uračunata kamata i naknada predlagatelja za provedbu ovrhe na novčanim sredstvima.      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Dana 03. Studenog 2015.g objavljen je oglas u kojem su pozvani vjerovnici da najkasnije u roku od 45 dana podnesu prijedlog za otvaranje stečaja te uplate predujam u iznosu od 5.000,00 kuna.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 xml:space="preserve">       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Kako je Republika Hrvatska podnijela prijedlog za otvaranje stečaja,  to je rješenjem ovog suda posl.br. St-279/2016 od 12. siječnja 2016.g. pokrenut prethodni postupak radi utvrđivanja uvjeta za otvaranje stečajnog postupka i zakazano ročište  na koje su pozvani predlagatelj, FINA, dužnik, zastupnik po zakonu dužnika.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Dana 17. Svibnja 2016.godine dužniku je imenovan privremeni stečajni upravitelj koji je u svom izvješću od dana 08. Srpnja 2016. Godine naveo da imovina dužnika nije dostatna za pokriće troškova stečajnog postupka te je predložio da se istovremeno otvori i zatvori stečajni postupak uz poziv vjerovnicima za uplatu troškova stečajnog postupka.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St-279/2016 od 04. listopada  2016.g.  pozvani vjerovnici na uplatu iznosa od 311.000,00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Kako u ostavljenom roku nije bilo uplata, a sud je o posljedicama ne uplate upozorio već u rješenju St-279/2016 od 04. listopada 2016.g., osim što je Republika Hrvatska ponovno podneskom od 12. Listopada 2016.g zatražila otvaranje stečajnog postupka nad dužnikom.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lastRenderedPageBreak/>
        <w:t xml:space="preserve">Međutim, budući je tijekom prethodnog postupka utvrđeno da kod dužnika postoji stečajni razlog nesposobnosti za plaćanje a da imovina koja bi ušla u stečajnu masu nije dovoljna ni za namirenje troškova ovog postupka je temeljem  odredbe čl.132.st.2. SZ-a odlučeno kao u izreci ovog rješenja, istovremeno otvoren i zaključen stečajni postupak nad predloženim </w:t>
      </w:r>
      <w:proofErr w:type="spellStart"/>
      <w:r w:rsidRPr="00A045B7">
        <w:rPr>
          <w:rFonts w:cs="Times New Roman" w:eastAsia="Calibri"/>
          <w:lang w:eastAsia="hr-HR"/>
        </w:rPr>
        <w:t>dužniko</w:t>
      </w:r>
      <w:proofErr w:type="spellEnd"/>
      <w:r w:rsidRPr="00A045B7">
        <w:rPr>
          <w:rFonts w:cs="Times New Roman" w:eastAsia="Calibri"/>
          <w:lang w:eastAsia="hr-HR"/>
        </w:rPr>
        <w:t xml:space="preserve">. 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 i odredbi o izboru i imenovanju stečajnoga upravitelja u skraćenom stečajnom postupku (čl. 132. st. 2. i čl. 432. SZ-a), budući je imenovani privremeni stečajni upravitelj Antun Kovačević brisan sa liste stečajnih upravitelja do donošenja ovog rješenja.</w:t>
      </w: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U Šibeniku, 12. veljače 2018. godine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 xml:space="preserve">                                               </w:t>
      </w: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                                                            Sudac: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 xml:space="preserve">Terezija Goreta </w:t>
      </w:r>
    </w:p>
    <w:p w:rsidRDefault="00A045B7" w:rsidP="00A045B7" w:rsidR="00A045B7" w:rsidRPr="00A045B7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045B7">
        <w:rPr>
          <w:rFonts w:cs="Times New Roman" w:eastAsia="Calibri"/>
          <w:b/>
          <w:bCs/>
          <w:lang w:eastAsia="hr-HR"/>
        </w:rPr>
        <w:t>POUKA O PRAVNOM LIJEKU: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DNa:</w:t>
      </w:r>
    </w:p>
    <w:p w:rsidRDefault="00A045B7" w:rsidP="00A045B7" w:rsidR="00A045B7" w:rsidRPr="00A045B7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Predlagatelju FINA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2.) Dužniku, zastupniku po zakonu dužnika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3.) ŽDO Šibenik,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4.) Sudski registar odmah i po pravomoćnosti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5.) Porezna uprava, ispostava prema sjedištu dužnika,</w:t>
      </w:r>
    </w:p>
    <w:p w:rsidRDefault="00A045B7" w:rsidP="00A045B7" w:rsidR="00A045B7" w:rsidRPr="00A045B7">
      <w:pPr>
        <w:spacing w:after="0"/>
        <w:jc w:val="both"/>
        <w:rPr>
          <w:rFonts w:cs="Times New Roman" w:eastAsia="Calibri"/>
          <w:lang w:eastAsia="hr-HR"/>
        </w:rPr>
      </w:pPr>
      <w:r w:rsidRPr="00A045B7">
        <w:rPr>
          <w:rFonts w:cs="Times New Roman" w:eastAsia="Calibri"/>
          <w:lang w:eastAsia="hr-HR"/>
        </w:rPr>
        <w:t>6.) Stečajnom upravitelju</w:t>
      </w:r>
    </w:p>
    <w:p w:rsidRDefault="00A045B7" w:rsidP="00A045B7" w:rsidR="00AE649C" w:rsidRPr="00B76F3C">
      <w:pPr>
        <w:spacing w:after="0"/>
        <w:jc w:val="both"/>
      </w:pPr>
      <w:r w:rsidRPr="00A045B7">
        <w:rPr>
          <w:rFonts w:cs="Times New Roman" w:eastAsia="Calibri"/>
          <w:lang w:eastAsia="hr-HR"/>
        </w:rPr>
        <w:t>7.) Mrežna stranica e-Oglasna ploča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6AE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5B7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AA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9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St-279/2016-21</izvorni_sadrzaj>
    <derivirana_varijabla naziv="DomainObject.Oznaka_1">St-279/2016-21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VAGIR PRODUKT, društvo s ograničenom odgovornošću za proizvodnju, trgovinu i usluge</izvorni_sadrzaj>
    <derivirana_varijabla naziv="DomainObject.Predmet.ProtustrankaFormated_1">  VAGIR PRODUKT, društvo s ograničenom odgovornošću za proizvodnju, trgovinu i usluge</derivirana_varijabla>
  </DomainObject.Predmet.ProtustrankaFormated>
  <DomainObject.Predmet.ProtustrankaFormatedOIB>
    <izvorni_sadrzaj>  VAGIR PRODUKT, društvo s ograničenom odgovornošću za proizvodnju, trgovinu i usluge, OIB 72131334129</izvorni_sadrzaj>
    <derivirana_varijabla naziv="DomainObject.Predmet.ProtustrankaFormatedOIB_1">  VAGIR PRODUKT, društvo s ograničenom odgovornošću za proizvodnju, trgovinu i usluge, OIB 72131334129</derivirana_varijabla>
  </DomainObject.Predmet.ProtustrankaFormatedOIB>
  <DomainObject.Predmet.ProtustrankaFormatedWithAdress>
    <izvorni_sadrzaj> VAGIR PRODUKT, društvo s ograničenom odgovornošću za proizvodnju, trgovinu i usluge, Hrvatskih branitelja 33, 22215 Zaton</izvorni_sadrzaj>
    <derivirana_varijabla naziv="DomainObject.Predmet.ProtustrankaFormatedWithAdress_1"> VAGIR PRODUKT, društvo s ograničenom odgovornošću za proizvodnju, trgovinu i usluge, Hrvatskih branitelja 33, 22215 Zaton</derivirana_varijabla>
  </DomainObject.Predmet.ProtustrankaFormatedWithAdress>
  <DomainObject.Predmet.ProtustrankaFormatedWithAdressOIB>
    <izvorni_sadrzaj> VAGIR PRODUKT, društvo s ograničenom odgovornošću za proizvodnju, trgovinu i usluge, OIB 72131334129, Hrvatskih branitelja 33, 22215 Zaton</izvorni_sadrzaj>
    <derivirana_varijabla naziv="DomainObject.Predmet.ProtustrankaFormatedWithAdressOIB_1"> VAGIR PRODUKT, društvo s ograničenom odgovornošću za proizvodnju, trgovinu i usluge, OIB 72131334129, Hrvatskih branitelja 33, 22215 Zaton</derivirana_varijabla>
  </DomainObject.Predmet.ProtustrankaFormatedWithAdressOIB>
  <DomainObject.Predmet.ProtustrankaWithAdress>
    <izvorni_sadrzaj>VAGIR PRODUKT, društvo s ograničenom odgovornošću za proizvodnju, trgovinu i usluge Hrvatskih branitelja 33, 22215 Zaton</izvorni_sadrzaj>
    <derivirana_varijabla naziv="DomainObject.Predmet.ProtustrankaWithAdress_1">VAGIR PRODUKT, društvo s ograničenom odgovornošću za proizvodnju, trgovinu i usluge Hrvatskih branitelja 33, 22215 Zaton</derivirana_varijabla>
  </DomainObject.Predmet.ProtustrankaWithAdress>
  <DomainObject.Predmet.ProtustrankaWithAdressOIB>
    <izvorni_sadrzaj>VAGIR PRODUKT, društvo s ograničenom odgovornošću za proizvodnju, trgovinu i usluge, OIB 72131334129, Hrvatskih branitelja 33, 22215 Zaton</izvorni_sadrzaj>
    <derivirana_varijabla naziv="DomainObject.Predmet.ProtustrankaWithAdressOIB_1">VAGIR PRODUKT, društvo s ograničenom odgovornošću za proizvodnju, trgovinu i usluge, OIB 72131334129, Hrvatskih branitelja 33, 22215 Zaton</derivirana_varijabla>
  </DomainObject.Predmet.ProtustrankaWithAdressOIB>
  <DomainObject.Predmet.ProtustrankaNazivFormated>
    <izvorni_sadrzaj>VAGIR PRODUKT, društvo s ograničenom odgovornošću za proizvodnju, trgovinu i usluge</izvorni_sadrzaj>
    <derivirana_varijabla naziv="DomainObject.Predmet.ProtustrankaNazivFormated_1">VAGIR PRODUKT, društvo s ograničenom odgovornošću za proizvodnju, trgovinu i usluge</derivirana_varijabla>
  </DomainObject.Predmet.ProtustrankaNazivFormated>
  <DomainObject.Predmet.ProtustrankaNazivFormatedOIB>
    <izvorni_sadrzaj>VAGIR PRODUKT, društvo s ograničenom odgovornošću za proizvodnju, trgovinu i usluge, OIB 72131334129</izvorni_sadrzaj>
    <derivirana_varijabla naziv="DomainObject.Predmet.ProtustrankaNazivFormatedOIB_1">VAGIR PRODUKT, društvo s ograničenom odgovornošću za proizvodnju, trgovinu i usluge, OIB 72131334129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VAGIR PRODUKT, društvo s ograničenom odgovornošću za proizvodnju, trgovinu i usluge</item>
    </izvorni_sadrzaj>
    <derivirana_varijabla naziv="DomainObject.Predmet.ProtuStrankaListFormated_1">
      <item>VAGIR PRODUKT, društvo s ograničenom odgovornošću za proizvodnju, trgovinu i usluge</item>
    </derivirana_varijabla>
  </DomainObject.Predmet.ProtuStrankaListFormated>
  <DomainObject.Predmet.ProtuStrankaListFormatedOIB>
    <izvorni_sadrzaj>
      <item>VAGIR PRODUKT, društvo s ograničenom odgovornošću za proizvodnju, trgovinu i usluge, OIB 72131334129</item>
    </izvorni_sadrzaj>
    <derivirana_varijabla naziv="DomainObject.Predmet.ProtuStrankaListFormatedOIB_1">
      <item>VAGIR PRODUKT, društvo s ograničenom odgovornošću za proizvodnju, trgovinu i usluge, OIB 72131334129</item>
    </derivirana_varijabla>
  </DomainObject.Predmet.ProtuStrankaListFormatedOIB>
  <DomainObject.Predmet.ProtuStrankaListFormatedWithAdress>
    <izvorni_sadrzaj>
      <item>VAGIR PRODUKT, društvo s ograničenom odgovornošću za proizvodnju, trgovinu i usluge, Hrvatskih branitelja 33, 22215 Zaton</item>
    </izvorni_sadrzaj>
    <derivirana_varijabla naziv="DomainObject.Predmet.ProtuStrankaListFormatedWithAdress_1">
      <item>VAGIR PRODUKT, društvo s ograničenom odgovornošću za proizvodnju, trgovinu i usluge, Hrvatskih branitelja 33, 22215 Zaton</item>
    </derivirana_varijabla>
  </DomainObject.Predmet.ProtuStrankaListFormatedWithAdress>
  <DomainObject.Predmet.ProtuStrankaListFormatedWithAdressOIB>
    <izvorni_sadrzaj>
      <item>VAGIR PRODUKT, društvo s ograničenom odgovornošću za proizvodnju, trgovinu i usluge, OIB 72131334129, Hrvatskih branitelja 33, 22215 Zaton</item>
    </izvorni_sadrzaj>
    <derivirana_varijabla naziv="DomainObject.Predmet.ProtuStrankaListFormatedWithAdressOIB_1">
      <item>VAGIR PRODUKT, društvo s ograničenom odgovornošću za proizvodnju, trgovinu i usluge, OIB 72131334129, Hrvatskih branitelja 33, 22215 Zaton</item>
    </derivirana_varijabla>
  </DomainObject.Predmet.ProtuStrankaListFormatedWithAdressOIB>
  <DomainObject.Predmet.ProtuStrankaListNazivFormated>
    <izvorni_sadrzaj>
      <item>VAGIR PRODUKT, društvo s ograničenom odgovornošću za proizvodnju, trgovinu i usluge</item>
    </izvorni_sadrzaj>
    <derivirana_varijabla naziv="DomainObject.Predmet.ProtuStrankaListNazivFormated_1">
      <item>VAGIR PRODUKT, društvo s ograničenom odgovornošću za proizvodnju, trgovinu i usluge</item>
    </derivirana_varijabla>
  </DomainObject.Predmet.ProtuStrankaListNazivFormated>
  <DomainObject.Predmet.ProtuStrankaListNazivFormatedOIB>
    <izvorni_sadrzaj>
      <item>VAGIR PRODUKT, društvo s ograničenom odgovornošću za proizvodnju, trgovinu i usluge, OIB 72131334129</item>
    </izvorni_sadrzaj>
    <derivirana_varijabla naziv="DomainObject.Predmet.ProtuStrankaListNazivFormatedOIB_1">
      <item>VAGIR PRODUKT, društvo s ograničenom odgovornošću za proizvodnju, trgovinu i usluge, OIB 72131334129</item>
    </derivirana_varijabla>
  </DomainObject.Predmet.ProtuStrankaListNazivFormatedOIB>
  <DomainObject.Predmet.OstaliListFormated>
    <izvorni_sadrzaj>
      <item>Darijo Kustura</item>
    </izvorni_sadrzaj>
    <derivirana_varijabla naziv="DomainObject.Predmet.OstaliListFormated_1">
      <item>Darijo Kustura</item>
    </derivirana_varijabla>
  </DomainObject.Predmet.OstaliListFormated>
  <DomainObject.Predmet.OstaliListFormatedOIB>
    <izvorni_sadrzaj>
      <item>Darijo Kustura, OIB 95455582016</item>
    </izvorni_sadrzaj>
    <derivirana_varijabla naziv="DomainObject.Predmet.OstaliListFormatedOIB_1">
      <item>Darijo Kustura, OIB 95455582016</item>
    </derivirana_varijabla>
  </DomainObject.Predmet.OstaliListFormatedOIB>
  <DomainObject.Predmet.OstaliListFormatedWithAdress>
    <izvorni_sadrzaj>
      <item>Darijo Kustura, Hrvatskih branitelja 33, 22215 Zaton</item>
    </izvorni_sadrzaj>
    <derivirana_varijabla naziv="DomainObject.Predmet.OstaliListFormatedWithAdress_1">
      <item>Darijo Kustura, Hrvatskih branitelja 33, 22215 Zaton</item>
    </derivirana_varijabla>
  </DomainObject.Predmet.OstaliListFormatedWithAdress>
  <DomainObject.Predmet.OstaliListFormatedWithAdressOIB>
    <izvorni_sadrzaj>
      <item>Darijo Kustura, OIB 95455582016, Hrvatskih branitelja 33, 22215 Zaton</item>
    </izvorni_sadrzaj>
    <derivirana_varijabla naziv="DomainObject.Predmet.OstaliListFormatedWithAdressOIB_1">
      <item>Darijo Kustura, OIB 95455582016, Hrvatskih branitelja 33, 22215 Zaton</item>
    </derivirana_varijabla>
  </DomainObject.Predmet.OstaliListFormatedWithAdressOIB>
  <DomainObject.Predmet.OstaliListNazivFormated>
    <izvorni_sadrzaj>
      <item>Darijo Kustura</item>
    </izvorni_sadrzaj>
    <derivirana_varijabla naziv="DomainObject.Predmet.OstaliListNazivFormated_1">
      <item>Darijo Kustura</item>
    </derivirana_varijabla>
  </DomainObject.Predmet.OstaliListNazivFormated>
  <DomainObject.Predmet.OstaliListNazivFormatedOIB>
    <izvorni_sadrzaj>
      <item>Darijo Kustura, OIB 95455582016</item>
    </izvorni_sadrzaj>
    <derivirana_varijabla naziv="DomainObject.Predmet.OstaliListNazivFormatedOIB_1">
      <item>Darijo Kustura, OIB 95455582016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St-279/2016-21</izvorni_sadrzaj>
    <derivirana_varijabla naziv="DomainObject.PoslovniBrojDokumenta_1">St-279/2016-21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VAGIR PRODUKT, društvo s ograničenom odgovornošću za proizvodnju, trgovinu i usluge</izvorni_sadrzaj>
    <derivirana_varijabla naziv="DomainObject.Predmet.ProtustrankaIDrugi_1">VAGIR PRODUKT,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VAGIR PRODUKT, društvo s ograničenom odgovornošću za proizvodnju, trgovinu i usluge, OIB 72131334129, Hrvatskih branitelja 33, 22215 Zaton</izvorni_sadrzaj>
    <derivirana_varijabla naziv="DomainObject.Predmet.ProtustrankaIDrugiAdressOIB_1">VAGIR PRODUKT, društvo s ograničenom odgovornošću za proizvodnju, trgovinu i usluge, OIB 72131334129, Hrvatskih branitelja 33,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VAGIR PRODUKT, društvo s ograničenom odgovornošću za proizvodnju, trgovinu i usluge</item>
      <item>FINA - RC Split</item>
      <item>Darijo Kustura</item>
    </izvorni_sadrzaj>
    <derivirana_varijabla naziv="DomainObject.Predmet.SudioniciListNaziv_1">
      <item>VAGIR PRODUKT, društvo s ograničenom odgovornošću za proizvodnju, trgovinu i usluge</item>
      <item>FINA - RC Split</item>
      <item>Darijo Kustura</item>
    </derivirana_varijabla>
  </DomainObject.Predmet.SudioniciListNaziv>
  <DomainObject.Predmet.SudioniciListAdressOIB>
    <izvorni_sadrzaj>
      <item>VAGIR PRODUKT, društvo s ograničenom odgovornošću za proizvodnju, trgovinu i usluge, OIB 72131334129, Hrvatskih branitelja 33,22215 Zaton</item>
      <item>FINA - RC Split, OIB 85821130368, Mažuranićevo šetalište 24 b,21000 Split</item>
      <item>Darijo Kustura, OIB 95455582016, Hrvatskih branitelja 33,22215 Zaton</item>
    </izvorni_sadrzaj>
    <derivirana_varijabla naziv="DomainObject.Predmet.SudioniciListAdressOIB_1">
      <item>VAGIR PRODUKT, društvo s ograničenom odgovornošću za proizvodnju, trgovinu i usluge, OIB 72131334129, Hrvatskih branitelja 33,22215 Zaton</item>
      <item>FINA - RC Split, OIB 85821130368, Mažuranićevo šetalište 24 b,21000 Split</item>
      <item>Darijo Kustura, OIB 95455582016, Hrvatskih branitelja 33,22215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694E3-48CD-4864-BCFE-4B1550451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912</properties:Words>
  <properties:Characters>5061</properties:Characters>
  <properties:Lines>138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2018-02-12T12:55:00Z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St-279/2016-21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