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9575" w14:paraId="6369575" w:rsidRDefault="004A6E14" w:rsidP="00910611" w:rsidR="004A6E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6E14" w:rsidP="00910611" w:rsidR="004A6E14">
      <w:r>
        <w:rPr>
          <w:rFonts w:eastAsia="MS Mincho"/>
        </w:rPr>
        <w:t>REPUBLIKA HRVATSKA</w:t>
      </w:r>
    </w:p>
    <w:p w:rsidRDefault="004A6E14" w:rsidP="00910611" w:rsidR="004A6E14">
      <w:r>
        <w:rPr>
          <w:rFonts w:eastAsia="MS Mincho"/>
        </w:rPr>
        <w:t>TRGOVAČKI SUD U RIJECI</w:t>
      </w:r>
    </w:p>
    <w:p w:rsidRDefault="004A6E14" w:rsidR="004A6E1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C40999" w:rsidR="00C4099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>
        <w:t xml:space="preserve">dužnikom </w:t>
      </w:r>
      <w:r w:rsidR="003A7F22" w:rsidRPr="00AB01F2">
        <w:rPr>
          <w:bCs/>
        </w:rPr>
        <w:t>MAGNETIC</w:t>
      </w:r>
      <w:r w:rsidR="003A7F22" w:rsidRPr="00AB01F2">
        <w:t xml:space="preserve"> društvo s ograničenom odgovornošću za proizvodnju, trgovinu, usluge i zastupanje Rab, Barbat 20, OIB: 95496424502, MBS: 0400832681</w:t>
      </w:r>
      <w:r>
        <w:t xml:space="preserve">, dana </w:t>
      </w:r>
      <w:r w:rsidR="003A7F22">
        <w:t>9. lipnja</w:t>
      </w:r>
      <w:r>
        <w:t xml:space="preserve"> 2017. godine  </w:t>
      </w:r>
      <w:r w:rsidR="00C40999"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</w:t>
      </w:r>
      <w:r w:rsidR="00CC668C">
        <w:rPr>
          <w:bCs/>
        </w:rPr>
        <w:t xml:space="preserve"> </w:t>
      </w:r>
      <w:r>
        <w:rPr>
          <w:bCs/>
        </w:rPr>
        <w:t>i</w:t>
      </w:r>
      <w:r w:rsidR="00CC668C">
        <w:rPr>
          <w:bCs/>
        </w:rPr>
        <w:t xml:space="preserve"> </w:t>
      </w:r>
      <w:r>
        <w:rPr>
          <w:bCs/>
        </w:rPr>
        <w:t>j</w:t>
      </w:r>
      <w:r w:rsidR="00CC668C">
        <w:rPr>
          <w:bCs/>
        </w:rPr>
        <w:t xml:space="preserve"> </w:t>
      </w:r>
      <w:r>
        <w:rPr>
          <w:bCs/>
        </w:rPr>
        <w:t>e</w:t>
      </w:r>
      <w:r w:rsidR="00CC668C">
        <w:rPr>
          <w:bCs/>
        </w:rPr>
        <w:t xml:space="preserve"> </w:t>
      </w:r>
      <w:r>
        <w:rPr>
          <w:bCs/>
        </w:rPr>
        <w:t>š</w:t>
      </w:r>
      <w:r w:rsidR="00CC668C">
        <w:rPr>
          <w:bCs/>
        </w:rPr>
        <w:t xml:space="preserve"> </w:t>
      </w:r>
      <w:r>
        <w:rPr>
          <w:bCs/>
        </w:rPr>
        <w:t>i</w:t>
      </w:r>
      <w:r w:rsidR="00CC668C">
        <w:rPr>
          <w:bCs/>
        </w:rPr>
        <w:t xml:space="preserve"> </w:t>
      </w:r>
      <w:r>
        <w:rPr>
          <w:bCs/>
        </w:rPr>
        <w:t>o</w:t>
      </w:r>
      <w:r w:rsidR="000B46C3">
        <w:rPr>
          <w:bCs/>
        </w:rPr>
        <w:t xml:space="preserve"> </w:t>
      </w:r>
      <w:r w:rsidR="00CC668C">
        <w:rPr>
          <w:bCs/>
        </w:rPr>
        <w:t xml:space="preserve"> </w:t>
      </w:r>
      <w:r>
        <w:rPr>
          <w:bCs/>
        </w:rPr>
        <w:t>j</w:t>
      </w:r>
      <w:r w:rsidR="00CC668C">
        <w:rPr>
          <w:bCs/>
        </w:rPr>
        <w:t xml:space="preserve"> </w:t>
      </w:r>
      <w:r>
        <w:rPr>
          <w:bCs/>
        </w:rPr>
        <w:t>e</w:t>
      </w:r>
    </w:p>
    <w:p w:rsidRDefault="00C40999" w:rsidP="00C40999" w:rsidR="00C40999">
      <w:pPr>
        <w:jc w:val="center"/>
        <w:rPr>
          <w:bCs/>
        </w:rPr>
      </w:pPr>
    </w:p>
    <w:p w:rsidRDefault="00806F48" w:rsidP="00684939" w:rsidR="00C40999">
      <w:pPr>
        <w:ind w:firstLine="1440"/>
        <w:jc w:val="both"/>
      </w:pPr>
      <w:r>
        <w:t xml:space="preserve">I. </w:t>
      </w:r>
      <w:r w:rsidR="00C40999" w:rsidRPr="001C100D">
        <w:t xml:space="preserve">Privremenom stečajnom upravitelju </w:t>
      </w:r>
      <w:r w:rsidR="003A7F22">
        <w:t>Ljubici Juranović-Skočić, OIB: 88499470397, Ćikovići 26/11, Kastav</w:t>
      </w:r>
      <w:r w:rsidR="00BE118D" w:rsidRPr="001C100D">
        <w:t xml:space="preserve">, </w:t>
      </w:r>
      <w:r w:rsidR="00C40999" w:rsidRPr="001C100D">
        <w:t>određuje se jednokratna nagrada za poslove obavljene u</w:t>
      </w:r>
      <w:r w:rsidR="00C40999">
        <w:t xml:space="preserve"> prethodnom postupku u iznosu od 4.000,00 kn u bruto iznosu, to jest iznosu prije odbitka pripadajućih doprinosa iz osnovice, poreza ili drugih naknada. </w:t>
      </w:r>
    </w:p>
    <w:p w:rsidRDefault="00806F48" w:rsidP="00806F48" w:rsidR="00806F48" w:rsidRPr="00245085">
      <w:pPr>
        <w:ind w:firstLine="1418"/>
        <w:jc w:val="both"/>
      </w:pPr>
      <w:r w:rsidRPr="00245085">
        <w:t xml:space="preserve">II. Nalaže se dužniku </w:t>
      </w:r>
      <w:r w:rsidRPr="00AB01F2">
        <w:rPr>
          <w:bCs/>
        </w:rPr>
        <w:t>MAGNETIC</w:t>
      </w:r>
      <w:r w:rsidRPr="00AB01F2">
        <w:t xml:space="preserve"> društvo s ograničenom odgovornošću za proizvodnju, trgovinu, usluge i zastupanje Rab, Barbat 20, OIB: 95496424502, MBS: 0400832681</w:t>
      </w:r>
      <w:r>
        <w:t xml:space="preserve"> </w:t>
      </w:r>
      <w:r w:rsidRPr="00245085">
        <w:t xml:space="preserve">da u roku od osam dana isplati privremenom stečajnom upravitelju </w:t>
      </w:r>
      <w:r>
        <w:t>Ljubici Juranović-Skočić, OIB: 88499470397, Ćikovići 26/11, Kastav</w:t>
      </w:r>
      <w:r w:rsidRPr="00245085">
        <w:t xml:space="preserve"> </w:t>
      </w:r>
      <w:r>
        <w:t xml:space="preserve"> </w:t>
      </w:r>
      <w:r w:rsidRPr="00245085">
        <w:t>iznos iz točke I. izreke ovog rješenja.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D351AE">
        <w:t>1</w:t>
      </w:r>
      <w:r w:rsidR="003A7F22">
        <w:t>318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3A7F22">
        <w:rPr>
          <w:bCs/>
        </w:rPr>
        <w:t>13. siječnja 2017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3A7F22" w:rsidRPr="00AB01F2">
        <w:rPr>
          <w:bCs/>
        </w:rPr>
        <w:t>MAGNETIC</w:t>
      </w:r>
      <w:r w:rsidR="003A7F22" w:rsidRPr="00AB01F2">
        <w:t xml:space="preserve"> društvo s ograničenom odgovornošću za proizvodnju, trgovinu, usluge i zastupanje Rab, Barbat 20, OIB: 95496424502, MBS: 040083268 1</w:t>
      </w:r>
      <w:r w:rsidR="00B61EFF">
        <w:t>, a rješenjem posl. br. 14 St-</w:t>
      </w:r>
      <w:r w:rsidR="00D351AE">
        <w:t>1</w:t>
      </w:r>
      <w:r w:rsidR="003A7F22">
        <w:t>318</w:t>
      </w:r>
      <w:r w:rsidR="00B61EFF">
        <w:t>/2016</w:t>
      </w:r>
      <w:r w:rsidR="002A4939">
        <w:t>-</w:t>
      </w:r>
      <w:r w:rsidR="003A7F22">
        <w:t>11</w:t>
      </w:r>
      <w:r w:rsidR="00B61EFF">
        <w:t xml:space="preserve"> od </w:t>
      </w:r>
      <w:r w:rsidR="003A7F22">
        <w:t>16</w:t>
      </w:r>
      <w:r w:rsidR="001C100D">
        <w:t>. veljače</w:t>
      </w:r>
      <w:r w:rsidR="002A4939">
        <w:t xml:space="preserve"> 201</w:t>
      </w:r>
      <w:r w:rsidR="001C100D">
        <w:t>7</w:t>
      </w:r>
      <w:r w:rsidR="00B61EFF">
        <w:t>. godine</w:t>
      </w:r>
      <w:r w:rsidR="003A7F22">
        <w:t xml:space="preserve"> ispravljenim rješenjem posl. br. 14. St-1318/2016-13 od 22. veljače 2017. godine</w:t>
      </w:r>
      <w:r w:rsidR="00B61EFF">
        <w:t xml:space="preserve">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3A7F22">
        <w:t>Ljubica Juranović-Skočić, OIB: 88499470397, Ćikovići 26/11, Kastav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3A7F22">
        <w:rPr>
          <w:bCs/>
        </w:rPr>
        <w:t>6. travnja</w:t>
      </w:r>
      <w:r>
        <w:rPr>
          <w:bCs/>
        </w:rPr>
        <w:t xml:space="preserve"> 2017. godine izvješće o gospodarsko-financijskom stanju dužnika.</w:t>
      </w:r>
      <w:r w:rsidR="008427BB">
        <w:rPr>
          <w:bCs/>
        </w:rPr>
        <w:t xml:space="preserve"> Naknadno je podneskom od 9. lipnja 2017. godine privremeni stečajni upravitelj obavijestila sud kako je </w:t>
      </w:r>
      <w:r w:rsidR="008427BB" w:rsidRPr="00245085">
        <w:rPr>
          <w:bCs/>
        </w:rPr>
        <w:t xml:space="preserve">dužnik do završetka prethodnog postupka </w:t>
      </w:r>
      <w:r w:rsidR="008427BB">
        <w:rPr>
          <w:bCs/>
        </w:rPr>
        <w:t>prestao biti ne</w:t>
      </w:r>
      <w:r w:rsidR="008427BB" w:rsidRPr="00245085">
        <w:rPr>
          <w:bCs/>
        </w:rPr>
        <w:t>sposoban za plaćanje</w:t>
      </w:r>
      <w:r w:rsidR="008427BB">
        <w:rPr>
          <w:bCs/>
        </w:rPr>
        <w:t>.</w:t>
      </w:r>
    </w:p>
    <w:p w:rsidRDefault="00C40999" w:rsidP="00806F48" w:rsidR="00806F48" w:rsidRPr="00245085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06F48" w:rsidRPr="00245085">
        <w:t>kao u točki I. izreke, a na temelju članka 128. stavak 9. SZ-a kao u točki II. izreke.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</w:pPr>
      <w:r>
        <w:t xml:space="preserve">Rijeka, </w:t>
      </w:r>
      <w:r w:rsidR="003A7F22">
        <w:t>9. lipnja</w:t>
      </w:r>
      <w:r>
        <w:t xml:space="preserve"> 2017. godine</w:t>
      </w: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lastRenderedPageBreak/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C668C" w:rsidP="00C40999" w:rsidR="00CC668C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3A7F22">
        <w:t>9. lipnja</w:t>
      </w:r>
      <w:r>
        <w:t xml:space="preserve">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1A5" w:rsidP="00C40999" w:rsidR="006321A5">
      <w:r>
        <w:separator/>
      </w:r>
    </w:p>
  </w:endnote>
  <w:endnote w:id="0" w:type="continuationSeparator">
    <w:p w:rsidRDefault="006321A5" w:rsidP="00C40999" w:rsidR="00632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E14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1A5" w:rsidP="00C40999" w:rsidR="006321A5">
      <w:r>
        <w:separator/>
      </w:r>
    </w:p>
  </w:footnote>
  <w:footnote w:id="0" w:type="continuationSeparator">
    <w:p w:rsidRDefault="006321A5" w:rsidP="00C40999" w:rsidR="00632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D351AE">
      <w:t>1</w:t>
    </w:r>
    <w:r w:rsidR="003A7F22">
      <w:t>318</w:t>
    </w:r>
    <w:r>
      <w:t>/2016</w:t>
    </w:r>
    <w:r w:rsidR="00B61EFF">
      <w:t>-</w:t>
    </w:r>
    <w:r w:rsidR="003A7F22">
      <w:t>2</w:t>
    </w:r>
    <w:r w:rsidR="00806F48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67BBB"/>
    <w:rsid w:val="002A4939"/>
    <w:rsid w:val="0035095C"/>
    <w:rsid w:val="0035264E"/>
    <w:rsid w:val="003541B1"/>
    <w:rsid w:val="003A7F22"/>
    <w:rsid w:val="004A6E14"/>
    <w:rsid w:val="004F6C16"/>
    <w:rsid w:val="00520689"/>
    <w:rsid w:val="005B5E3B"/>
    <w:rsid w:val="006321A5"/>
    <w:rsid w:val="006479CB"/>
    <w:rsid w:val="00684939"/>
    <w:rsid w:val="0076139A"/>
    <w:rsid w:val="007B11EC"/>
    <w:rsid w:val="007B6D04"/>
    <w:rsid w:val="00806F48"/>
    <w:rsid w:val="00831BE7"/>
    <w:rsid w:val="00836506"/>
    <w:rsid w:val="008427BB"/>
    <w:rsid w:val="0084280C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CC668C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E1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E1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E1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E1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E1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E1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E1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E1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>St-1318/2016-22</izvorni_sadrzaj>
    <derivirana_varijabla naziv="DomainObject.Oznaka_1">St-1318/2016-22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St-1318/2016-22</izvorni_sadrzaj>
    <derivirana_varijabla naziv="DomainObject.PoslovniBrojDokumenta_1">St-1318/2016-22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2493</properties:Characters>
  <properties:Lines>108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2017-06-09T11:51:00Z</dcterms:created>
  <dc:creator>Vera Jelenović</dc:creator>
  <cp:lastModifiedBy>Danijela Fumić</cp:lastModifiedBy>
  <cp:lastPrinted>2017-06-09T11:50:00Z</cp:lastPrinted>
  <dcterms:modified xmlns:xsi="http://www.w3.org/2001/XMLSchema-instance" xsi:type="dcterms:W3CDTF">2017-06-09T11:52:00Z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St-1318/2016-22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