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70525" w14:paraId="2870525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C01847" w:rsidP="00586DD5" w:rsidR="00586DD5" w:rsidRPr="00586DD5">
      <w:r>
        <w:t xml:space="preserve"> 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</w:t>
      </w:r>
      <w:r w:rsidR="00C01847">
        <w:t xml:space="preserve">         </w:t>
      </w:r>
      <w:r w:rsidR="00C20A9B">
        <w:t>89</w:t>
      </w:r>
      <w:r w:rsidRPr="00586DD5">
        <w:t>. St</w:t>
      </w:r>
      <w:r w:rsidR="00C20A9B">
        <w:t>-</w:t>
      </w:r>
      <w:r w:rsidR="00C01847">
        <w:t>978/16-15</w:t>
      </w:r>
    </w:p>
    <w:p w:rsidRDefault="00C01847" w:rsidP="00586DD5" w:rsidR="00586DD5" w:rsidRP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E3781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>Podružnica Zagreb, Trg svibanjskih žrtava 1995. 1, OIB: 85821130368</w:t>
      </w:r>
      <w:r w:rsidR="008D6FB5" w:rsidRPr="008D6FB5">
        <w:rPr>
          <w:lang w:val="pt-BR"/>
        </w:rPr>
        <w:t>, za otvaranje stečajnog postupka nad dužnikom</w:t>
      </w:r>
      <w:r w:rsidR="004F27DB" w:rsidRPr="004F27DB">
        <w:rPr>
          <w:lang w:val="pt-BR"/>
        </w:rPr>
        <w:t xml:space="preserve"> </w:t>
      </w:r>
      <w:r w:rsidR="00C01847">
        <w:t>ADRIA-TON d.o.o., OIB 75630396799, Zagreb, Trg Ivana Mažuranića 8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C01847">
        <w:rPr>
          <w:lang w:val="pt-BR"/>
        </w:rPr>
        <w:t>27. siječnja 2017.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E3781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C01847">
        <w:t>ADRIA-TON d.o.o., OIB 75630396799, Zagreb, Trg Ivana Mažuranića 8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C01847">
        <w:t>27.</w:t>
      </w:r>
      <w:r w:rsidR="00EF7A29" w:rsidRPr="00C20A9B">
        <w:t xml:space="preserve"> </w:t>
      </w:r>
      <w:r w:rsidR="00C01847">
        <w:t>travnja 2017</w:t>
      </w:r>
      <w:r w:rsidR="00026C87">
        <w:t xml:space="preserve">. u </w:t>
      </w:r>
      <w:r w:rsidR="00C01847">
        <w:t>09</w:t>
      </w:r>
      <w:r w:rsidR="009C20B8">
        <w:t>:0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</w:t>
      </w:r>
      <w:r w:rsidR="00372909">
        <w:t>ci</w:t>
      </w:r>
      <w:r>
        <w:t xml:space="preserve"> po zakonu dužnika</w:t>
      </w:r>
      <w:r w:rsidR="00372909">
        <w:t xml:space="preserve"> </w:t>
      </w:r>
    </w:p>
    <w:p w:rsidRDefault="00C20A9B" w:rsidP="00842A82" w:rsidR="00842A82">
      <w:pPr>
        <w:jc w:val="both"/>
      </w:pPr>
      <w:r>
        <w:t xml:space="preserve">-   </w:t>
      </w:r>
      <w:r w:rsidR="00B03DDD">
        <w:t xml:space="preserve"> </w:t>
      </w:r>
      <w:r w:rsidR="00842A82" w:rsidRPr="007D336F">
        <w:t xml:space="preserve">Erste &amp; </w:t>
      </w:r>
      <w:proofErr w:type="spellStart"/>
      <w:r w:rsidR="00842A82" w:rsidRPr="007D336F">
        <w:t>Steiermarkische</w:t>
      </w:r>
      <w:proofErr w:type="spellEnd"/>
      <w:r w:rsidR="00842A82" w:rsidRPr="007D336F">
        <w:t xml:space="preserve"> </w:t>
      </w:r>
      <w:proofErr w:type="spellStart"/>
      <w:r w:rsidR="00842A82" w:rsidRPr="007D336F">
        <w:t>bank</w:t>
      </w:r>
      <w:proofErr w:type="spellEnd"/>
      <w:r w:rsidR="00842A82" w:rsidRPr="007D336F">
        <w:t xml:space="preserve"> d.d.</w:t>
      </w:r>
    </w:p>
    <w:p w:rsidRDefault="00C01847" w:rsidP="00C01847" w:rsidR="00C01847" w:rsidRPr="00070D63">
      <w:pPr>
        <w:jc w:val="both"/>
      </w:pPr>
      <w:r>
        <w:t>-    Privredna banka Zagreb d.d.</w:t>
      </w:r>
    </w:p>
    <w:p w:rsidRDefault="00C01847" w:rsidP="00842A82" w:rsidR="00C01847" w:rsidRPr="007D336F">
      <w:pPr>
        <w:jc w:val="both"/>
      </w:pP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C01847">
        <w:t>27. siječnja 2017</w:t>
      </w:r>
      <w:r w:rsidR="00264157" w:rsidRPr="00586DD5">
        <w:t>.</w:t>
      </w:r>
    </w:p>
    <w:p w:rsidRDefault="002D2245" w:rsidP="006B708C" w:rsidR="002D2245"/>
    <w:p w:rsidRDefault="00C01847" w:rsidP="006B708C" w:rsidR="00C01847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566BF4">
        <w:t>,v.r.</w:t>
      </w:r>
    </w:p>
    <w:p w:rsidRDefault="005E3781" w:rsidP="006B708C" w:rsidR="005E3781">
      <w:pPr>
        <w:rPr>
          <w:b/>
        </w:rPr>
      </w:pPr>
    </w:p>
    <w:p w:rsidRDefault="00C01847" w:rsidP="006B708C" w:rsidR="00C01847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C01847" w:rsidP="006B708C" w:rsidR="00C01847"/>
    <w:p w:rsidRDefault="00566BF4" w:rsidP="002B3342" w:rsidR="00566BF4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566BF4" w:rsidP="002B3342" w:rsidR="00566BF4" w:rsidRPr="00694D64">
      <w:r w:rsidRPr="00694D64">
        <w:t>Karmela Dolenc</w:t>
      </w:r>
    </w:p>
    <w:p w:rsidRDefault="00566BF4" w:rsidP="002B3342" w:rsidR="00566BF4">
      <w:pPr>
        <w:pStyle w:val="Bezproreda"/>
      </w:pPr>
    </w:p>
    <w:p w:rsidRDefault="00D03437" w:rsidP="006B708C" w:rsidR="00D03437" w:rsidRPr="00586DD5">
      <w:pPr>
        <w:rPr>
          <w:b/>
        </w:rPr>
      </w:pPr>
    </w:p>
    <w:p w:rsidRDefault="00B639DE" w:rsidP="002D2245" w:rsidR="00B639DE" w:rsidRPr="00586DD5">
      <w:pPr>
        <w:ind w:left="720"/>
      </w:pPr>
    </w:p>
    <w:sectPr w:rsidSect="00954718" w:rsidR="00B639DE" w:rsidRPr="00586DD5">
      <w:headerReference w:type="default" r:id="rId9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1847" w:rsidR="005E3781">
    <w:pPr>
      <w:pStyle w:val="Zaglavlje"/>
    </w:pPr>
    <w:r>
      <w:t xml:space="preserve"> 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19ED"/>
    <w:rsid w:val="000E1DC5"/>
    <w:rsid w:val="0021087C"/>
    <w:rsid w:val="00263D9E"/>
    <w:rsid w:val="00264157"/>
    <w:rsid w:val="00264933"/>
    <w:rsid w:val="00287281"/>
    <w:rsid w:val="002D2245"/>
    <w:rsid w:val="00347BB4"/>
    <w:rsid w:val="00372909"/>
    <w:rsid w:val="00385D88"/>
    <w:rsid w:val="0038741D"/>
    <w:rsid w:val="003C198B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66BF4"/>
    <w:rsid w:val="00586DD5"/>
    <w:rsid w:val="005E3781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42A82"/>
    <w:rsid w:val="00880F0E"/>
    <w:rsid w:val="008B05F8"/>
    <w:rsid w:val="008D6FB5"/>
    <w:rsid w:val="00954718"/>
    <w:rsid w:val="00974B5A"/>
    <w:rsid w:val="009C20B8"/>
    <w:rsid w:val="00A34C9C"/>
    <w:rsid w:val="00A45CFF"/>
    <w:rsid w:val="00A76551"/>
    <w:rsid w:val="00B03DDD"/>
    <w:rsid w:val="00B47261"/>
    <w:rsid w:val="00B639DE"/>
    <w:rsid w:val="00BF0BBF"/>
    <w:rsid w:val="00C01847"/>
    <w:rsid w:val="00C20A9B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41884"/>
    <w:rsid w:val="00FA16DF"/>
    <w:rsid w:val="00FA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6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BF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BF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BF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BF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66BF4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6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BF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BF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BF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BF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66BF4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St-978/2016</izvorni_sadrzaj>
    <derivirana_varijabla naziv="DomainObject.Predmet.OznakaBroj_1">St-978/2016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ADRIA-TON, d.o.o. zastupanog po punomoćniku ĐELO JUSIĆ; PAULA JUSIĆ; Gajski, Grlić, Prka i Partneri, odvjetničko društvo društvo s ograničenom odgovornošću</izvorni_sadrzaj>
    <derivirana_varijabla naziv="DomainObject.Predmet.ProtustrankaFormated_1">  ADRIA-TON, d.o.o. zastupanog po punomoćniku ĐELO JUSIĆ; PAULA JUSIĆ; Gajski, Grlić, Prka i Partneri, odvjetničko društvo društvo s ograničenom odgovornošću</derivirana_varijabla>
  </DomainObject.Predmet.ProtustrankaFormated>
  <DomainObject.Predmet.ProtustrankaFormatedOIB>
    <izvorni_sadrzaj>  ADRIA-TON, d.o.o., OIB 75630396799 zastupanog po punomoćniku ĐELO JUSIĆ; PAULA JUSIĆ; Gajski, Grlić, Prka i Partneri, odvjetničko društvo društvo s ograničenom odgovornošću</izvorni_sadrzaj>
    <derivirana_varijabla naziv="DomainObject.Predmet.ProtustrankaFormatedOIB_1">  ADRIA-TON, d.o.o., OIB 75630396799 zastupanog po punomoćniku ĐELO JUSIĆ; PAULA JUSIĆ; Gajski, Grlić, Prka i Partneri, odvjetničko društvo društvo s ograničenom odgovornošću</derivirana_varijabla>
  </DomainObject.Predmet.ProtustrankaFormatedOIB>
  <DomainObject.Predmet.ProtustrankaFormatedWithAdress>
    <izvorni_sadrzaj> ADRIA-TON, d.o.o., Trg Ivana Mažuranića 8, 10000 Zagreb zastupanog po punomoćniku ĐELO JUSIĆ; PAULA JUSIĆ; Gajski, Grlić, Prka i Partneri, odvjetničko društvo društvo s ograničenom odgovornošću</izvorni_sadrzaj>
    <derivirana_varijabla naziv="DomainObject.Predmet.ProtustrankaFormatedWithAdress_1"> ADRIA-TON, d.o.o., Trg Ivana Mažuranića 8, 10000 Zagreb zastupanog po punomoćniku ĐELO JUSIĆ; PAULA JUSIĆ; Gajski, Grlić, Prka i Partneri, odvjetničko društvo društvo s ograničenom odgovornošću</derivirana_varijabla>
  </DomainObject.Predmet.ProtustrankaFormatedWithAdress>
  <DomainObject.Predmet.ProtustrankaFormatedWithAdressOIB>
    <izvorni_sadrzaj> ADRIA-TON, d.o.o., OIB 75630396799, Trg Ivana Mažuranića 8, 10000 Zagreb zastupanog po punomoćniku ĐELO JUSIĆ; PAULA JUSIĆ; Gajski, Grlić, Prka i Partneri, odvjetničko društvo društvo s ograničenom odgovornošću</izvorni_sadrzaj>
    <derivirana_varijabla naziv="DomainObject.Predmet.ProtustrankaFormatedWithAdressOIB_1"> ADRIA-TON, d.o.o., OIB 75630396799, Trg Ivana Mažuranića 8, 10000 Zagreb zastupanog po punomoćniku ĐELO JUSIĆ; PAULA JUSIĆ; Gajski, Grlić, Prka i Partneri, odvjetničko društvo društvo s ograničenom odgovornošću</derivirana_varijabla>
  </DomainObject.Predmet.ProtustrankaFormatedWithAdressOIB>
  <DomainObject.Predmet.ProtustrankaWithAdress>
    <izvorni_sadrzaj>ADRIA-TON, d.o.o. Trg Ivana Mažuranića 8, 10000 Zagreb</izvorni_sadrzaj>
    <derivirana_varijabla naziv="DomainObject.Predmet.ProtustrankaWithAdress_1">ADRIA-TON, d.o.o. Trg Ivana Mažuranića 8, 10000 Zagreb</derivirana_varijabla>
  </DomainObject.Predmet.ProtustrankaWithAdress>
  <DomainObject.Predmet.ProtustrankaWithAdressOIB>
    <izvorni_sadrzaj>ADRIA-TON, d.o.o., OIB 75630396799, Trg Ivana Mažuranića 8, 10000 Zagreb</izvorni_sadrzaj>
    <derivirana_varijabla naziv="DomainObject.Predmet.ProtustrankaWithAdressOIB_1">ADRIA-TON, d.o.o., OIB 75630396799, Trg Ivana Mažuranića 8, 10000 Zagreb</derivirana_varijabla>
  </DomainObject.Predmet.ProtustrankaWithAdressOIB>
  <DomainObject.Predmet.ProtustrankaNazivFormated>
    <izvorni_sadrzaj>ADRIA-TON, d.o.o.</izvorni_sadrzaj>
    <derivirana_varijabla naziv="DomainObject.Predmet.ProtustrankaNazivFormated_1">ADRIA-TON, d.o.o.</derivirana_varijabla>
  </DomainObject.Predmet.ProtustrankaNazivFormated>
  <DomainObject.Predmet.ProtustrankaNazivFormatedOIB>
    <izvorni_sadrzaj>ADRIA-TON, d.o.o., OIB 75630396799</izvorni_sadrzaj>
    <derivirana_varijabla naziv="DomainObject.Predmet.ProtustrankaNazivFormatedOIB_1">ADRIA-TON, d.o.o., OIB 75630396799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ADRIA-TON, d.o.o. zastupanog po punomoćniku ĐELO JUSIĆ; PAULA JUSIĆ; Gajski, Grlić, Prka i Partneri, odvjetničko društvo društvo s ograničenom odgovornošću</item>
    </izvorni_sadrzaj>
    <derivirana_varijabla naziv="DomainObject.Predmet.ProtuStrankaListFormated_1">
      <item>ADRIA-TON, d.o.o. zastupanog po punomoćniku ĐELO JUSIĆ; PAULA JUSIĆ; Gajski, Grlić, Prka i Partneri, odvjetničko društvo društvo s ograničenom odgovornošću</item>
    </derivirana_varijabla>
  </DomainObject.Predmet.ProtuStrankaListFormated>
  <DomainObject.Predmet.ProtuStrankaListFormatedOIB>
    <izvorni_sadrzaj>
      <item>ADRIA-TON, d.o.o., OIB 75630396799 zastupanog po punomoćniku ĐELO JUSIĆ; PAULA JUSIĆ; Gajski, Grlić, Prka i Partneri, odvjetničko društvo društvo s ograničenom odgovornošću</item>
    </izvorni_sadrzaj>
    <derivirana_varijabla naziv="DomainObject.Predmet.ProtuStrankaListFormatedOIB_1">
      <item>ADRIA-TON, d.o.o., OIB 75630396799 zastupanog po punomoćniku ĐELO JUSIĆ; PAULA JUSIĆ;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ADRIA-TON, d.o.o., Trg Ivana Mažuranića 8, 10000 Zagreb zastupanog po punomoćniku ĐELO JUSIĆ; PAULA JUSIĆ; Gajski, Grlić, Prka i Partneri, odvjetničko društvo društvo s ograničenom odgovornošću</item>
    </izvorni_sadrzaj>
    <derivirana_varijabla naziv="DomainObject.Predmet.ProtuStrankaListFormatedWithAdress_1">
      <item>ADRIA-TON, d.o.o., Trg Ivana Mažuranića 8, 10000 Zagreb zastupanog po punomoćniku ĐELO JUSIĆ; PAULA JUSIĆ;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ADRIA-TON, d.o.o., OIB 75630396799, Trg Ivana Mažuranića 8, 10000 Zagreb zastupanog po punomoćniku ĐELO JUSIĆ; PAULA JUSIĆ; Gajski, Grlić, Prka i Partneri, odvjetničko društvo društvo s ograničenom odgovornošću</item>
    </izvorni_sadrzaj>
    <derivirana_varijabla naziv="DomainObject.Predmet.ProtuStrankaListFormatedWithAdressOIB_1">
      <item>ADRIA-TON, d.o.o., OIB 75630396799, Trg Ivana Mažuranića 8, 10000 Zagreb zastupanog po punomoćniku ĐELO JUSIĆ; PAULA JUSIĆ;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ADRIA-TON, d.o.o.</item>
    </izvorni_sadrzaj>
    <derivirana_varijabla naziv="DomainObject.Predmet.ProtuStrankaListNazivFormated_1">
      <item>ADRIA-TON, d.o.o.</item>
    </derivirana_varijabla>
  </DomainObject.Predmet.ProtuStrankaListNazivFormated>
  <DomainObject.Predmet.ProtuStrankaListNazivFormatedOIB>
    <izvorni_sadrzaj>
      <item>ADRIA-TON, d.o.o., OIB 75630396799</item>
    </izvorni_sadrzaj>
    <derivirana_varijabla naziv="DomainObject.Predmet.ProtuStrankaListNazivFormatedOIB_1">
      <item>ADRIA-TON, d.o.o., OIB 75630396799</item>
    </derivirana_varijabla>
  </DomainObject.Predmet.ProtuStrankaListNazivFormatedOIB>
  <DomainObject.Predmet.OstaliListFormated>
    <izvorni_sadrzaj>
      <item>ĐELO JUSIĆ punomoćnik sudionika u postupku ADRIA-TON, d.o.o.</item>
      <item>PAULA JUSIĆ punomoćnik sudionika u postupku ADRIA-TON, d.o.o.</item>
      <item>ERSTE&amp;STEIERMÄRKISCHE BANKA dioničko društvo</item>
      <item>PRIVREDNA BANKA ZAGREB - DIONIČKO DRUŠTVO</item>
      <item>Gajski, Grlić, Prka i Partneri, odvjetničko društvo društvo s ograničenom odgovornošću punomoćnik sudionika u postupku ADRIA-TON, d.o.o.</item>
    </izvorni_sadrzaj>
    <derivirana_varijabla naziv="DomainObject.Predmet.OstaliListFormated_1">
      <item>ĐELO JUSIĆ punomoćnik sudionika u postupku ADRIA-TON, d.o.o.</item>
      <item>PAULA JUSIĆ punomoćnik sudionika u postupku ADRIA-TON, d.o.o.</item>
      <item>ERSTE&amp;STEIERMÄRKISCHE BANKA dioničko društvo</item>
      <item>PRIVREDNA BANKA ZAGREB - DIONIČKO DRUŠTVO</item>
      <item>Gajski, Grlić, Prka i Partneri, odvjetničko društvo društvo s ograničenom odgovornošću punomoćnik sudionika u postupku ADRIA-TON, d.o.o.</item>
    </derivirana_varijabla>
  </DomainObject.Predmet.OstaliListFormated>
  <DomainObject.Predmet.OstaliListFormatedOIB>
    <izvorni_sadrzaj>
      <item>ĐELO JUSIĆ, OIB 77576567897 punomoćnik sudionika u postupku ADRIA-TON, d.o.o.</item>
      <item>PAULA JUSIĆ, OIB 83665167882 punomoćnik sudionika u postupku ADRIA-TON, d.o.o.</item>
      <item>ERSTE&amp;STEIERMÄRKISCHE BANKA dioničko društvo, OIB 23057039320</item>
      <item>PRIVREDNA BANKA ZAGREB - DIONIČKO DRUŠTVO, OIB 02535697732</item>
      <item>Gajski, Grlić, Prka i Partneri, odvjetničko društvo društvo s ograničenom odgovornošću, OIB 33688165108 punomoćnik sudionika u postupku ADRIA-TON, d.o.o.</item>
    </izvorni_sadrzaj>
    <derivirana_varijabla naziv="DomainObject.Predmet.OstaliListFormatedOIB_1">
      <item>ĐELO JUSIĆ, OIB 77576567897 punomoćnik sudionika u postupku ADRIA-TON, d.o.o.</item>
      <item>PAULA JUSIĆ, OIB 83665167882 punomoćnik sudionika u postupku ADRIA-TON, d.o.o.</item>
      <item>ERSTE&amp;STEIERMÄRKISCHE BANKA dioničko društvo, OIB 23057039320</item>
      <item>PRIVREDNA BANKA ZAGREB - DIONIČKO DRUŠTVO, OIB 02535697732</item>
      <item>Gajski, Grlić, Prka i Partneri, odvjetničko društvo društvo s ograničenom odgovornošću, OIB 33688165108 punomoćnik sudionika u postupku ADRIA-TON, d.o.o.</item>
    </derivirana_varijabla>
  </DomainObject.Predmet.OstaliListFormatedOIB>
  <DomainObject.Predmet.OstaliListFormatedWithAdress>
    <izvorni_sadrzaj>
      <item>ĐELO JUSIĆ, Trg Ivana Mažuranića 8, 10000 Zagreb punomoćnik sudionika u postupku ADRIA-TON, d.o.o.</item>
      <item>PAULA JUSIĆ, Trg Ivana Mažuranića 8, 10000 Zagreb punomoćnik sudionika u postupku ADRIA-TON, d.o.o.</item>
      <item>ERSTE&amp;STEIERMÄRKISCHE BANKA dioničko društvo, Jadranski Trg 3/a, 51000 Rijeka</item>
      <item>PRIVREDNA BANKA ZAGREB - DIONIČKO DRUŠTVO, Radnička cesta 50, 10000 Zagreb</item>
      <item>Gajski, Grlić, Prka i Partneri, odvjetničko društvo društvo s ograničenom odgovornošću, Dalmatinska 10, 10000 Zagreb punomoćnik sudionika u postupku ADRIA-TON, d.o.o.</item>
    </izvorni_sadrzaj>
    <derivirana_varijabla naziv="DomainObject.Predmet.OstaliListFormatedWithAdress_1">
      <item>ĐELO JUSIĆ, Trg Ivana Mažuranića 8, 10000 Zagreb punomoćnik sudionika u postupku ADRIA-TON, d.o.o.</item>
      <item>PAULA JUSIĆ, Trg Ivana Mažuranića 8, 10000 Zagreb punomoćnik sudionika u postupku ADRIA-TON, d.o.o.</item>
      <item>ERSTE&amp;STEIERMÄRKISCHE BANKA dioničko društvo, Jadranski Trg 3/a, 51000 Rijeka</item>
      <item>PRIVREDNA BANKA ZAGREB - DIONIČKO DRUŠTVO, Radnička cesta 50, 10000 Zagreb</item>
      <item>Gajski, Grlić, Prka i Partneri, odvjetničko društvo društvo s ograničenom odgovornošću, Dalmatinska 10, 10000 Zagreb punomoćnik sudionika u postupku ADRIA-TON, d.o.o.</item>
    </derivirana_varijabla>
  </DomainObject.Predmet.OstaliListFormatedWithAdress>
  <DomainObject.Predmet.OstaliListFormatedWithAdressOIB>
    <izvorni_sadrzaj>
      <item>ĐELO JUSIĆ, OIB 77576567897, Trg Ivana Mažuranića 8, 10000 Zagreb punomoćnik sudionika u postupku ADRIA-TON, d.o.o.</item>
      <item>PAULA JUSIĆ, OIB 83665167882, Trg Ivana Mažuranića 8, 10000 Zagreb punomoćnik sudionika u postupku ADRIA-TON, d.o.o.</item>
      <item>ERSTE&amp;STEIERMÄRKISCHE BANKA dioničko društvo, OIB 23057039320, Jadranski Trg 3/a, 51000 Rijeka</item>
      <item>PRIVREDNA BANKA ZAGREB - DIONIČKO DRUŠTVO, OIB 02535697732, Radnička cesta 50, 10000 Zagreb</item>
      <item>Gajski, Grlić, Prka i Partneri, odvjetničko društvo društvo s ograničenom odgovornošću, OIB 33688165108, Dalmatinska 10, 10000 Zagreb punomoćnik sudionika u postupku ADRIA-TON, d.o.o.</item>
    </izvorni_sadrzaj>
    <derivirana_varijabla naziv="DomainObject.Predmet.OstaliListFormatedWithAdressOIB_1">
      <item>ĐELO JUSIĆ, OIB 77576567897, Trg Ivana Mažuranića 8, 10000 Zagreb punomoćnik sudionika u postupku ADRIA-TON, d.o.o.</item>
      <item>PAULA JUSIĆ, OIB 83665167882, Trg Ivana Mažuranića 8, 10000 Zagreb punomoćnik sudionika u postupku ADRIA-TON, d.o.o.</item>
      <item>ERSTE&amp;STEIERMÄRKISCHE BANKA dioničko društvo, OIB 23057039320, Jadranski Trg 3/a, 51000 Rijeka</item>
      <item>PRIVREDNA BANKA ZAGREB - DIONIČKO DRUŠTVO, OIB 02535697732, Radnička cesta 50, 10000 Zagreb</item>
      <item>Gajski, Grlić, Prka i Partneri, odvjetničko društvo društvo s ograničenom odgovornošću, OIB 33688165108, Dalmatinska 10, 10000 Zagreb punomoćnik sudionika u postupku ADRIA-TON, d.o.o.</item>
    </derivirana_varijabla>
  </DomainObject.Predmet.OstaliListFormatedWithAdressOIB>
  <DomainObject.Predmet.OstaliListNazivFormated>
    <izvorni_sadrzaj>
      <item>ĐELO JUSIĆ</item>
      <item>PAULA JUSIĆ</item>
      <item>ERSTE&amp;STEIERMÄRKISCHE BANKA dioničko društvo</item>
      <item>PRIVREDNA BANKA ZAGREB - DIONIČKO DRUŠTVO</item>
      <item>Gajski, Grlić, Prka i Partneri, odvjetničko društvo društvo s ograničenom odgovornošću</item>
    </izvorni_sadrzaj>
    <derivirana_varijabla naziv="DomainObject.Predmet.OstaliListNazivFormated_1">
      <item>ĐELO JUSIĆ</item>
      <item>PAULA JUSIĆ</item>
      <item>ERSTE&amp;STEIERMÄRKISCHE BANKA dioničko društvo</item>
      <item>PRIVREDNA BANKA ZAGREB - DIONIČKO DRUŠTVO</item>
      <item>Gajski, Grlić, Prka i Partneri, odvjetničko društvo društvo s ograničenom odgovornošću</item>
    </derivirana_varijabla>
  </DomainObject.Predmet.OstaliListNazivFormated>
  <DomainObject.Predmet.OstaliListNazivFormatedOIB>
    <izvorni_sadrzaj>
      <item>ĐELO JUSIĆ, OIB 77576567897</item>
      <item>PAULA JUSIĆ, OIB 83665167882</item>
      <item>ERSTE&amp;STEIERMÄRKISCHE BANKA dioničko društvo, OIB 23057039320</item>
      <item>PRIVREDNA BANKA ZAGREB - DIONIČKO DRUŠTVO, OIB 02535697732</item>
      <item>Gajski, Grlić, Prka i Partneri, odvjetničko društvo društvo s ograničenom odgovornošću, OIB 33688165108</item>
    </izvorni_sadrzaj>
    <derivirana_varijabla naziv="DomainObject.Predmet.OstaliListNazivFormatedOIB_1">
      <item>ĐELO JUSIĆ, OIB 77576567897</item>
      <item>PAULA JUSIĆ, OIB 83665167882</item>
      <item>ERSTE&amp;STEIERMÄRKISCHE BANKA dioničko društvo, OIB 23057039320</item>
      <item>PRIVREDNA BANKA ZAGREB - DIONIČKO DRUŠTVO, OIB 02535697732</item>
      <item>Gajski, Grlić, Prka i Partneri, odvjetničko društvo društvo s ograničenom odgovornošću, OIB 33688165108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ADRIA-TON, d.o.o.</izvorni_sadrzaj>
    <derivirana_varijabla naziv="DomainObject.Predmet.ProtustrankaIDrugi_1">ADRIA-TON,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ADRIA-TON, d.o.o., OIB 75630396799, Trg Ivana Mažuranića 8, 10000 Zagreb</izvorni_sadrzaj>
    <derivirana_varijabla naziv="DomainObject.Predmet.ProtustrankaIDrugiAdressOIB_1">ADRIA-TON, d.o.o., OIB 75630396799, Trg Ivana Mažuranića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ADRIA-TON, d.o.o.</item>
      <item>FINA Regionalni centar Zagreb</item>
      <item>ĐELO JUSIĆ</item>
      <item>PAULA JUSIĆ</item>
      <item>ERSTE&amp;STEIERMÄRKISCHE BANKA dioničko društvo</item>
      <item>PRIVREDNA BANKA ZAGREB - DIONIČKO DRUŠTVO</item>
      <item>Gajski, Grlić, Prka i Partneri, odvjetničko društvo društvo s ograničenom odgovornošću</item>
    </izvorni_sadrzaj>
    <derivirana_varijabla naziv="DomainObject.Predmet.SudioniciListNaziv_1">
      <item>ADRIA-TON, d.o.o.</item>
      <item>FINA Regionalni centar Zagreb</item>
      <item>ĐELO JUSIĆ</item>
      <item>PAULA JUSIĆ</item>
      <item>ERSTE&amp;STEIERMÄRKISCHE BANKA dioničko društvo</item>
      <item>PRIVREDNA BANKA ZAGREB - DIONIČKO DRUŠTVO</item>
      <item>Gajski, Grlić, Prka i Partneri, odvjetničko društvo društvo s ograničenom odgovornošću</item>
    </derivirana_varijabla>
  </DomainObject.Predmet.SudioniciListNaziv>
  <DomainObject.Predmet.SudioniciListAdressOIB>
    <izvorni_sadrzaj>
      <item>ADRIA-TON, d.o.o., OIB 75630396799, Trg Ivana Mažuranića 8,10000 Zagreb</item>
      <item>FINA Regionalni centar Zagreb, OIB 85821130368, Trg svibanjskih žrtava 1995. br 1,10000 Zagreb</item>
      <item>ĐELO JUSIĆ, OIB 77576567897, Trg Ivana Mažuranića 8,10000 Zagreb</item>
      <item>PAULA JUSIĆ, OIB 83665167882, Trg Ivana Mažuranića 8,10000 Zagreb</item>
      <item>ERSTE&amp;STEIERMÄRKISCHE BANKA dioničko društvo, OIB 23057039320, Jadranski Trg 3/a,51000 Rijeka</item>
      <item>PRIVREDNA BANKA ZAGREB - DIONIČKO DRUŠTVO, OIB 02535697732, Radnička cesta 50,10000 Zagreb</item>
      <item>Gajski, Grlić, Prka i Partneri, odvjetničko društvo društvo s ograničenom odgovornošću, OIB 33688165108, Dalmatinska 10,10000 Zagreb</item>
    </izvorni_sadrzaj>
    <derivirana_varijabla naziv="DomainObject.Predmet.SudioniciListAdressOIB_1">
      <item>ADRIA-TON, d.o.o., OIB 75630396799, Trg Ivana Mažuranića 8,10000 Zagreb</item>
      <item>FINA Regionalni centar Zagreb, OIB 85821130368, Trg svibanjskih žrtava 1995. br 1,10000 Zagreb</item>
      <item>ĐELO JUSIĆ, OIB 77576567897, Trg Ivana Mažuranića 8,10000 Zagreb</item>
      <item>PAULA JUSIĆ, OIB 83665167882, Trg Ivana Mažuranića 8,10000 Zagreb</item>
      <item>ERSTE&amp;STEIERMÄRKISCHE BANKA dioničko društvo, OIB 23057039320, Jadranski Trg 3/a,51000 Rijeka</item>
      <item>PRIVREDNA BANKA ZAGREB - DIONIČKO DRUŠTVO, OIB 02535697732, Radnička cesta 50,10000 Zagreb</item>
      <item>Gajski, Grlić, Prka i Partneri, odvjetničko društvo društvo s ograničenom odgovornošću, OIB 33688165108, Dalmatinska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75630396799</item>
      <item>, OIB 85821130368</item>
      <item>, OIB 77576567897</item>
      <item>, OIB 83665167882</item>
      <item>, OIB 23057039320</item>
      <item>, OIB 02535697732</item>
      <item>, OIB 33688165108</item>
    </izvorni_sadrzaj>
    <derivirana_varijabla naziv="DomainObject.Predmet.SudioniciListNazivOIB_1">
      <item>, OIB 75630396799</item>
      <item>, OIB 85821130368</item>
      <item>, OIB 77576567897</item>
      <item>, OIB 83665167882</item>
      <item>, OIB 23057039320</item>
      <item>, OIB 02535697732</item>
      <item>, OIB 33688165108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939</properties:Characters>
  <properties:Lines>43</properties:Lines>
  <properties:Paragraphs>20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2017-01-27T12:01:00Z</cp:lastPrinted>
  <dcterms:modified xmlns:xsi="http://www.w3.org/2001/XMLSchema-instance" xsi:type="dcterms:W3CDTF">2017-01-27T12:01:00Z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