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bb75" w14:paraId="e47bb75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1St-11/2017-</w:t>
      </w:r>
      <w:r w:rsidR="00C545C6">
        <w:rPr>
          <w:color w:val="000000"/>
          <w:sz w:val="24"/>
          <w:szCs w:val="24"/>
          <w:lang w:val="hr-HR"/>
        </w:rPr>
        <w:t>14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jc w:val="right"/>
        <w:rPr>
          <w:b/>
          <w:sz w:val="24"/>
          <w:szCs w:val="24"/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Vukoviću, kao stečajnom sucu, u stečajnom postupku povodom prijedloga predlagatelja REPUBLIKE HRVATSKE. Ministarstva financija, za otvaranje stečajnog postupka nad dužnikom </w:t>
      </w:r>
      <w:r>
        <w:rPr>
          <w:szCs w:val="24"/>
          <w:lang w:val="hr-HR"/>
        </w:rPr>
        <w:t>LIMA UGOSTITELJSKA OPREMA d.o.o., OIB: 57527516960, Stobreč, Put Vrbovnika bb</w:t>
      </w:r>
      <w:r>
        <w:t xml:space="preserve">, 2.siječnja </w:t>
      </w:r>
      <w:r>
        <w:rPr>
          <w:lang w:val="hr-HR"/>
        </w:rPr>
        <w:t xml:space="preserve"> 2019, 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A564DB" w:rsidR="00A564DB" w:rsidRP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 LIMA UGOSTITELJSKA OPREMA d.o.o., OIB: 57527516960, Stobreč, Put Vrbovnika bb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A564D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>Skraćeni stečajni postupak je otvoren dana 2.siječnja   2019. u 9,00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 </w:t>
      </w:r>
      <w:r w:rsidR="00C545C6">
        <w:rPr>
          <w:sz w:val="24"/>
          <w:szCs w:val="24"/>
          <w:lang w:val="hr-HR"/>
        </w:rPr>
        <w:t>Draško Lambaša, Šibenik, Drniških žrtava 10, OIB: 48593997552.</w:t>
      </w:r>
    </w:p>
    <w:p w:rsidRDefault="00A564DB" w:rsidP="00A564DB" w:rsidR="00A564DB" w:rsidRPr="00C545C6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</w:t>
      </w:r>
    </w:p>
    <w:p w:rsidRDefault="00A564DB" w:rsidP="00A564DB" w:rsidR="00A564DB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IV. </w:t>
      </w:r>
      <w:r>
        <w:rPr>
          <w:sz w:val="24"/>
          <w:szCs w:val="24"/>
          <w:lang w:val="hr-HR"/>
        </w:rPr>
        <w:tab/>
        <w:t xml:space="preserve">Zaključuje se stečajni postupak nad dužnikom  </w:t>
      </w:r>
      <w:r w:rsidRPr="00A564DB">
        <w:rPr>
          <w:sz w:val="24"/>
          <w:szCs w:val="24"/>
          <w:lang w:val="hr-HR"/>
        </w:rPr>
        <w:t>LIMA UGOSTITELJSKA OPREMA d.o.o., OIB: 57527516960, Stobreč, Put Vrbovnika bb</w:t>
      </w:r>
      <w:r>
        <w:rPr>
          <w:sz w:val="24"/>
          <w:szCs w:val="24"/>
        </w:rPr>
        <w:t>.</w:t>
      </w:r>
    </w:p>
    <w:p w:rsidRDefault="00A564DB" w:rsidP="00A564DB" w:rsidR="00A564DB">
      <w:pPr>
        <w:pStyle w:val="Bezproreda"/>
        <w:jc w:val="both"/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A564DB" w:rsidP="00A564DB" w:rsidR="00A564DB">
      <w:pPr>
        <w:rPr>
          <w:sz w:val="24"/>
          <w:szCs w:val="24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1St-11/2017-</w:t>
      </w:r>
      <w:r w:rsidR="00C545C6">
        <w:rPr>
          <w:rFonts w:cs="Times New Roman" w:hAnsi="Times New Roman" w:ascii="Times New Roman"/>
          <w:sz w:val="24"/>
          <w:szCs w:val="24"/>
        </w:rPr>
        <w:t>14</w:t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Financijska agencija, Regionalni centar Split, Podružnica Split, podnijela je ovom sudu dana 2</w:t>
      </w:r>
      <w:r w:rsidR="001855C7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.s</w:t>
      </w:r>
      <w:r w:rsidR="001855C7">
        <w:rPr>
          <w:rFonts w:cs="Times New Roman" w:hAnsi="Times New Roman" w:ascii="Times New Roman"/>
          <w:sz w:val="24"/>
          <w:szCs w:val="24"/>
        </w:rPr>
        <w:t>ijećnja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1855C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 w:rsidR="001855C7" w:rsidRPr="00A564DB">
        <w:rPr>
          <w:rFonts w:cs="Times New Roman" w:hAnsi="Times New Roman" w:ascii="Times New Roman"/>
          <w:sz w:val="24"/>
          <w:szCs w:val="24"/>
        </w:rPr>
        <w:t>LIMA UGOSTITELJSKA OPREMA d.o.o., OIB: 57527516960, Stobreč, Put Vrbovnika bb</w:t>
      </w:r>
      <w:r w:rsidR="001855C7"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1855C7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</w:t>
      </w:r>
      <w:r w:rsidR="001855C7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1855C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</w:t>
      </w:r>
      <w:r w:rsidR="001855C7">
        <w:rPr>
          <w:rFonts w:cs="Times New Roman" w:hAnsi="Times New Roman" w:ascii="Times New Roman"/>
          <w:sz w:val="24"/>
          <w:szCs w:val="24"/>
        </w:rPr>
        <w:t>120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1855C7">
        <w:rPr>
          <w:rFonts w:cs="Times New Roman" w:hAnsi="Times New Roman" w:ascii="Times New Roman"/>
          <w:sz w:val="24"/>
          <w:szCs w:val="24"/>
        </w:rPr>
        <w:t>46.436,69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Utvrdivši da su u smislu odredbe čl. 428. Stečajnog zakona  SZ-a ispunjene pretpostavke za provedbu skraćenog stečajnog postupka, ovaj sud je dana 2</w:t>
      </w:r>
      <w:r w:rsidR="001855C7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 li</w:t>
      </w:r>
      <w:r w:rsidR="001855C7">
        <w:rPr>
          <w:rFonts w:cs="Times New Roman" w:eastAsia="Times New Roman" w:hAnsi="Times New Roman" w:ascii="Times New Roman"/>
          <w:sz w:val="24"/>
          <w:szCs w:val="24"/>
          <w:lang w:eastAsia="hr-HR"/>
        </w:rPr>
        <w:t>stopad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1855C7">
        <w:rPr>
          <w:rFonts w:cs="Times New Roman" w:eastAsia="Times New Roman" w:hAnsi="Times New Roman" w:ascii="Times New Roman"/>
          <w:sz w:val="24"/>
          <w:szCs w:val="24"/>
          <w:lang w:eastAsia="hr-HR"/>
        </w:rPr>
        <w:t>320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1855C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Postupajući po predmetnom oglasu  REPUBLIKA HRVATSKA, Ministarstvo financija, zastupano po Županijskom državnom odvjetništvu u Splitu, , dostavilo je dana 1</w:t>
      </w:r>
      <w:r w:rsidR="001855C7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855C7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studenog </w:t>
      </w:r>
      <w:r w:rsidR="00A564DB"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CE393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1855C7">
        <w:rPr>
          <w:rFonts w:cs="Times New Roman" w:hAnsi="Times New Roman" w:ascii="Times New Roman"/>
          <w:sz w:val="24"/>
          <w:szCs w:val="24"/>
        </w:rPr>
        <w:t>320</w:t>
      </w:r>
      <w:r>
        <w:rPr>
          <w:rFonts w:cs="Times New Roman" w:hAnsi="Times New Roman" w:ascii="Times New Roman"/>
          <w:sz w:val="24"/>
          <w:szCs w:val="24"/>
        </w:rPr>
        <w:t>/1</w:t>
      </w:r>
      <w:r w:rsidR="001855C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2</w:t>
      </w:r>
      <w:r w:rsidR="001855C7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</w:t>
      </w:r>
      <w:r w:rsidR="001855C7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 2016.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1St-1</w:t>
      </w:r>
      <w:r w:rsidR="001855C7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1855C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1St-1</w:t>
      </w:r>
      <w:r w:rsidR="001855C7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1855C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2</w:t>
      </w:r>
      <w:r w:rsidR="001855C7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</w:t>
      </w:r>
      <w:r w:rsidR="001855C7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predmetno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zastupnica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dužnika</w:t>
      </w:r>
      <w:proofErr w:type="spellEnd"/>
      <w:proofErr w:type="gramEnd"/>
      <w:r w:rsidR="001855C7">
        <w:rPr>
          <w:sz w:val="24"/>
          <w:szCs w:val="24"/>
        </w:rPr>
        <w:t xml:space="preserve"> </w:t>
      </w:r>
      <w:proofErr w:type="spellStart"/>
      <w:r w:rsidR="001855C7">
        <w:rPr>
          <w:sz w:val="24"/>
          <w:szCs w:val="24"/>
        </w:rPr>
        <w:t>Nives</w:t>
      </w:r>
      <w:proofErr w:type="spellEnd"/>
      <w:r w:rsidR="001855C7">
        <w:rPr>
          <w:sz w:val="24"/>
          <w:szCs w:val="24"/>
        </w:rPr>
        <w:t xml:space="preserve"> </w:t>
      </w:r>
      <w:proofErr w:type="spellStart"/>
      <w:r w:rsidR="001855C7">
        <w:rPr>
          <w:sz w:val="24"/>
          <w:szCs w:val="24"/>
        </w:rPr>
        <w:t>Paić</w:t>
      </w:r>
      <w:proofErr w:type="spellEnd"/>
      <w:r>
        <w:rPr>
          <w:sz w:val="24"/>
          <w:szCs w:val="24"/>
        </w:rPr>
        <w:t xml:space="preserve">, Split, </w:t>
      </w:r>
      <w:proofErr w:type="spellStart"/>
      <w:r w:rsidR="001855C7">
        <w:rPr>
          <w:sz w:val="24"/>
          <w:szCs w:val="24"/>
        </w:rPr>
        <w:t>Smrdećac</w:t>
      </w:r>
      <w:proofErr w:type="spellEnd"/>
      <w:r w:rsidR="001855C7">
        <w:rPr>
          <w:sz w:val="24"/>
          <w:szCs w:val="24"/>
        </w:rPr>
        <w:t xml:space="preserve"> 21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niti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izvješće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financijsko-gospodarskom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 kako  iz  potvrde Financijske agencije, Regionalnog centara Split  od </w:t>
      </w:r>
      <w:r w:rsidR="001855C7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1855C7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23.travnja 2018.  evidentirano 1</w:t>
      </w:r>
      <w:r w:rsidR="001855C7">
        <w:rPr>
          <w:rFonts w:cs="Times New Roman" w:hAnsi="Times New Roman" w:ascii="Times New Roman"/>
          <w:sz w:val="24"/>
          <w:szCs w:val="24"/>
        </w:rPr>
        <w:t>80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1855C7">
        <w:rPr>
          <w:rFonts w:cs="Times New Roman" w:hAnsi="Times New Roman" w:ascii="Times New Roman"/>
          <w:sz w:val="24"/>
          <w:szCs w:val="24"/>
        </w:rPr>
        <w:t xml:space="preserve">139.866,72 </w:t>
      </w:r>
      <w:r>
        <w:rPr>
          <w:rFonts w:cs="Times New Roman" w:hAnsi="Times New Roman" w:ascii="Times New Roman"/>
          <w:sz w:val="24"/>
          <w:szCs w:val="24"/>
        </w:rPr>
        <w:t>kn , ovaj sud utvrđuje da je na strani dužnika ostvaren stečajni razlog nesposobnosti za plaćanje u smislu odredbi čl. 6. SZ-a.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1St-1</w:t>
      </w:r>
      <w:r w:rsidR="00CE3932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CE3932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-</w:t>
      </w:r>
      <w:r w:rsidR="00C545C6">
        <w:rPr>
          <w:rFonts w:cs="Times New Roman" w:hAnsi="Times New Roman" w:ascii="Times New Roman"/>
          <w:sz w:val="24"/>
          <w:szCs w:val="24"/>
        </w:rPr>
        <w:t>14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Zemljišnoknjižni odjel u </w:t>
      </w:r>
      <w:r w:rsidR="00CE3932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 xml:space="preserve"> , 1.</w:t>
      </w:r>
      <w:r w:rsidR="00CE3932">
        <w:rPr>
          <w:rFonts w:cs="Times New Roman" w:hAnsi="Times New Roman" w:ascii="Times New Roman"/>
          <w:sz w:val="24"/>
          <w:szCs w:val="24"/>
        </w:rPr>
        <w:t>lip</w:t>
      </w:r>
      <w:r>
        <w:rPr>
          <w:rFonts w:cs="Times New Roman" w:hAnsi="Times New Roman" w:ascii="Times New Roman"/>
          <w:sz w:val="24"/>
          <w:szCs w:val="24"/>
        </w:rPr>
        <w:t xml:space="preserve">nja 2018. dostavio je potvrdu iz koje je razvidno da dužnik nije upisan kao vlasnik nekretnina na području nadležnosti ovog zemljišnoknjižnog odjela. Ministarstvo unutarnjih poslova RH, PU Splitsko-Dalmatinska, Policijska postaja </w:t>
      </w:r>
      <w:r w:rsidR="00CE3932">
        <w:rPr>
          <w:rFonts w:cs="Times New Roman" w:hAnsi="Times New Roman" w:ascii="Times New Roman"/>
          <w:sz w:val="24"/>
          <w:szCs w:val="24"/>
        </w:rPr>
        <w:t>Split</w:t>
      </w:r>
      <w:r>
        <w:rPr>
          <w:rFonts w:cs="Times New Roman" w:hAnsi="Times New Roman" w:ascii="Times New Roman"/>
          <w:sz w:val="24"/>
          <w:szCs w:val="24"/>
        </w:rPr>
        <w:t xml:space="preserve"> dostavila je ovom sudu  </w:t>
      </w:r>
      <w:r w:rsidR="00CE3932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.svibnja 2018. uvjerenje iz kojeg je razvidno da  dužnik  nije evidentiran kao vlasnik vozila.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1St-1</w:t>
      </w:r>
      <w:r w:rsidR="00CE3932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/201</w:t>
      </w:r>
      <w:r w:rsidR="00CE3932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br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Poslovni broj 1St-1</w:t>
      </w:r>
      <w:r w:rsidR="00CE3932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CE3932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C545C6">
        <w:rPr>
          <w:rFonts w:cs="Times New Roman" w:hAnsi="Times New Roman" w:ascii="Times New Roman"/>
          <w:sz w:val="24"/>
          <w:szCs w:val="24"/>
        </w:rPr>
        <w:t>14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CE3932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 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 v.r.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otpravka-ovlašteni službenik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A564DB" w:rsidP="00A564DB" w:rsidR="00A564DB"/>
    <w:p w:rsidRDefault="00805FB2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56D3"/>
    <w:rsid w:val="000A7750"/>
    <w:rsid w:val="0010074F"/>
    <w:rsid w:val="00103F47"/>
    <w:rsid w:val="00110BE4"/>
    <w:rsid w:val="00132A7E"/>
    <w:rsid w:val="001855C7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6606C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7B3A11"/>
    <w:rsid w:val="00805FB2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564DB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545C6"/>
    <w:rsid w:val="00C655DC"/>
    <w:rsid w:val="00CD066E"/>
    <w:rsid w:val="00CE3932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05F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5FB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FB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FB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FB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05F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5FB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FB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FB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FB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St-11/2017-14</izvorni_sadrzaj>
    <derivirana_varijabla naziv="DomainObject.Oznaka_1">St-11/2017-14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LIMA UGOSTITELJSKA OPREMA d.o.o. za proizvodnju</izvorni_sadrzaj>
    <derivirana_varijabla naziv="DomainObject.Predmet.ProtustrankaFormated_1">  LIMA UGOSTITELJSKA OPREMA d.o.o. za proizvodnju</derivirana_varijabla>
  </DomainObject.Predmet.ProtustrankaFormated>
  <DomainObject.Predmet.ProtustrankaFormatedOIB>
    <izvorni_sadrzaj>  LIMA UGOSTITELJSKA OPREMA d.o.o. za proizvodnju, OIB 57527516960</izvorni_sadrzaj>
    <derivirana_varijabla naziv="DomainObject.Predmet.ProtustrankaFormatedOIB_1">  LIMA UGOSTITELJSKA OPREMA d.o.o. za proizvodnju, OIB 57527516960</derivirana_varijabla>
  </DomainObject.Predmet.ProtustrankaFormatedOIB>
  <DomainObject.Predmet.ProtustrankaFormatedWithAdress>
    <izvorni_sadrzaj> LIMA UGOSTITELJSKA OPREMA d.o.o. za proizvodnju, Put Vrbovnika/bb, 21311 Stobreč</izvorni_sadrzaj>
    <derivirana_varijabla naziv="DomainObject.Predmet.ProtustrankaFormatedWithAdress_1"> LIMA UGOSTITELJSKA OPREMA d.o.o. za proizvodnju, Put Vrbovnika/bb, 21311 Stobreč</derivirana_varijabla>
  </DomainObject.Predmet.ProtustrankaFormatedWithAdress>
  <DomainObject.Predmet.ProtustrankaFormatedWithAdressOIB>
    <izvorni_sadrzaj> LIMA UGOSTITELJSKA OPREMA d.o.o. za proizvodnju, OIB 57527516960, Put Vrbovnika/bb, 21311 Stobreč</izvorni_sadrzaj>
    <derivirana_varijabla naziv="DomainObject.Predmet.ProtustrankaFormatedWithAdressOIB_1"> LIMA UGOSTITELJSKA OPREMA d.o.o. za proizvodnju, OIB 57527516960, Put Vrbovnika/bb, 21311 Stobreč</derivirana_varijabla>
  </DomainObject.Predmet.ProtustrankaFormatedWithAdressOIB>
  <DomainObject.Predmet.ProtustrankaWithAdress>
    <izvorni_sadrzaj>LIMA UGOSTITELJSKA OPREMA d.o.o. za proizvodnju Put Vrbovnika/bb, 21311 Stobreč</izvorni_sadrzaj>
    <derivirana_varijabla naziv="DomainObject.Predmet.ProtustrankaWithAdress_1">LIMA UGOSTITELJSKA OPREMA d.o.o. za proizvodnju Put Vrbovnika/bb, 21311 Stobreč</derivirana_varijabla>
  </DomainObject.Predmet.ProtustrankaWithAdress>
  <DomainObject.Predmet.ProtustrankaWithAdressOIB>
    <izvorni_sadrzaj>LIMA UGOSTITELJSKA OPREMA d.o.o. za proizvodnju, OIB 57527516960, Put Vrbovnika/bb, 21311 Stobreč</izvorni_sadrzaj>
    <derivirana_varijabla naziv="DomainObject.Predmet.ProtustrankaWithAdressOIB_1">LIMA UGOSTITELJSKA OPREMA d.o.o. za proizvodnju, OIB 57527516960, Put Vrbovnika/bb, 21311 Stobreč</derivirana_varijabla>
  </DomainObject.Predmet.ProtustrankaWithAdressOIB>
  <DomainObject.Predmet.ProtustrankaNazivFormated>
    <izvorni_sadrzaj>LIMA UGOSTITELJSKA OPREMA d.o.o. za proizvodnju</izvorni_sadrzaj>
    <derivirana_varijabla naziv="DomainObject.Predmet.ProtustrankaNazivFormated_1">LIMA UGOSTITELJSKA OPREMA d.o.o. za proizvodnju</derivirana_varijabla>
  </DomainObject.Predmet.ProtustrankaNazivFormated>
  <DomainObject.Predmet.ProtustrankaNazivFormatedOIB>
    <izvorni_sadrzaj>LIMA UGOSTITELJSKA OPREMA d.o.o. za proizvodnju, OIB 57527516960</izvorni_sadrzaj>
    <derivirana_varijabla naziv="DomainObject.Predmet.ProtustrankaNazivFormatedOIB_1">LIMA UGOSTITELJSKA OPREMA d.o.o. za proizvodnju, OIB 57527516960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46435.69</izvorni_sadrzaj>
    <derivirana_varijabla naziv="DomainObject.Predmet.TrenutnaVrijednost_1">46435.69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LIMA UGOSTITELJSKA OPREMA d.o.o. za proizvodnju</item>
    </izvorni_sadrzaj>
    <derivirana_varijabla naziv="DomainObject.Predmet.ProtuStrankaListFormated_1">
      <item>LIMA UGOSTITELJSKA OPREMA d.o.o. za proizvodnju</item>
    </derivirana_varijabla>
  </DomainObject.Predmet.ProtuStrankaListFormated>
  <DomainObject.Predmet.ProtuStrankaListFormatedOIB>
    <izvorni_sadrzaj>
      <item>LIMA UGOSTITELJSKA OPREMA d.o.o. za proizvodnju, OIB 57527516960</item>
    </izvorni_sadrzaj>
    <derivirana_varijabla naziv="DomainObject.Predmet.ProtuStrankaListFormatedOIB_1">
      <item>LIMA UGOSTITELJSKA OPREMA d.o.o. za proizvodnju, OIB 57527516960</item>
    </derivirana_varijabla>
  </DomainObject.Predmet.ProtuStrankaListFormatedOIB>
  <DomainObject.Predmet.ProtuStrankaListFormatedWithAdress>
    <izvorni_sadrzaj>
      <item>LIMA UGOSTITELJSKA OPREMA d.o.o. za proizvodnju, Put Vrbovnika/bb, 21311 Stobreč</item>
    </izvorni_sadrzaj>
    <derivirana_varijabla naziv="DomainObject.Predmet.ProtuStrankaListFormatedWithAdress_1">
      <item>LIMA UGOSTITELJSKA OPREMA d.o.o. za proizvodnju, Put Vrbovnika/bb, 21311 Stobreč</item>
    </derivirana_varijabla>
  </DomainObject.Predmet.ProtuStrankaListFormatedWithAdress>
  <DomainObject.Predmet.ProtuStrankaListFormatedWithAdressOIB>
    <izvorni_sadrzaj>
      <item>LIMA UGOSTITELJSKA OPREMA d.o.o. za proizvodnju, OIB 57527516960, Put Vrbovnika/bb, 21311 Stobreč</item>
    </izvorni_sadrzaj>
    <derivirana_varijabla naziv="DomainObject.Predmet.ProtuStrankaListFormatedWithAdressOIB_1">
      <item>LIMA UGOSTITELJSKA OPREMA d.o.o. za proizvodnju, OIB 57527516960, Put Vrbovnika/bb, 21311 Stobreč</item>
    </derivirana_varijabla>
  </DomainObject.Predmet.ProtuStrankaListFormatedWithAdressOIB>
  <DomainObject.Predmet.ProtuStrankaListNazivFormated>
    <izvorni_sadrzaj>
      <item>LIMA UGOSTITELJSKA OPREMA d.o.o. za proizvodnju</item>
    </izvorni_sadrzaj>
    <derivirana_varijabla naziv="DomainObject.Predmet.ProtuStrankaListNazivFormated_1">
      <item>LIMA UGOSTITELJSKA OPREMA d.o.o. za proizvodnju</item>
    </derivirana_varijabla>
  </DomainObject.Predmet.ProtuStrankaListNazivFormated>
  <DomainObject.Predmet.ProtuStrankaListNazivFormatedOIB>
    <izvorni_sadrzaj>
      <item>LIMA UGOSTITELJSKA OPREMA d.o.o. za proizvodnju, OIB 57527516960</item>
    </izvorni_sadrzaj>
    <derivirana_varijabla naziv="DomainObject.Predmet.ProtuStrankaListNazivFormatedOIB_1">
      <item>LIMA UGOSTITELJSKA OPREMA d.o.o. za proizvodnju, OIB 57527516960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St-11/2017-14</izvorni_sadrzaj>
    <derivirana_varijabla naziv="DomainObject.PoslovniBrojDokumenta_1">St-11/2017-14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LIMA UGOSTITELJSKA OPREMA d.o.o. za proizvodnju</izvorni_sadrzaj>
    <derivirana_varijabla naziv="DomainObject.Predmet.ProtustrankaIDrugi_1">LIMA UGOSTITELJSKA OPREMA d.o.o. za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LIMA UGOSTITELJSKA OPREMA d.o.o. za proizvodnju, OIB 57527516960, Put Vrbovnika/bb, 21311 Stobreč</izvorni_sadrzaj>
    <derivirana_varijabla naziv="DomainObject.Predmet.ProtustrankaIDrugiAdressOIB_1">LIMA UGOSTITELJSKA OPREMA d.o.o. za proizvodnju, OIB 57527516960, Put Vrbovnika/bb,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 UGOSTITELJSKA OPREMA d.o.o. za proizvodnju</item>
      <item>FINANCIJSKA AGENCIJA, RC SPLIT</item>
    </izvorni_sadrzaj>
    <derivirana_varijabla naziv="DomainObject.Predmet.SudioniciListNaziv_1">
      <item>LIMA UGOSTITELJSKA OPREMA d.o.o. za proizvodnju</item>
      <item>FINANCIJSKA AGENCIJA, RC SPLIT</item>
    </derivirana_varijabla>
  </DomainObject.Predmet.SudioniciListNaziv>
  <DomainObject.Predmet.SudioniciListAdressOIB>
    <izvorni_sadrzaj>
      <item>LIMA UGOSTITELJSKA OPREMA d.o.o. za proizvodnju, OIB 57527516960, Put Vrbovnika/bb,21311 Stobreč</item>
      <item>FINANCIJSKA AGENCIJA, RC SPLIT, OIB 85821130368, Mažuranićevo šetalište 24 b,21000 Split</item>
    </izvorni_sadrzaj>
    <derivirana_varijabla naziv="DomainObject.Predmet.SudioniciListAdressOIB_1">
      <item>LIMA UGOSTITELJSKA OPREMA d.o.o. za proizvodnju, OIB 57527516960, Put Vrbovnika/bb,21311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57527516960</item>
      <item>, OIB 85821130368</item>
    </izvorni_sadrzaj>
    <derivirana_varijabla naziv="DomainObject.Predmet.SudioniciListNazivOIB_1">
      <item>, OIB 57527516960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St-11/2017-12</izvorni_sadrzaj>
    <derivirana_varijabla naziv="DomainObject.PredzadnjaOdlukaIzPredmeta.Oznaka_1">St-11/2017-12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1241</properties:Words>
  <properties:Characters>7000</properties:Characters>
  <properties:Lines>171</properties:Lines>
  <properties:Paragraphs>49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2018-12-31T08:32:00Z</dcterms:created>
  <dc:creator>Marija Elez</dc:creator>
  <cp:lastModifiedBy>Marija Elez</cp:lastModifiedBy>
  <cp:lastPrinted>2019-01-02T07:54:00Z</cp:lastPrinted>
  <dcterms:modified xmlns:xsi="http://www.w3.org/2001/XMLSchema-instance" xsi:type="dcterms:W3CDTF">2019-01-02T07:55:00Z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St-11/2017-14 / Odluka - Rješenje - otvaranje i zaključenje stečajnog postupka (čl. 132) (st-11-17 otvaranje i zaklj. stečajnog postupka 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