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3d17" w14:paraId="7ad3d17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FC3A92">
        <w:rPr>
          <w:sz w:val="24"/>
          <w:szCs w:val="24"/>
        </w:rPr>
        <w:t xml:space="preserve"> </w:t>
      </w:r>
      <w:r w:rsidR="002F784D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FC3A92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FC3A92" w:rsidR="00E001FE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</w:r>
    </w:p>
    <w:p w:rsidRDefault="00FC3A92" w:rsidP="00FC3A92" w:rsidR="00FC3A92" w:rsidRPr="006B2651">
      <w:pPr>
        <w:ind w:firstLine="720"/>
        <w:jc w:val="both"/>
        <w:rPr>
          <w:sz w:val="24"/>
          <w:szCs w:val="24"/>
        </w:rPr>
      </w:pPr>
    </w:p>
    <w:p w:rsidRDefault="00FC3A92" w:rsidP="00E001FE" w:rsidR="00FC3A92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</w:p>
    <w:p w:rsidRDefault="00FC3A92" w:rsidP="00E001FE" w:rsidR="00FC3A92">
      <w:pPr>
        <w:jc w:val="center"/>
        <w:rPr>
          <w:sz w:val="24"/>
          <w:szCs w:val="24"/>
        </w:rPr>
      </w:pP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3D5959" w:rsidP="006F395A" w:rsidR="006F395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395A" w:rsidRPr="006F395A">
        <w:rPr>
          <w:sz w:val="24"/>
          <w:szCs w:val="24"/>
        </w:rPr>
        <w:t>Trgovački sud u Pazinu, po stečajnom sucu Ivanu Dujiću, u stečajnom postupku nad dužnikom PROJEKT PARENZANA d.o.o. u stečaju Poreč, Partizanska 13, OIB: 52114890652, 1</w:t>
      </w:r>
      <w:r w:rsidR="006F395A">
        <w:rPr>
          <w:sz w:val="24"/>
          <w:szCs w:val="24"/>
        </w:rPr>
        <w:t>8</w:t>
      </w:r>
      <w:r w:rsidR="006F395A" w:rsidRPr="006F395A">
        <w:rPr>
          <w:sz w:val="24"/>
          <w:szCs w:val="24"/>
        </w:rPr>
        <w:t>. prosinca 2018.</w:t>
      </w:r>
    </w:p>
    <w:p w:rsidRDefault="00FC3A92" w:rsidP="006F395A" w:rsidR="00FC3A92">
      <w:pPr>
        <w:jc w:val="both"/>
        <w:rPr>
          <w:sz w:val="24"/>
          <w:szCs w:val="24"/>
        </w:rPr>
      </w:pPr>
    </w:p>
    <w:p w:rsidRDefault="0031007C" w:rsidP="006F395A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6F395A" w:rsidR="00475A65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Ispravlja se rješenje ovog suda posl.br. </w:t>
      </w:r>
      <w:r w:rsidR="006F395A" w:rsidRPr="006F395A">
        <w:rPr>
          <w:sz w:val="24"/>
          <w:szCs w:val="24"/>
        </w:rPr>
        <w:t>St-55/2015-99</w:t>
      </w:r>
      <w:r w:rsidR="006F395A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od </w:t>
      </w:r>
      <w:r w:rsidR="006F395A" w:rsidRPr="006F395A">
        <w:rPr>
          <w:color w:val="auto"/>
          <w:sz w:val="24"/>
          <w:szCs w:val="24"/>
        </w:rPr>
        <w:t>14. prosinca 2018.</w:t>
      </w:r>
      <w:r w:rsidR="00475A65">
        <w:rPr>
          <w:color w:val="auto"/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na način da se u </w:t>
      </w:r>
      <w:r w:rsidR="00076824">
        <w:rPr>
          <w:sz w:val="24"/>
          <w:szCs w:val="24"/>
        </w:rPr>
        <w:t xml:space="preserve">točki II izreke </w:t>
      </w:r>
      <w:r w:rsidR="00201CCD">
        <w:rPr>
          <w:sz w:val="24"/>
          <w:szCs w:val="24"/>
        </w:rPr>
        <w:t xml:space="preserve">tog rješenja </w:t>
      </w:r>
      <w:r w:rsidR="006F395A">
        <w:rPr>
          <w:sz w:val="24"/>
          <w:szCs w:val="24"/>
        </w:rPr>
        <w:t>pogrešno napisane riječi i brojke „</w:t>
      </w:r>
      <w:r w:rsidR="006F395A" w:rsidRPr="006F395A">
        <w:rPr>
          <w:sz w:val="24"/>
          <w:szCs w:val="24"/>
        </w:rPr>
        <w:t>na račun broj HR4023600001845300005, HR2010010051734816068.</w:t>
      </w:r>
      <w:r w:rsidR="006F395A">
        <w:rPr>
          <w:sz w:val="24"/>
          <w:szCs w:val="24"/>
        </w:rPr>
        <w:t>“, zamjenjuju sa ispravnim „</w:t>
      </w:r>
      <w:r w:rsidR="006F395A" w:rsidRPr="006F395A">
        <w:rPr>
          <w:sz w:val="24"/>
          <w:szCs w:val="24"/>
        </w:rPr>
        <w:t>na ra</w:t>
      </w:r>
      <w:r w:rsidR="006F395A">
        <w:rPr>
          <w:sz w:val="24"/>
          <w:szCs w:val="24"/>
        </w:rPr>
        <w:t xml:space="preserve">čun broj </w:t>
      </w:r>
      <w:r w:rsidR="006F395A" w:rsidRPr="006F395A">
        <w:rPr>
          <w:sz w:val="24"/>
          <w:szCs w:val="24"/>
        </w:rPr>
        <w:t>HR2010010051734816068</w:t>
      </w:r>
      <w:r w:rsidR="006F395A">
        <w:rPr>
          <w:sz w:val="24"/>
          <w:szCs w:val="24"/>
        </w:rPr>
        <w:t>, model HR68, poziv na broj 1651-</w:t>
      </w:r>
      <w:r w:rsidR="006F395A" w:rsidRPr="006F395A">
        <w:rPr>
          <w:sz w:val="24"/>
          <w:szCs w:val="24"/>
        </w:rPr>
        <w:t>52114890652.“</w:t>
      </w:r>
      <w:r w:rsidR="006F395A">
        <w:rPr>
          <w:sz w:val="24"/>
          <w:szCs w:val="24"/>
        </w:rPr>
        <w:t xml:space="preserve"> </w:t>
      </w:r>
    </w:p>
    <w:p w:rsidRDefault="00475A65" w:rsidP="00475A65" w:rsidR="00475A65">
      <w:pPr>
        <w:ind w:firstLine="720"/>
        <w:jc w:val="both"/>
        <w:rPr>
          <w:sz w:val="24"/>
          <w:szCs w:val="24"/>
        </w:rPr>
      </w:pPr>
    </w:p>
    <w:p w:rsidRDefault="00D26D42" w:rsidP="00FC3A92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3354DF" w:rsidR="00201CCD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6F395A">
        <w:rPr>
          <w:sz w:val="24"/>
          <w:szCs w:val="24"/>
        </w:rPr>
        <w:t>U</w:t>
      </w:r>
      <w:r w:rsidR="006F395A" w:rsidRPr="006F395A">
        <w:rPr>
          <w:sz w:val="24"/>
          <w:szCs w:val="24"/>
        </w:rPr>
        <w:t xml:space="preserve"> točki II izreke </w:t>
      </w:r>
      <w:r w:rsidR="00475A65" w:rsidRPr="00475A65">
        <w:rPr>
          <w:sz w:val="24"/>
          <w:szCs w:val="24"/>
        </w:rPr>
        <w:t>rješenj</w:t>
      </w:r>
      <w:r w:rsidR="006F395A">
        <w:rPr>
          <w:sz w:val="24"/>
          <w:szCs w:val="24"/>
        </w:rPr>
        <w:t>a</w:t>
      </w:r>
      <w:r w:rsidR="00475A65" w:rsidRPr="00475A65">
        <w:rPr>
          <w:sz w:val="24"/>
          <w:szCs w:val="24"/>
        </w:rPr>
        <w:t xml:space="preserve"> ovog suda posl.br. </w:t>
      </w:r>
      <w:r w:rsidR="006F395A" w:rsidRPr="006F395A">
        <w:rPr>
          <w:sz w:val="24"/>
          <w:szCs w:val="24"/>
        </w:rPr>
        <w:t xml:space="preserve">St-55/2015-99 od 14. prosinca 2018. </w:t>
      </w:r>
      <w:r w:rsidR="006F395A">
        <w:rPr>
          <w:sz w:val="24"/>
          <w:szCs w:val="24"/>
        </w:rPr>
        <w:t xml:space="preserve">pogrešno je upisan broj računa </w:t>
      </w:r>
      <w:r w:rsidR="006F395A" w:rsidRPr="006F395A">
        <w:rPr>
          <w:sz w:val="24"/>
          <w:szCs w:val="24"/>
        </w:rPr>
        <w:t>na</w:t>
      </w:r>
      <w:r w:rsidR="006F395A">
        <w:rPr>
          <w:sz w:val="24"/>
          <w:szCs w:val="24"/>
        </w:rPr>
        <w:t xml:space="preserve"> koji se ima isplatiti </w:t>
      </w:r>
      <w:r w:rsidR="006F395A" w:rsidRPr="006F395A">
        <w:rPr>
          <w:sz w:val="24"/>
          <w:szCs w:val="24"/>
        </w:rPr>
        <w:t>iznos od 61.159,61 kn po uputi založnog vjerovnika Republike Hrvatske</w:t>
      </w:r>
      <w:r w:rsidR="006F395A">
        <w:rPr>
          <w:sz w:val="24"/>
          <w:szCs w:val="24"/>
        </w:rPr>
        <w:t xml:space="preserve">. Omaškom u pisanju je umjesto </w:t>
      </w:r>
      <w:r w:rsidR="006F395A" w:rsidRPr="006F395A">
        <w:rPr>
          <w:sz w:val="24"/>
          <w:szCs w:val="24"/>
        </w:rPr>
        <w:t>„na račun broj HR2010010051734816068, model HR68, poziv na broj 1651-52114890652.“</w:t>
      </w:r>
      <w:r w:rsidR="003354DF">
        <w:rPr>
          <w:sz w:val="24"/>
          <w:szCs w:val="24"/>
        </w:rPr>
        <w:t xml:space="preserve"> kako je ispravno trebalo stajati</w:t>
      </w:r>
      <w:r w:rsidR="006F395A" w:rsidRPr="006F395A">
        <w:rPr>
          <w:sz w:val="24"/>
          <w:szCs w:val="24"/>
        </w:rPr>
        <w:t xml:space="preserve">, </w:t>
      </w:r>
      <w:r w:rsidR="003354DF">
        <w:rPr>
          <w:sz w:val="24"/>
          <w:szCs w:val="24"/>
        </w:rPr>
        <w:t xml:space="preserve">pogrešno napisano </w:t>
      </w:r>
      <w:r w:rsidR="006F395A" w:rsidRPr="006F395A">
        <w:rPr>
          <w:sz w:val="24"/>
          <w:szCs w:val="24"/>
        </w:rPr>
        <w:t>„na račun broj HR4023600001845300005, HR2010010051734816068.“</w:t>
      </w:r>
      <w:r w:rsidR="003354DF">
        <w:rPr>
          <w:sz w:val="24"/>
          <w:szCs w:val="24"/>
        </w:rPr>
        <w:t>.</w:t>
      </w:r>
      <w:r w:rsidR="003D5959">
        <w:rPr>
          <w:sz w:val="24"/>
          <w:szCs w:val="24"/>
        </w:rPr>
        <w:t xml:space="preserve"> </w:t>
      </w:r>
    </w:p>
    <w:p w:rsidRDefault="00201CCD" w:rsidP="00475A65" w:rsidR="00475A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01CCD">
        <w:rPr>
          <w:sz w:val="24"/>
          <w:szCs w:val="24"/>
        </w:rPr>
        <w:t xml:space="preserve">Slijedom navedenog, </w:t>
      </w:r>
      <w:r w:rsidR="00CF7FF9">
        <w:rPr>
          <w:sz w:val="24"/>
          <w:szCs w:val="24"/>
        </w:rPr>
        <w:t>temeljem</w:t>
      </w:r>
      <w:r w:rsidRPr="00201CCD">
        <w:rPr>
          <w:sz w:val="24"/>
          <w:szCs w:val="24"/>
        </w:rPr>
        <w:t xml:space="preserve"> čl. 342. Z</w:t>
      </w:r>
      <w:r>
        <w:rPr>
          <w:sz w:val="24"/>
          <w:szCs w:val="24"/>
        </w:rPr>
        <w:t>akona o parničnom postupku vezano uz čl. 10. Stečajnog zakona</w:t>
      </w:r>
      <w:r w:rsidRPr="00201CCD">
        <w:rPr>
          <w:sz w:val="24"/>
          <w:szCs w:val="24"/>
        </w:rPr>
        <w:t xml:space="preserve">, odlučeno </w:t>
      </w:r>
      <w:r w:rsidR="00076824">
        <w:rPr>
          <w:sz w:val="24"/>
          <w:szCs w:val="24"/>
        </w:rPr>
        <w:t xml:space="preserve">je </w:t>
      </w:r>
      <w:r w:rsidRPr="00201CCD">
        <w:rPr>
          <w:sz w:val="24"/>
          <w:szCs w:val="24"/>
        </w:rPr>
        <w:t>kao u izreci ovog rješenja.</w:t>
      </w:r>
    </w:p>
    <w:p w:rsidRDefault="00475A65" w:rsidP="00475A65" w:rsidR="00475A65">
      <w:pPr>
        <w:jc w:val="both"/>
        <w:rPr>
          <w:sz w:val="24"/>
          <w:szCs w:val="24"/>
        </w:rPr>
      </w:pPr>
    </w:p>
    <w:p w:rsidRDefault="00D26D42" w:rsidP="00FC3A92" w:rsidR="00475A65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3354DF" w:rsidRPr="003354DF">
        <w:rPr>
          <w:sz w:val="24"/>
          <w:szCs w:val="24"/>
        </w:rPr>
        <w:t>18. prosinca 2018.</w:t>
      </w:r>
    </w:p>
    <w:p w:rsidRDefault="00FC3A92" w:rsidP="00475A65" w:rsidR="00FC3A92">
      <w:pPr>
        <w:jc w:val="both"/>
        <w:rPr>
          <w:sz w:val="24"/>
          <w:szCs w:val="24"/>
        </w:rPr>
      </w:pPr>
    </w:p>
    <w:p w:rsidRDefault="00D26D42" w:rsidP="00613C59" w:rsidR="00AB5314">
      <w:pPr>
        <w:ind w:left="504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613C59" w:rsidP="00613C59" w:rsidR="00613C59" w:rsidRPr="006B2651">
      <w:pPr>
        <w:ind w:left="5040"/>
        <w:jc w:val="center"/>
        <w:rPr>
          <w:sz w:val="24"/>
          <w:szCs w:val="24"/>
        </w:rPr>
      </w:pPr>
    </w:p>
    <w:p w:rsidRDefault="00AB5314" w:rsidP="00613C59" w:rsidR="00D26D42" w:rsidRPr="006B2651">
      <w:pPr>
        <w:ind w:left="504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Ivan Dujić</w:t>
      </w:r>
      <w:r w:rsidR="002F784D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41541A" w:rsidP="00E001FE" w:rsidR="0041541A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Protiv ovog rješenja </w:t>
      </w:r>
      <w:r w:rsidR="00CF7FF9">
        <w:rPr>
          <w:sz w:val="24"/>
          <w:szCs w:val="24"/>
        </w:rPr>
        <w:t>može se izjaviti ž</w:t>
      </w:r>
      <w:r w:rsidRPr="006B2651">
        <w:rPr>
          <w:sz w:val="24"/>
          <w:szCs w:val="24"/>
        </w:rPr>
        <w:t>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2C6513" w:rsidP="00E001FE" w:rsidR="002C6513" w:rsidRPr="006B2651">
      <w:pPr>
        <w:ind w:firstLine="708"/>
        <w:jc w:val="both"/>
        <w:rPr>
          <w:sz w:val="24"/>
          <w:szCs w:val="24"/>
        </w:rPr>
      </w:pP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 xml:space="preserve">DNA: </w:t>
      </w:r>
    </w:p>
    <w:p w:rsidRDefault="00076824" w:rsidP="00076824" w:rsidR="00076824">
      <w:pPr>
        <w:rPr>
          <w:sz w:val="24"/>
          <w:szCs w:val="24"/>
        </w:rPr>
      </w:pPr>
      <w:r w:rsidRPr="00076824">
        <w:rPr>
          <w:sz w:val="24"/>
          <w:szCs w:val="24"/>
        </w:rPr>
        <w:t xml:space="preserve">- </w:t>
      </w:r>
      <w:r w:rsidR="00BA7C11">
        <w:rPr>
          <w:sz w:val="24"/>
          <w:szCs w:val="24"/>
        </w:rPr>
        <w:t>e-</w:t>
      </w:r>
      <w:r w:rsidRPr="00076824">
        <w:rPr>
          <w:sz w:val="24"/>
          <w:szCs w:val="24"/>
        </w:rPr>
        <w:t>oglasna ploča suda 8 dana</w:t>
      </w:r>
    </w:p>
    <w:p w:rsidRDefault="003354DF" w:rsidP="00076824" w:rsidR="003354DF" w:rsidRPr="00076824">
      <w:pPr>
        <w:rPr>
          <w:sz w:val="24"/>
          <w:szCs w:val="24"/>
        </w:rPr>
      </w:pPr>
      <w:r>
        <w:rPr>
          <w:sz w:val="24"/>
          <w:szCs w:val="24"/>
        </w:rPr>
        <w:t>- Republika Hrvatska, po ŽDO Pula</w:t>
      </w:r>
    </w:p>
    <w:p w:rsidRDefault="00076824" w:rsidP="006F0522" w:rsidR="006F0522" w:rsidRPr="006F0522">
      <w:pPr>
        <w:rPr>
          <w:sz w:val="24"/>
          <w:szCs w:val="24"/>
        </w:rPr>
      </w:pPr>
      <w:r w:rsidRPr="00076824">
        <w:rPr>
          <w:sz w:val="24"/>
          <w:szCs w:val="24"/>
        </w:rPr>
        <w:t>- po pravomoćnosti: FINA, Regionalni centar Rijeka, Frana Kurelca 8</w:t>
      </w:r>
      <w:r w:rsidR="002C6513">
        <w:rPr>
          <w:sz w:val="24"/>
          <w:szCs w:val="24"/>
        </w:rPr>
        <w:t xml:space="preserve">, uz rješenje </w:t>
      </w:r>
      <w:r w:rsidR="003354DF" w:rsidRPr="003354DF">
        <w:rPr>
          <w:sz w:val="24"/>
          <w:szCs w:val="24"/>
        </w:rPr>
        <w:t>posl.br. St-55/2015-99 od 14. prosinca 2018.</w:t>
      </w:r>
      <w:r w:rsidR="00475A65">
        <w:rPr>
          <w:sz w:val="24"/>
          <w:szCs w:val="24"/>
        </w:rPr>
        <w:t>,</w:t>
      </w:r>
      <w:r w:rsidR="00475A65" w:rsidRPr="00475A65">
        <w:rPr>
          <w:sz w:val="24"/>
          <w:szCs w:val="24"/>
        </w:rPr>
        <w:t xml:space="preserve"> </w:t>
      </w:r>
      <w:r w:rsidR="002C6513">
        <w:rPr>
          <w:sz w:val="24"/>
          <w:szCs w:val="24"/>
        </w:rPr>
        <w:t>sa potvrdom pravomoćnosti</w:t>
      </w:r>
      <w:r w:rsidR="006F0522" w:rsidRPr="006F0522">
        <w:rPr>
          <w:sz w:val="24"/>
          <w:szCs w:val="24"/>
        </w:rPr>
        <w:t xml:space="preserve"> </w:t>
      </w:r>
    </w:p>
    <w:sectPr w:rsidSect="00FC3A92" w:rsidR="006F0522" w:rsidRPr="006F0522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FF9" w:rsidR="00F34FF9">
      <w:r>
        <w:separator/>
      </w:r>
    </w:p>
  </w:endnote>
  <w:endnote w:id="0" w:type="continuationSeparator">
    <w:p w:rsidRDefault="00F34FF9" w:rsidR="00F34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FF9" w:rsidR="00F34FF9">
      <w:r>
        <w:separator/>
      </w:r>
    </w:p>
  </w:footnote>
  <w:footnote w:id="0" w:type="continuationSeparator">
    <w:p w:rsidRDefault="00F34FF9" w:rsidR="00F34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A9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6F0522" w:rsidRPr="006F0522">
      <w:rPr>
        <w:sz w:val="24"/>
        <w:szCs w:val="24"/>
      </w:rPr>
      <w:t>10 St-364/2016-67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</w:t>
    </w:r>
    <w:r w:rsidR="00475A65">
      <w:rPr>
        <w:sz w:val="24"/>
        <w:szCs w:val="24"/>
      </w:rPr>
      <w:t xml:space="preserve">10 </w:t>
    </w:r>
    <w:r w:rsidR="006F395A">
      <w:rPr>
        <w:sz w:val="24"/>
        <w:szCs w:val="24"/>
      </w:rPr>
      <w:t>St-55/2015-100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4AFF"/>
    <w:rsid w:val="00057E97"/>
    <w:rsid w:val="00076824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231CE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201CCD"/>
    <w:rsid w:val="00230BC5"/>
    <w:rsid w:val="00233BA8"/>
    <w:rsid w:val="00244914"/>
    <w:rsid w:val="00245246"/>
    <w:rsid w:val="002471EA"/>
    <w:rsid w:val="00252B4E"/>
    <w:rsid w:val="00263911"/>
    <w:rsid w:val="002933DF"/>
    <w:rsid w:val="00294F52"/>
    <w:rsid w:val="002B1E5C"/>
    <w:rsid w:val="002B578A"/>
    <w:rsid w:val="002B7545"/>
    <w:rsid w:val="002C6513"/>
    <w:rsid w:val="002E06B7"/>
    <w:rsid w:val="002F784D"/>
    <w:rsid w:val="00304E87"/>
    <w:rsid w:val="00306A53"/>
    <w:rsid w:val="0031007C"/>
    <w:rsid w:val="003215C0"/>
    <w:rsid w:val="00324F4A"/>
    <w:rsid w:val="003354DF"/>
    <w:rsid w:val="0036221C"/>
    <w:rsid w:val="00392817"/>
    <w:rsid w:val="0039299A"/>
    <w:rsid w:val="003A5278"/>
    <w:rsid w:val="003B71B3"/>
    <w:rsid w:val="003C6CCF"/>
    <w:rsid w:val="003D5959"/>
    <w:rsid w:val="003F1F25"/>
    <w:rsid w:val="003F5374"/>
    <w:rsid w:val="00407769"/>
    <w:rsid w:val="0041346D"/>
    <w:rsid w:val="0041541A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75A65"/>
    <w:rsid w:val="0048130F"/>
    <w:rsid w:val="004847FF"/>
    <w:rsid w:val="0049024F"/>
    <w:rsid w:val="004A6D64"/>
    <w:rsid w:val="004B24A7"/>
    <w:rsid w:val="004B28BA"/>
    <w:rsid w:val="004C755B"/>
    <w:rsid w:val="004E0374"/>
    <w:rsid w:val="004E0F12"/>
    <w:rsid w:val="00500508"/>
    <w:rsid w:val="0050529B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13C59"/>
    <w:rsid w:val="006401A2"/>
    <w:rsid w:val="0064464E"/>
    <w:rsid w:val="00656649"/>
    <w:rsid w:val="00671BBF"/>
    <w:rsid w:val="006728A8"/>
    <w:rsid w:val="006A0D3E"/>
    <w:rsid w:val="006A5FFD"/>
    <w:rsid w:val="006B2651"/>
    <w:rsid w:val="006D033A"/>
    <w:rsid w:val="006D204D"/>
    <w:rsid w:val="006D2C4C"/>
    <w:rsid w:val="006F0522"/>
    <w:rsid w:val="006F395A"/>
    <w:rsid w:val="00705B15"/>
    <w:rsid w:val="007377FE"/>
    <w:rsid w:val="007B3A32"/>
    <w:rsid w:val="007C6B66"/>
    <w:rsid w:val="007E7D01"/>
    <w:rsid w:val="00800E8E"/>
    <w:rsid w:val="00812205"/>
    <w:rsid w:val="00847CCB"/>
    <w:rsid w:val="00865C01"/>
    <w:rsid w:val="00875CA7"/>
    <w:rsid w:val="008B7D60"/>
    <w:rsid w:val="008D122E"/>
    <w:rsid w:val="00900B37"/>
    <w:rsid w:val="009075C0"/>
    <w:rsid w:val="00922CAE"/>
    <w:rsid w:val="00967F12"/>
    <w:rsid w:val="00975983"/>
    <w:rsid w:val="00997FF6"/>
    <w:rsid w:val="009C5B72"/>
    <w:rsid w:val="009E334B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44DCF"/>
    <w:rsid w:val="00B7239B"/>
    <w:rsid w:val="00BA151B"/>
    <w:rsid w:val="00BA161B"/>
    <w:rsid w:val="00BA7C11"/>
    <w:rsid w:val="00BB22F7"/>
    <w:rsid w:val="00BD2C5C"/>
    <w:rsid w:val="00BD36E6"/>
    <w:rsid w:val="00BE6870"/>
    <w:rsid w:val="00C30CD9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A6CF0"/>
    <w:rsid w:val="00CC16F0"/>
    <w:rsid w:val="00CC524B"/>
    <w:rsid w:val="00CF36D9"/>
    <w:rsid w:val="00CF7FF9"/>
    <w:rsid w:val="00D06BE9"/>
    <w:rsid w:val="00D1083E"/>
    <w:rsid w:val="00D265EF"/>
    <w:rsid w:val="00D26D42"/>
    <w:rsid w:val="00D35F79"/>
    <w:rsid w:val="00D44244"/>
    <w:rsid w:val="00D4456B"/>
    <w:rsid w:val="00D57ECB"/>
    <w:rsid w:val="00D8567A"/>
    <w:rsid w:val="00D85F2E"/>
    <w:rsid w:val="00D8610D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F3ED5"/>
    <w:rsid w:val="00F222B5"/>
    <w:rsid w:val="00F25EB3"/>
    <w:rsid w:val="00F34FF9"/>
    <w:rsid w:val="00F364A6"/>
    <w:rsid w:val="00F46075"/>
    <w:rsid w:val="00F7647F"/>
    <w:rsid w:val="00F946E0"/>
    <w:rsid w:val="00F958A4"/>
    <w:rsid w:val="00FC3A92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8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8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8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8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16.10.18. u radu zadnji svežanj (III.),ostali u ref. 10</izvorni_sadrzaj>
    <derivirana_varijabla naziv="DomainObject.Predmet.Opis_1">16.10.18. u radu zadnji svežanj (III.),ostali u ref.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PULA, Rovinjska 2a, 52100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PULA, Rovinjska 2a, 52100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PULA, Rovinjska 2a, 52100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PULA, Rovinjska 2a, 52100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PULA, Rovinjska 2a,52100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PULA, Rovinjska 2a,52100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St-55/2015-96</izvorni_sadrzaj>
    <derivirana_varijabla naziv="DomainObject.PredzadnjaOdlukaIzPredmeta.Oznaka_1">St-55/2015-96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1559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2018-12-18T14:14:00Z</dcterms:created>
  <dc:creator>msimicic</dc:creator>
  <cp:lastModifiedBy>Sanja Lakošeljac</cp:lastModifiedBy>
  <cp:lastPrinted>2011-05-05T12:44:00Z</cp:lastPrinted>
  <dcterms:modified xmlns:xsi="http://www.w3.org/2001/XMLSchema-instance" xsi:type="dcterms:W3CDTF">2018-12-18T14:17:00Z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(St-55-15 Rješenje o ispravku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