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42D4B" w:rsidR="00A548DB" w:rsidRPr="00C839AA">
        <w:tc>
          <w:tcPr>
            <w:tcW w:type="dxa" w:w="2985"/>
            <w:shd w:fill="auto" w:color="auto" w:val="clear"/>
          </w:tcPr>
          <w:p w:rsidRDefault="00A548DB" w:rsidP="00142D4B" w:rsidR="00A548DB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bookmarkStart w:name="_GoBack" w:id="0"/>
            <w:bookmarkEnd w:id="0"/>
            <w:r w:rsidRPr="00C839AA">
              <w:rPr>
                <w:rFonts w:eastAsia="Calibri"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548DB" w:rsidP="00142D4B" w:rsidR="00A548DB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Republika Hrvatska</w:t>
            </w:r>
          </w:p>
          <w:p w:rsidRDefault="00A548DB" w:rsidP="00142D4B" w:rsidR="00A548DB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Trgovački sud u Varaždinu</w:t>
            </w:r>
          </w:p>
          <w:p w:rsidRDefault="00A548DB" w:rsidP="00142D4B" w:rsidR="00A548DB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Varaždin, Braće Radić 2</w:t>
            </w:r>
          </w:p>
        </w:tc>
      </w:tr>
    </w:tbl>
    <w:p w14:textId="37217eb" w14:paraId="37217eb" w:rsidRDefault="00A548DB" w:rsidP="00A548DB" w:rsidR="00A548DB" w:rsidRPr="00C839AA">
      <w:pPr>
        <w:widowControl/>
        <w:jc w:val="right"/>
        <w15:collapsed w:val="false"/>
        <w:rPr>
          <w:rFonts w:eastAsia="Calibri" w:hAnsi="Times New Roman" w:ascii="Times New Roman"/>
          <w:snapToGrid/>
          <w:sz w:val="12"/>
          <w:szCs w:val="24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42D4B" w:rsidR="00A548DB" w:rsidRPr="00C839AA">
        <w:trPr>
          <w:jc w:val="right"/>
        </w:trPr>
        <w:tc>
          <w:tcPr>
            <w:tcW w:type="dxa" w:w="4320"/>
          </w:tcPr>
          <w:p w:rsidRDefault="00A548DB" w:rsidP="00C20E43" w:rsidR="00A548DB" w:rsidRPr="00C839AA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839AA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Poslovni broj: 5 </w:t>
            </w:r>
            <w:r w:rsidR="004547C5">
              <w:rPr>
                <w:rFonts w:hAnsi="Times New Roman" w:ascii="Times New Roman"/>
                <w:snapToGrid/>
                <w:szCs w:val="24"/>
                <w:lang w:eastAsia="hr-HR" w:val="hr-HR"/>
              </w:rPr>
              <w:t>St-</w:t>
            </w:r>
            <w:r w:rsidR="00C20E43">
              <w:rPr>
                <w:rFonts w:hAnsi="Times New Roman" w:ascii="Times New Roman"/>
                <w:snapToGrid/>
                <w:szCs w:val="24"/>
                <w:lang w:eastAsia="hr-HR" w:val="hr-HR"/>
              </w:rPr>
              <w:t>355/2018-11</w:t>
            </w:r>
          </w:p>
        </w:tc>
      </w:tr>
    </w:tbl>
    <w:p w:rsidRDefault="00A548DB" w:rsidP="00A548DB" w:rsidR="00A548DB">
      <w:pPr>
        <w:rPr>
          <w:rFonts w:hAnsi="Times New Roman" w:ascii="Times New Roman"/>
          <w:bCs/>
          <w:szCs w:val="24"/>
          <w:lang w:val="hr-HR"/>
        </w:rPr>
      </w:pPr>
      <w:r>
        <w:rPr>
          <w:rFonts w:hAnsi="Times New Roman" w:ascii="Times New Roman"/>
          <w:bCs/>
          <w:szCs w:val="24"/>
          <w:lang w:val="hr-HR"/>
        </w:rPr>
        <w:tab/>
      </w:r>
      <w:r>
        <w:rPr>
          <w:rFonts w:hAnsi="Times New Roman" w:ascii="Times New Roman"/>
          <w:bCs/>
          <w:szCs w:val="24"/>
          <w:lang w:val="hr-HR"/>
        </w:rPr>
        <w:tab/>
      </w:r>
    </w:p>
    <w:p w:rsidRDefault="00973F7F" w:rsidP="003B2BDF" w:rsidR="00973F7F">
      <w:pPr>
        <w:rPr>
          <w:rFonts w:hAnsi="Times New Roman" w:ascii="Times New Roman"/>
          <w:szCs w:val="24"/>
          <w:lang w:val="hr-HR"/>
        </w:rPr>
      </w:pPr>
    </w:p>
    <w:p w:rsidRDefault="000F6E53" w:rsidR="000F6E53" w:rsidRPr="00852668">
      <w:pPr>
        <w:rPr>
          <w:rFonts w:hAnsi="Times New Roman" w:ascii="Times New Roman"/>
          <w:szCs w:val="24"/>
          <w:lang w:val="hr-HR"/>
        </w:rPr>
      </w:pPr>
    </w:p>
    <w:p w:rsidRDefault="000350D1" w:rsidR="000350D1" w:rsidRPr="007A4556">
      <w:pPr>
        <w:rPr>
          <w:rFonts w:hAnsi="Times New Roman" w:ascii="Times New Roman"/>
          <w:szCs w:val="24"/>
          <w:lang w:val="hr-HR"/>
        </w:rPr>
      </w:pPr>
    </w:p>
    <w:p w:rsidRDefault="007B215E" w:rsidP="00C20E43" w:rsidR="000350D1" w:rsidRPr="00C20E4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20E43">
        <w:rPr>
          <w:rFonts w:hAnsi="Times New Roman" w:ascii="Times New Roman"/>
          <w:lang w:val="hr-HR"/>
        </w:rPr>
        <w:t xml:space="preserve">Trgovački sud u Varaždinu, </w:t>
      </w:r>
      <w:r w:rsidR="009335D6" w:rsidRPr="00C20E43">
        <w:rPr>
          <w:rFonts w:hAnsi="Times New Roman" w:ascii="Times New Roman"/>
          <w:szCs w:val="24"/>
          <w:lang w:val="hr-HR"/>
        </w:rPr>
        <w:t xml:space="preserve">po sucu toga suda Kseniji Flack-Makitan, kao sucu, u stečajnom postupku </w:t>
      </w:r>
      <w:r w:rsidR="00C20E43" w:rsidRPr="00C20E43">
        <w:rPr>
          <w:rFonts w:hAnsi="Times New Roman" w:ascii="Times New Roman"/>
          <w:szCs w:val="24"/>
          <w:lang w:val="hr-HR"/>
        </w:rPr>
        <w:t>u povodu zahtjeva predlagatelja Financijske agencije, Regionalni centar Zagreb, Podružnica Varaždin, Augusta Cesarca 2, Varaždin, za pokretanje skraćenog stečajnog postupka protiv dužnika VARSATEX d.o.o., Zagrebačka 71/III, Varaždin, OIB: 22030548389 i prijedloga vjerovnika Republike Hrvatske, Ministarstva financija, Porezne uprave, Područnog ureda Varaždin, zastupane po Županijskom državnom odvjetništvu u Varaždinu, Građansko-upravnom odjelu iz Varaždina, za otvaranje stečajnog postupka nad istim dužnikom, 29. siječnja 2019</w:t>
      </w:r>
      <w:r w:rsidR="00852668" w:rsidRPr="00C20E43">
        <w:rPr>
          <w:rFonts w:hAnsi="Times New Roman" w:ascii="Times New Roman"/>
          <w:lang w:val="hr-HR"/>
        </w:rPr>
        <w:t>.</w:t>
      </w:r>
      <w:r w:rsidR="00AA1994" w:rsidRPr="00C20E43">
        <w:rPr>
          <w:rFonts w:hAnsi="Times New Roman" w:ascii="Times New Roman"/>
          <w:lang w:val="hr-HR"/>
        </w:rPr>
        <w:t xml:space="preserve"> donio je sljedeći</w:t>
      </w:r>
    </w:p>
    <w:p w:rsidRDefault="00AA1994" w:rsidP="004E2D28" w:rsidR="00AA1994" w:rsidRPr="007A4556">
      <w:pPr>
        <w:ind w:firstLine="720"/>
        <w:jc w:val="both"/>
        <w:rPr>
          <w:rFonts w:hAnsi="Times New Roman" w:ascii="Times New Roman"/>
          <w:lang w:val="hr-HR"/>
        </w:rPr>
      </w:pPr>
    </w:p>
    <w:p w:rsidRDefault="003F7C5A" w:rsidP="00005973" w:rsidR="003F7C5A" w:rsidRPr="007A4556">
      <w:pPr>
        <w:jc w:val="both"/>
        <w:rPr>
          <w:rFonts w:hAnsi="Times New Roman" w:ascii="Times New Roman"/>
          <w:lang w:val="hr-HR"/>
        </w:rPr>
      </w:pPr>
    </w:p>
    <w:p w:rsidRDefault="00AA1994" w:rsidP="00FB1424" w:rsidR="001B459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JU Č A K</w:t>
      </w:r>
    </w:p>
    <w:p w:rsidRDefault="00AA1994" w:rsidP="00FB1424" w:rsidR="00AA1994" w:rsidRPr="00852668">
      <w:pPr>
        <w:jc w:val="center"/>
        <w:rPr>
          <w:rFonts w:hAnsi="Times New Roman" w:ascii="Times New Roman"/>
          <w:szCs w:val="24"/>
          <w:lang w:val="hr-HR"/>
        </w:rPr>
      </w:pPr>
    </w:p>
    <w:p w:rsidRDefault="00C10464" w:rsidP="00855C8F" w:rsidR="00C10464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C20E43" w:rsidP="00C20E43" w:rsidR="009335D6" w:rsidRPr="00C20E4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20E43">
        <w:rPr>
          <w:rFonts w:hAnsi="Times New Roman" w:ascii="Times New Roman"/>
          <w:szCs w:val="24"/>
          <w:lang w:val="hr-HR"/>
        </w:rPr>
        <w:t xml:space="preserve">Ročište radi izjašnjenja dužnika o prijedlogu za otvaranje stečajnog postupka </w:t>
      </w:r>
      <w:r w:rsidR="00EB6560" w:rsidRPr="00C20E43">
        <w:rPr>
          <w:rFonts w:hAnsi="Times New Roman" w:ascii="Times New Roman"/>
          <w:szCs w:val="24"/>
          <w:lang w:val="hr-HR"/>
        </w:rPr>
        <w:t xml:space="preserve">u ovome predmetu zakazano za </w:t>
      </w:r>
      <w:r w:rsidRPr="00C20E43">
        <w:rPr>
          <w:rFonts w:hAnsi="Times New Roman" w:ascii="Times New Roman"/>
          <w:b/>
          <w:szCs w:val="24"/>
          <w:lang w:val="hr-HR"/>
        </w:rPr>
        <w:t>28. ožujka 2019</w:t>
      </w:r>
      <w:r w:rsidR="007B215E" w:rsidRPr="00C20E43">
        <w:rPr>
          <w:rFonts w:hAnsi="Times New Roman" w:ascii="Times New Roman"/>
          <w:b/>
          <w:szCs w:val="24"/>
          <w:lang w:val="hr-HR"/>
        </w:rPr>
        <w:t xml:space="preserve">. u </w:t>
      </w:r>
      <w:r w:rsidRPr="00C20E43">
        <w:rPr>
          <w:rFonts w:hAnsi="Times New Roman" w:ascii="Times New Roman"/>
          <w:b/>
          <w:szCs w:val="24"/>
          <w:lang w:val="hr-HR"/>
        </w:rPr>
        <w:t>09</w:t>
      </w:r>
      <w:r w:rsidR="003F7C5A" w:rsidRPr="00C20E43">
        <w:rPr>
          <w:rFonts w:hAnsi="Times New Roman" w:ascii="Times New Roman"/>
          <w:b/>
          <w:szCs w:val="24"/>
          <w:lang w:val="hr-HR"/>
        </w:rPr>
        <w:t>,00</w:t>
      </w:r>
      <w:r w:rsidR="00EB6560" w:rsidRPr="00C20E43">
        <w:rPr>
          <w:rFonts w:hAnsi="Times New Roman" w:ascii="Times New Roman"/>
          <w:b/>
          <w:szCs w:val="24"/>
          <w:lang w:val="hr-HR"/>
        </w:rPr>
        <w:t xml:space="preserve"> sati</w:t>
      </w:r>
      <w:r w:rsidR="00EB6560" w:rsidRPr="00C20E43">
        <w:rPr>
          <w:rFonts w:hAnsi="Times New Roman" w:ascii="Times New Roman"/>
          <w:szCs w:val="24"/>
          <w:lang w:val="hr-HR"/>
        </w:rPr>
        <w:t xml:space="preserve">, </w:t>
      </w:r>
      <w:r w:rsidR="00A548DB" w:rsidRPr="00C20E43">
        <w:rPr>
          <w:rFonts w:hAnsi="Times New Roman" w:ascii="Times New Roman"/>
          <w:lang w:val="hr-HR"/>
        </w:rPr>
        <w:t>kod Trgovačkog suda u Varaždinu, soba broj 232/II</w:t>
      </w:r>
      <w:r w:rsidR="00A548DB" w:rsidRPr="00C20E43">
        <w:rPr>
          <w:rFonts w:hAnsi="Times New Roman" w:ascii="Times New Roman"/>
          <w:szCs w:val="24"/>
          <w:lang w:val="hr-HR"/>
        </w:rPr>
        <w:t xml:space="preserve">, </w:t>
      </w:r>
      <w:r w:rsidRPr="00C20E43">
        <w:rPr>
          <w:rFonts w:hAnsi="Times New Roman" w:ascii="Times New Roman"/>
          <w:szCs w:val="24"/>
          <w:lang w:val="hr-HR"/>
        </w:rPr>
        <w:t>neće se održati zbog toga jer je dužnik prestao postojati brisanjem iz sudskog registra na temelju rješenja ovoga suda od 18. siječnja 2019., poslovni broj Tt-18/2208-3.</w:t>
      </w:r>
    </w:p>
    <w:p w:rsidRDefault="00A548DB" w:rsidP="00C20E43" w:rsidR="00A548DB" w:rsidRPr="00C20E43">
      <w:pPr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C20E43">
      <w:pPr>
        <w:rPr>
          <w:rFonts w:hAnsi="Times New Roman" w:ascii="Times New Roman"/>
          <w:szCs w:val="24"/>
          <w:lang w:val="hr-HR"/>
        </w:rPr>
      </w:pPr>
    </w:p>
    <w:p w:rsidRDefault="001B4596" w:rsidP="0056132F" w:rsidR="00EB6560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U Varaždinu, </w:t>
      </w:r>
      <w:r w:rsidR="00C20E43">
        <w:rPr>
          <w:rFonts w:hAnsi="Times New Roman" w:ascii="Times New Roman"/>
          <w:szCs w:val="24"/>
          <w:lang w:val="hr-HR"/>
        </w:rPr>
        <w:t>29. siječnja 2019</w:t>
      </w:r>
      <w:r w:rsidRPr="00852668">
        <w:rPr>
          <w:rFonts w:hAnsi="Times New Roman" w:ascii="Times New Roman"/>
          <w:szCs w:val="24"/>
          <w:lang w:val="hr-HR"/>
        </w:rPr>
        <w:t>.</w:t>
      </w:r>
    </w:p>
    <w:p w:rsidRDefault="00620DC3" w:rsidP="00EB6560" w:rsidR="00620DC3" w:rsidRPr="00852668">
      <w:pPr>
        <w:rPr>
          <w:rFonts w:hAnsi="Times New Roman" w:ascii="Times New Roman"/>
          <w:szCs w:val="24"/>
          <w:lang w:val="hr-HR"/>
        </w:rPr>
      </w:pPr>
    </w:p>
    <w:p w:rsidRDefault="00EB6560" w:rsidP="00A548DB" w:rsidR="007B215E">
      <w:pPr>
        <w:ind w:left="5664"/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ab/>
      </w:r>
      <w:r w:rsidRPr="00852668">
        <w:rPr>
          <w:rFonts w:hAnsi="Times New Roman" w:ascii="Times New Roman"/>
          <w:szCs w:val="24"/>
          <w:lang w:val="hr-HR"/>
        </w:rPr>
        <w:tab/>
      </w:r>
    </w:p>
    <w:p w:rsidRDefault="00A548DB" w:rsidP="00A548DB" w:rsidR="00A548DB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Sudac:</w:t>
      </w:r>
    </w:p>
    <w:p w:rsidRDefault="00A548DB" w:rsidP="00A548DB" w:rsidR="00A548DB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Ksenija Flack-Makitan, v. r.</w:t>
      </w:r>
    </w:p>
    <w:p w:rsidRDefault="00A548DB" w:rsidP="00A548DB" w:rsidR="00A548DB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A548DB" w:rsidP="00A548DB" w:rsidR="00A548DB">
      <w:pPr>
        <w:ind w:left="5664"/>
        <w:jc w:val="both"/>
        <w:rPr>
          <w:rFonts w:hAnsi="Times New Roman" w:ascii="Times New Roman"/>
          <w:szCs w:val="24"/>
          <w:lang w:val="hr-HR"/>
        </w:rPr>
      </w:pPr>
    </w:p>
    <w:p w:rsidRDefault="00A548DB" w:rsidP="00A548DB" w:rsidR="00A548DB">
      <w:pPr>
        <w:ind w:left="5664"/>
        <w:jc w:val="both"/>
        <w:rPr>
          <w:rFonts w:hAnsi="Times New Roman" w:ascii="Times New Roman"/>
          <w:szCs w:val="24"/>
          <w:lang w:val="hr-HR"/>
        </w:rPr>
      </w:pPr>
    </w:p>
    <w:p w:rsidRDefault="00AA7C3D" w:rsidP="00620DC3" w:rsidR="00AA7C3D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1B4596" w:rsidR="001B4596" w:rsidRPr="00AA1994">
      <w:pPr>
        <w:jc w:val="both"/>
        <w:rPr>
          <w:rFonts w:hAnsi="Times New Roman" w:ascii="Times New Roman"/>
          <w:szCs w:val="24"/>
          <w:lang w:val="hr-HR"/>
        </w:rPr>
      </w:pPr>
      <w:r w:rsidRPr="00AA1994">
        <w:rPr>
          <w:rFonts w:hAnsi="Times New Roman" w:ascii="Times New Roman"/>
          <w:szCs w:val="24"/>
          <w:lang w:val="hr-HR"/>
        </w:rPr>
        <w:t>POUKA O PRAVNOM LIJEKU:</w:t>
      </w:r>
    </w:p>
    <w:p w:rsidRDefault="00AA1994" w:rsidP="00AA1994" w:rsidR="00AA1994" w:rsidRPr="00AA1994">
      <w:pPr>
        <w:jc w:val="both"/>
        <w:rPr>
          <w:rFonts w:hAnsi="Times New Roman" w:ascii="Times New Roman"/>
        </w:rPr>
      </w:pPr>
      <w:r w:rsidRPr="00AA1994">
        <w:rPr>
          <w:rFonts w:hAnsi="Times New Roman" w:ascii="Times New Roman"/>
          <w:lang w:val="hr-HR"/>
        </w:rPr>
        <w:t xml:space="preserve">Protiv ovog zaključka nije dopuštena žalba (čl.11.st.9. </w:t>
      </w:r>
      <w:r w:rsidRPr="00AA1994">
        <w:rPr>
          <w:rFonts w:hAnsi="Times New Roman" w:ascii="Times New Roman"/>
        </w:rPr>
        <w:t>Stečajnog zakona).</w:t>
      </w:r>
    </w:p>
    <w:p w:rsidRDefault="00AB7469" w:rsidR="00AB7469">
      <w:pPr>
        <w:jc w:val="both"/>
        <w:rPr>
          <w:rFonts w:hAnsi="Times New Roman" w:ascii="Times New Roman"/>
          <w:szCs w:val="24"/>
          <w:lang w:val="hr-HR"/>
        </w:rPr>
      </w:pPr>
    </w:p>
    <w:p w:rsidRDefault="00C20E43" w:rsidR="00C20E43" w:rsidRPr="007A4556">
      <w:pPr>
        <w:jc w:val="both"/>
        <w:rPr>
          <w:rFonts w:hAnsi="Times New Roman" w:ascii="Times New Roman"/>
          <w:szCs w:val="24"/>
          <w:lang w:val="hr-HR"/>
        </w:rPr>
      </w:pPr>
    </w:p>
    <w:p w:rsidRDefault="00C20E43" w:rsidP="00C20E43" w:rsidR="00C20E43" w:rsidRPr="00C20E43">
      <w:pPr>
        <w:jc w:val="both"/>
        <w:rPr>
          <w:rFonts w:hAnsi="Times New Roman" w:ascii="Times New Roman"/>
          <w:szCs w:val="24"/>
          <w:lang w:val="hr-HR"/>
        </w:rPr>
      </w:pPr>
      <w:r w:rsidRPr="00C20E43">
        <w:rPr>
          <w:rFonts w:hAnsi="Times New Roman" w:ascii="Times New Roman"/>
          <w:szCs w:val="24"/>
          <w:lang w:val="hr-HR"/>
        </w:rPr>
        <w:lastRenderedPageBreak/>
        <w:t xml:space="preserve">DNA: </w:t>
      </w:r>
    </w:p>
    <w:p w:rsidRDefault="00C20E43" w:rsidP="00C20E43" w:rsidR="00C20E43" w:rsidRPr="00C20E43">
      <w:pPr>
        <w:jc w:val="both"/>
        <w:rPr>
          <w:rFonts w:hAnsi="Times New Roman" w:ascii="Times New Roman"/>
          <w:szCs w:val="24"/>
          <w:lang w:val="hr-HR"/>
        </w:rPr>
      </w:pPr>
    </w:p>
    <w:p w:rsidRDefault="00C20E43" w:rsidP="00C20E43" w:rsidR="00C20E43" w:rsidRPr="00C20E43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  <w:lang w:val="hr-HR"/>
        </w:rPr>
      </w:pPr>
      <w:r w:rsidRPr="00C20E43">
        <w:rPr>
          <w:rFonts w:hAnsi="Times New Roman" w:ascii="Times New Roman"/>
          <w:szCs w:val="24"/>
          <w:lang w:val="hr-HR"/>
        </w:rPr>
        <w:t>Predlagatelj, Financijska agencija, Regionalni centar Zagreb, Podružnica Varaždin, Augusta Cesarca 2,</w:t>
      </w:r>
    </w:p>
    <w:p w:rsidRDefault="00C20E43" w:rsidP="00C20E43" w:rsidR="00C20E43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 kao dostava za:</w:t>
      </w:r>
    </w:p>
    <w:p w:rsidRDefault="00C20E43" w:rsidP="00C20E43" w:rsidR="00C20E43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  <w:lang w:val="hr-HR"/>
        </w:rPr>
      </w:pPr>
      <w:r w:rsidRPr="00C20E43">
        <w:rPr>
          <w:rFonts w:hAnsi="Times New Roman" w:ascii="Times New Roman"/>
          <w:szCs w:val="24"/>
          <w:lang w:val="hr-HR"/>
        </w:rPr>
        <w:t>Republika Hrvatska, Ministarstvo financija, Porezna uprava, Područni ured Varaždin, po Županijskom državnom odvjetništvu u Varaždinu, Građansko-upravni odjel, Varaždin, B. Radić 2,</w:t>
      </w:r>
    </w:p>
    <w:p w:rsidRDefault="00C20E43" w:rsidP="00C20E43" w:rsidR="00C20E43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  <w:lang w:val="hr-HR"/>
        </w:rPr>
      </w:pPr>
      <w:r w:rsidRPr="00C20E43">
        <w:rPr>
          <w:rFonts w:hAnsi="Times New Roman" w:ascii="Times New Roman"/>
          <w:szCs w:val="24"/>
          <w:lang w:val="hr-HR"/>
        </w:rPr>
        <w:t>Direktor dužnika, Mario Sajko, Zagrebačka 71, Varaždin,</w:t>
      </w:r>
    </w:p>
    <w:p w:rsidRDefault="00C20E43" w:rsidP="00C20E43" w:rsidR="00C20E43" w:rsidRPr="00C20E43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  <w:lang w:val="hr-HR"/>
        </w:rPr>
      </w:pPr>
      <w:r w:rsidRPr="00C20E43">
        <w:rPr>
          <w:rFonts w:hAnsi="Times New Roman" w:ascii="Times New Roman"/>
          <w:szCs w:val="24"/>
          <w:lang w:val="hr-HR"/>
        </w:rPr>
        <w:t>Dužnik, VARSATEX d.o.o., Zagrebačka 71/III, Varaždin,</w:t>
      </w:r>
    </w:p>
    <w:p w:rsidRDefault="00C20E43" w:rsidP="00C20E43" w:rsidR="00C20E43" w:rsidRPr="00C20E43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852668" w:rsidP="00A548DB" w:rsidR="00852668" w:rsidRPr="00C20E43">
      <w:pPr>
        <w:jc w:val="both"/>
        <w:rPr>
          <w:rFonts w:hAnsi="Times New Roman" w:ascii="Times New Roman"/>
          <w:lang w:val="hr-HR"/>
        </w:rPr>
      </w:pPr>
    </w:p>
    <w:sectPr w:rsidSect="007B215E" w:rsidR="00852668" w:rsidRPr="00C20E43"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141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65E" w:rsidP="00432279" w:rsidR="00A1065E">
      <w:r>
        <w:separator/>
      </w:r>
    </w:p>
  </w:endnote>
  <w:endnote w:id="0" w:type="continuationSeparator">
    <w:p w:rsidRDefault="00A1065E" w:rsidP="00432279" w:rsidR="00A106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65E" w:rsidP="00432279" w:rsidR="00A1065E">
      <w:r>
        <w:separator/>
      </w:r>
    </w:p>
  </w:footnote>
  <w:footnote w:id="0" w:type="continuationSeparator">
    <w:p w:rsidRDefault="00A1065E" w:rsidP="00432279" w:rsidR="00A106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279" w:rsidR="00432279" w:rsidRPr="00620DC3">
    <w:pPr>
      <w:pStyle w:val="Zaglavlje"/>
      <w:jc w:val="center"/>
      <w:rPr>
        <w:rFonts w:hAnsi="Times New Roman" w:ascii="Times New Roman"/>
        <w:szCs w:val="24"/>
      </w:rPr>
    </w:pPr>
    <w:r w:rsidRPr="00620DC3">
      <w:rPr>
        <w:rFonts w:hAnsi="Times New Roman" w:ascii="Times New Roman"/>
        <w:szCs w:val="24"/>
      </w:rPr>
      <w:fldChar w:fldCharType="begin"/>
    </w:r>
    <w:r w:rsidRPr="00620DC3">
      <w:rPr>
        <w:rFonts w:hAnsi="Times New Roman" w:ascii="Times New Roman"/>
        <w:szCs w:val="24"/>
      </w:rPr>
      <w:instrText>PAGE   \* MERGEFORMAT</w:instrText>
    </w:r>
    <w:r w:rsidRPr="00620DC3">
      <w:rPr>
        <w:rFonts w:hAnsi="Times New Roman" w:ascii="Times New Roman"/>
        <w:szCs w:val="24"/>
      </w:rPr>
      <w:fldChar w:fldCharType="separate"/>
    </w:r>
    <w:r w:rsidR="00927726" w:rsidRPr="00927726">
      <w:rPr>
        <w:rFonts w:hAnsi="Times New Roman" w:ascii="Times New Roman"/>
        <w:noProof/>
        <w:szCs w:val="24"/>
        <w:lang w:val="hr-HR"/>
      </w:rPr>
      <w:t>2</w:t>
    </w:r>
    <w:r w:rsidRPr="00620DC3">
      <w:rPr>
        <w:rFonts w:hAnsi="Times New Roman" w:ascii="Times New Roman"/>
        <w:szCs w:val="24"/>
      </w:rPr>
      <w:fldChar w:fldCharType="end"/>
    </w:r>
  </w:p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  <w:r w:rsidRPr="000F2A46">
      <w:rPr>
        <w:rFonts w:hAnsi="Times New Roman" w:ascii="Times New Roman"/>
        <w:szCs w:val="24"/>
        <w:lang w:val="hr-HR"/>
      </w:rPr>
      <w:t xml:space="preserve">Poslovni broj: 5 </w:t>
    </w:r>
    <w:r w:rsidR="007A4556">
      <w:rPr>
        <w:rFonts w:hAnsi="Times New Roman" w:ascii="Times New Roman"/>
        <w:szCs w:val="24"/>
        <w:lang w:val="hr-HR"/>
      </w:rPr>
      <w:t>St-</w:t>
    </w:r>
    <w:r w:rsidR="00C20E43">
      <w:rPr>
        <w:rFonts w:hAnsi="Times New Roman" w:ascii="Times New Roman"/>
        <w:szCs w:val="24"/>
        <w:lang w:val="hr-HR"/>
      </w:rPr>
      <w:t>355/2018-11</w:t>
    </w:r>
  </w:p>
  <w:p w:rsidRDefault="00432279" w:rsidR="00432279">
    <w:pPr>
      <w:pStyle w:val="Zaglavlje"/>
      <w:jc w:val="center"/>
    </w:pPr>
  </w:p>
  <w:p w:rsidRDefault="00432279" w:rsidR="0043227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</w:p>
  <w:p w:rsidRDefault="0022281B" w:rsidR="002228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E63A31"/>
    <w:multiLevelType w:val="hybridMultilevel"/>
    <w:tmpl w:val="9CF04C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C3017B"/>
    <w:multiLevelType w:val="hybridMultilevel"/>
    <w:tmpl w:val="0C0802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BC605E"/>
    <w:multiLevelType w:val="hybridMultilevel"/>
    <w:tmpl w:val="A67676E6"/>
    <w:lvl w:tplc="F1B43E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4">
    <w:nsid w:val="2EE9645E"/>
    <w:multiLevelType w:val="hybridMultilevel"/>
    <w:tmpl w:val="A336D1DA"/>
    <w:lvl w:tplc="B9683DD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41A0B81"/>
    <w:multiLevelType w:val="hybridMultilevel"/>
    <w:tmpl w:val="B23AE59C"/>
    <w:lvl w:tplc="19EE36C6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533F6C2C"/>
    <w:multiLevelType w:val="hybridMultilevel"/>
    <w:tmpl w:val="699627B4"/>
    <w:lvl w:tplc="AFE21D7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D070003"/>
    <w:multiLevelType w:val="hybridMultilevel"/>
    <w:tmpl w:val="89203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0344A3F"/>
    <w:multiLevelType w:val="hybridMultilevel"/>
    <w:tmpl w:val="21BC8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0F372A4"/>
    <w:multiLevelType w:val="hybridMultilevel"/>
    <w:tmpl w:val="DE087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2D217F"/>
    <w:multiLevelType w:val="hybridMultilevel"/>
    <w:tmpl w:val="382423AE"/>
    <w:lvl w:tplc="3704E9EA" w:ilvl="0">
      <w:start w:val="1"/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779C6222"/>
    <w:multiLevelType w:val="hybridMultilevel"/>
    <w:tmpl w:val="52AE33C6"/>
    <w:lvl w:tplc="23001914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5"/>
  </w:num>
  <w:num w:numId="3">
    <w:abstractNumId w:val="12"/>
  </w:num>
  <w:num w:numId="4">
    <w:abstractNumId w:val="8"/>
  </w:num>
  <w:num w:numId="5">
    <w:abstractNumId w:val="10"/>
  </w:num>
  <w:num w:numId="6">
    <w:abstractNumId w:val="2"/>
  </w:num>
  <w:num w:numId="7">
    <w:abstractNumId w:val="0"/>
  </w:num>
  <w:num w:numId="8">
    <w:abstractNumId w:val="6"/>
  </w:num>
  <w:num w:numId="9">
    <w:abstractNumId w:val="7"/>
  </w:num>
  <w:num w:numId="10">
    <w:abstractNumId w:val="3"/>
  </w:num>
  <w:num w:numId="11">
    <w:abstractNumId w:val="4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C3E"/>
    <w:rsid w:val="00005973"/>
    <w:rsid w:val="00024D95"/>
    <w:rsid w:val="000350D1"/>
    <w:rsid w:val="00074A3D"/>
    <w:rsid w:val="00080DF7"/>
    <w:rsid w:val="00085F6E"/>
    <w:rsid w:val="00090D16"/>
    <w:rsid w:val="000D2935"/>
    <w:rsid w:val="000F26FE"/>
    <w:rsid w:val="000F2A46"/>
    <w:rsid w:val="000F6E53"/>
    <w:rsid w:val="00141044"/>
    <w:rsid w:val="001757DC"/>
    <w:rsid w:val="001B0C3E"/>
    <w:rsid w:val="001B4596"/>
    <w:rsid w:val="001E5CA5"/>
    <w:rsid w:val="001E6E1E"/>
    <w:rsid w:val="001F70F5"/>
    <w:rsid w:val="0022281B"/>
    <w:rsid w:val="0029562A"/>
    <w:rsid w:val="00295E33"/>
    <w:rsid w:val="002E34EF"/>
    <w:rsid w:val="002F121C"/>
    <w:rsid w:val="00364DAE"/>
    <w:rsid w:val="00382F67"/>
    <w:rsid w:val="00396DCC"/>
    <w:rsid w:val="003B2BDF"/>
    <w:rsid w:val="003C201B"/>
    <w:rsid w:val="003D240F"/>
    <w:rsid w:val="003D2659"/>
    <w:rsid w:val="003D2A5A"/>
    <w:rsid w:val="003D63CE"/>
    <w:rsid w:val="003E021C"/>
    <w:rsid w:val="003E437A"/>
    <w:rsid w:val="003F7C5A"/>
    <w:rsid w:val="00432279"/>
    <w:rsid w:val="00434D4F"/>
    <w:rsid w:val="004547C5"/>
    <w:rsid w:val="00475F02"/>
    <w:rsid w:val="0047717E"/>
    <w:rsid w:val="00480364"/>
    <w:rsid w:val="0049454E"/>
    <w:rsid w:val="00494C10"/>
    <w:rsid w:val="004A2BAE"/>
    <w:rsid w:val="004A2F32"/>
    <w:rsid w:val="004A4FE4"/>
    <w:rsid w:val="004D6F93"/>
    <w:rsid w:val="004E2D28"/>
    <w:rsid w:val="00533991"/>
    <w:rsid w:val="0056132F"/>
    <w:rsid w:val="00575E53"/>
    <w:rsid w:val="005775D5"/>
    <w:rsid w:val="0059465E"/>
    <w:rsid w:val="00605585"/>
    <w:rsid w:val="00605652"/>
    <w:rsid w:val="00617066"/>
    <w:rsid w:val="00620DC3"/>
    <w:rsid w:val="0068065F"/>
    <w:rsid w:val="00712ED8"/>
    <w:rsid w:val="007A4556"/>
    <w:rsid w:val="007A7BFB"/>
    <w:rsid w:val="007B215E"/>
    <w:rsid w:val="007F4BBC"/>
    <w:rsid w:val="00844CA0"/>
    <w:rsid w:val="00845FD9"/>
    <w:rsid w:val="00852668"/>
    <w:rsid w:val="00854875"/>
    <w:rsid w:val="00855C8F"/>
    <w:rsid w:val="008B7796"/>
    <w:rsid w:val="008C34BC"/>
    <w:rsid w:val="009232B7"/>
    <w:rsid w:val="00923685"/>
    <w:rsid w:val="00927726"/>
    <w:rsid w:val="009335D6"/>
    <w:rsid w:val="00973F7F"/>
    <w:rsid w:val="009A46FA"/>
    <w:rsid w:val="009C013E"/>
    <w:rsid w:val="009E3C83"/>
    <w:rsid w:val="00A1065E"/>
    <w:rsid w:val="00A11E20"/>
    <w:rsid w:val="00A340A7"/>
    <w:rsid w:val="00A548DB"/>
    <w:rsid w:val="00AA1994"/>
    <w:rsid w:val="00AA7C3D"/>
    <w:rsid w:val="00AB4EC6"/>
    <w:rsid w:val="00AB7469"/>
    <w:rsid w:val="00B04F48"/>
    <w:rsid w:val="00B75391"/>
    <w:rsid w:val="00B937BF"/>
    <w:rsid w:val="00B9641E"/>
    <w:rsid w:val="00BE1303"/>
    <w:rsid w:val="00C10464"/>
    <w:rsid w:val="00C16777"/>
    <w:rsid w:val="00C20E19"/>
    <w:rsid w:val="00C20E43"/>
    <w:rsid w:val="00C50CB6"/>
    <w:rsid w:val="00C75812"/>
    <w:rsid w:val="00D47FDB"/>
    <w:rsid w:val="00D93EB1"/>
    <w:rsid w:val="00DA5BF0"/>
    <w:rsid w:val="00EB0196"/>
    <w:rsid w:val="00EB6560"/>
    <w:rsid w:val="00EF4924"/>
    <w:rsid w:val="00EF7C3E"/>
    <w:rsid w:val="00F00C24"/>
    <w:rsid w:val="00F67571"/>
    <w:rsid w:val="00FB1424"/>
    <w:rsid w:val="00FD025D"/>
    <w:rsid w:val="00FE4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32279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32279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qFormat/>
    <w:rsid w:val="00BE1303"/>
    <w:pPr>
      <w:ind w:left="720"/>
      <w:contextualSpacing/>
    </w:pPr>
  </w:style>
  <w:style w:customStyle="true" w:styleId="eSPISCCParagraphDefaultFont" w:type="character">
    <w:name w:val="eSPIS_CC_Paragraph Default Font"/>
    <w:basedOn w:val="Zadanifontodlomka"/>
    <w:rsid w:val="0056132F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27726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927726"/>
    <w:rPr>
      <w:rFonts w:eastAsia="Calibri" w:hAnsi="Times New Roman" w:ascii="Times New Roman"/>
      <w:snapToGrid w:val="false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7726"/>
    <w:rPr>
      <w:rFonts w:cs="Times New Roman" w:eastAsia="Calibri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27726"/>
    <w:rPr>
      <w:rFonts w:cs="Times New Roman" w:eastAsia="Calibri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32279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32279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qFormat/>
    <w:rsid w:val="00BE1303"/>
    <w:pPr>
      <w:ind w:left="720"/>
      <w:contextualSpacing/>
    </w:pPr>
  </w:style>
  <w:style w:customStyle="1" w:styleId="eSPISCCParagraphDefaultFont" w:type="character">
    <w:name w:val="eSPIS_CC_Paragraph Default Font"/>
    <w:basedOn w:val="Zadanifontodlomka"/>
    <w:rsid w:val="0056132F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27726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927726"/>
    <w:rPr>
      <w:rFonts w:ascii="Times New Roman" w:eastAsia="Calibri" w:hAnsi="Times New Roman"/>
      <w:snapToGrid w:val="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7726"/>
    <w:rPr>
      <w:rFonts w:ascii="Times New Roman" w:cs="Times New Roman" w:eastAsia="Calibri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27726"/>
    <w:rPr>
      <w:rFonts w:ascii="Times New Roman" w:cs="Times New Roman" w:eastAsia="Calibri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3590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09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67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390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St-355/2018-11</izvorni_sadrzaj>
    <derivirana_varijabla naziv="DomainObject.Oznaka_1">St-355/2018-11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siječnja 2019.</izvorni_sadrzaj>
    <derivirana_varijabla naziv="DomainObject.Predmet.DatumRjesavanja_1">29.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St-355/2018</izvorni_sadrzaj>
    <derivirana_varijabla naziv="DomainObject.Predmet.OznakaBroj_1">St-355/2018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Žalbe 22.01.2019</izvorni_sadrzaj>
    <derivirana_varijabla naziv="DomainObject.Predmet.PrimjedbaSuca_1">Žalbe 22.01.2019</derivirana_varijabla>
  </DomainObject.Predmet.PrimjedbaSuca>
  <DomainObject.Predmet.ProtustrankaFormated>
    <izvorni_sadrzaj>  VARSATEX d.o.o. za promet robe na veliko i malo, uvoz-izvoz, konzalting, te proizvodnja tekstilnih i obućarskih proizvoda zastupanog po punomoćniku Mario Sajko</izvorni_sadrzaj>
    <derivirana_varijabla naziv="DomainObject.Predmet.ProtustrankaFormated_1">  VARSATEX d.o.o. za promet robe na veliko i malo, uvoz-izvoz, konzalting, te proizvodnja tekstilnih i obućarskih proizvoda zastupanog po punomoćniku Mario Sajko</derivirana_varijabla>
  </DomainObject.Predmet.ProtustrankaFormated>
  <DomainObject.Predmet.ProtustrankaFormatedOIB>
    <izvorni_sadrzaj>  VARSATEX d.o.o. za promet robe na veliko i malo, uvoz-izvoz, konzalting, te proizvodnja tekstilnih i obućarskih proizvoda, OIB 22030548389 zastupanog po punomoćniku Mario Sajko</izvorni_sadrzaj>
    <derivirana_varijabla naziv="DomainObject.Predmet.ProtustrankaFormatedOIB_1">  VARSATEX d.o.o. za promet robe na veliko i malo, uvoz-izvoz, konzalting, te proizvodnja tekstilnih i obućarskih proizvoda, OIB 22030548389 zastupanog po punomoćniku Mario Sajko</derivirana_varijabla>
  </DomainObject.Predmet.ProtustrankaFormatedOIB>
  <DomainObject.Predmet.ProtustrankaFormatedWithAdress>
    <izvorni_sadrzaj> VARSATEX d.o.o. za promet robe na veliko i malo, uvoz-izvoz, konzalting, te proizvodnja tekstilnih i obućarskih proizvoda, Zagrebačka 71/III, 42000 Varaždin zastupanog po punomoćniku Mario Sajko</izvorni_sadrzaj>
    <derivirana_varijabla naziv="DomainObject.Predmet.ProtustrankaFormatedWithAdress_1"> VARSATEX d.o.o. za promet robe na veliko i malo, uvoz-izvoz, konzalting, te proizvodnja tekstilnih i obućarskih proizvoda, Zagrebačka 71/III, 42000 Varaždin zastupanog po punomoćniku Mario Sajko</derivirana_varijabla>
  </DomainObject.Predmet.ProtustrankaFormatedWithAdress>
  <DomainObject.Predmet.ProtustrankaFormatedWithAdressOIB>
    <izvorni_sadrzaj> VARSATEX d.o.o. za promet robe na veliko i malo, uvoz-izvoz, konzalting, te proizvodnja tekstilnih i obućarskih proizvoda, OIB 22030548389, Zagrebačka 71/III, 42000 Varaždin zastupanog po punomoćniku Mario Sajko</izvorni_sadrzaj>
    <derivirana_varijabla naziv="DomainObject.Predmet.ProtustrankaFormatedWithAdressOIB_1"> VARSATEX d.o.o. za promet robe na veliko i malo, uvoz-izvoz, konzalting, te proizvodnja tekstilnih i obućarskih proizvoda, OIB 22030548389, Zagrebačka 71/III, 42000 Varaždin zastupanog po punomoćniku Mario Sajko</derivirana_varijabla>
  </DomainObject.Predmet.ProtustrankaFormatedWithAdressOIB>
  <DomainObject.Predmet.ProtustrankaWithAdress>
    <izvorni_sadrzaj>VARSATEX d.o.o. za promet robe na veliko i malo, uvoz-izvoz, konzalting, te proizvodnja tekstilnih i obućarskih proizvoda Zagrebačka 71/III, 42000 Varaždin</izvorni_sadrzaj>
    <derivirana_varijabla naziv="DomainObject.Predmet.ProtustrankaWithAdress_1">VARSATEX d.o.o. za promet robe na veliko i malo, uvoz-izvoz, konzalting, te proizvodnja tekstilnih i obućarskih proizvoda Zagrebačka 71/III, 42000 Varaždin</derivirana_varijabla>
  </DomainObject.Predmet.ProtustrankaWithAdress>
  <DomainObject.Predmet.ProtustrankaWithAdressOIB>
    <izvorni_sadrzaj>VARSATEX d.o.o. za promet robe na veliko i malo, uvoz-izvoz, konzalting, te proizvodnja tekstilnih i obućarskih proizvoda, OIB 22030548389, Zagrebačka 71/III, 42000 Varaždin</izvorni_sadrzaj>
    <derivirana_varijabla naziv="DomainObject.Predmet.ProtustrankaWithAdressOIB_1">VARSATEX d.o.o. za promet robe na veliko i malo, uvoz-izvoz, konzalting, te proizvodnja tekstilnih i obućarskih proizvoda, OIB 22030548389, Zagrebačka 71/III, 42000 Varaždin</derivirana_varijabla>
  </DomainObject.Predmet.ProtustrankaWithAdressOIB>
  <DomainObject.Predmet.ProtustrankaNazivFormated>
    <izvorni_sadrzaj>VARSATEX d.o.o. za promet robe na veliko i malo, uvoz-izvoz, konzalting, te proizvodnja tekstilnih i obućarskih proizvoda</izvorni_sadrzaj>
    <derivirana_varijabla naziv="DomainObject.Predmet.ProtustrankaNazivFormated_1">VARSATEX d.o.o. za promet robe na veliko i malo, uvoz-izvoz, konzalting, te proizvodnja tekstilnih i obućarskih proizvoda</derivirana_varijabla>
  </DomainObject.Predmet.ProtustrankaNazivFormated>
  <DomainObject.Predmet.ProtustrankaNazivFormatedOIB>
    <izvorni_sadrzaj>VARSATEX d.o.o. za promet robe na veliko i malo, uvoz-izvoz, konzalting, te proizvodnja tekstilnih i obućarskih proizvoda, OIB 22030548389</izvorni_sadrzaj>
    <derivirana_varijabla naziv="DomainObject.Predmet.ProtustrankaNazivFormatedOIB_1">VARSATEX d.o.o. za promet robe na veliko i malo, uvoz-izvoz, konzalting, te proizvodnja tekstilnih i obućarskih proizvoda, OIB 22030548389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1064183.27</izvorni_sadrzaj>
    <derivirana_varijabla naziv="DomainObject.Predmet.TrenutnaVrijednost_1">1064183.27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VARSATEX d.o.o. za promet robe na veliko i malo, uvoz-izvoz, konzalting, te proizvodnja tekstilnih i obućarskih proizvoda zastupanog po punomoćniku Mario Sajko</item>
    </izvorni_sadrzaj>
    <derivirana_varijabla naziv="DomainObject.Predmet.ProtuStrankaListFormated_1">
      <item>VARSATEX d.o.o. za promet robe na veliko i malo, uvoz-izvoz, konzalting, te proizvodnja tekstilnih i obućarskih proizvoda zastupanog po punomoćniku Mario Sajko</item>
    </derivirana_varijabla>
  </DomainObject.Predmet.ProtuStrankaListFormated>
  <DomainObject.Predmet.ProtuStrankaListFormatedOIB>
    <izvorni_sadrzaj>
      <item>VARSATEX d.o.o. za promet robe na veliko i malo, uvoz-izvoz, konzalting, te proizvodnja tekstilnih i obućarskih proizvoda, OIB 22030548389 zastupanog po punomoćniku Mario Sajko</item>
    </izvorni_sadrzaj>
    <derivirana_varijabla naziv="DomainObject.Predmet.ProtuStrankaListFormatedOIB_1">
      <item>VARSATEX d.o.o. za promet robe na veliko i malo, uvoz-izvoz, konzalting, te proizvodnja tekstilnih i obućarskih proizvoda, OIB 22030548389 zastupanog po punomoćniku Mario Sajko</item>
    </derivirana_varijabla>
  </DomainObject.Predmet.ProtuStrankaListFormatedOIB>
  <DomainObject.Predmet.ProtuStrankaListFormatedWithAdress>
    <izvorni_sadrzaj>
      <item>VARSATEX d.o.o. za promet robe na veliko i malo, uvoz-izvoz, konzalting, te proizvodnja tekstilnih i obućarskih proizvoda, Zagrebačka 71/III, 42000 Varaždin zastupanog po punomoćniku Mario Sajko</item>
    </izvorni_sadrzaj>
    <derivirana_varijabla naziv="DomainObject.Predmet.ProtuStrankaListFormatedWithAdress_1">
      <item>VARSATEX d.o.o. za promet robe na veliko i malo, uvoz-izvoz, konzalting, te proizvodnja tekstilnih i obućarskih proizvoda, Zagrebačka 71/III, 42000 Varaždin zastupanog po punomoćniku Mario Sajko</item>
    </derivirana_varijabla>
  </DomainObject.Predmet.ProtuStrankaListFormatedWithAdress>
  <DomainObject.Predmet.ProtuStrankaListFormatedWithAdressOIB>
    <izvorni_sadrzaj>
      <item>VARSATEX d.o.o. za promet robe na veliko i malo, uvoz-izvoz, konzalting, te proizvodnja tekstilnih i obućarskih proizvoda, OIB 22030548389, Zagrebačka 71/III, 42000 Varaždin zastupanog po punomoćniku Mario Sajko</item>
    </izvorni_sadrzaj>
    <derivirana_varijabla naziv="DomainObject.Predmet.ProtuStrankaListFormatedWithAdressOIB_1">
      <item>VARSATEX d.o.o. za promet robe na veliko i malo, uvoz-izvoz, konzalting, te proizvodnja tekstilnih i obućarskih proizvoda, OIB 22030548389, Zagrebačka 71/III, 42000 Varaždin zastupanog po punomoćniku Mario Sajko</item>
    </derivirana_varijabla>
  </DomainObject.Predmet.ProtuStrankaListFormatedWithAdressOIB>
  <DomainObject.Predmet.ProtuStrankaListNazivFormated>
    <izvorni_sadrzaj>
      <item>VARSATEX d.o.o. za promet robe na veliko i malo, uvoz-izvoz, konzalting, te proizvodnja tekstilnih i obućarskih proizvoda</item>
    </izvorni_sadrzaj>
    <derivirana_varijabla naziv="DomainObject.Predmet.ProtuStrankaListNazivFormated_1">
      <item>VARSATEX d.o.o. za promet robe na veliko i malo, uvoz-izvoz, konzalting, te proizvodnja tekstilnih i obućarskih proizvoda</item>
    </derivirana_varijabla>
  </DomainObject.Predmet.ProtuStrankaListNazivFormated>
  <DomainObject.Predmet.ProtuStrankaListNazivFormatedOIB>
    <izvorni_sadrzaj>
      <item>VARSATEX d.o.o. za promet robe na veliko i malo, uvoz-izvoz, konzalting, te proizvodnja tekstilnih i obućarskih proizvoda, OIB 22030548389</item>
    </izvorni_sadrzaj>
    <derivirana_varijabla naziv="DomainObject.Predmet.ProtuStrankaListNazivFormatedOIB_1">
      <item>VARSATEX d.o.o. za promet robe na veliko i malo, uvoz-izvoz, konzalting, te proizvodnja tekstilnih i obućarskih proizvoda, OIB 22030548389</item>
    </derivirana_varijabla>
  </DomainObject.Predmet.ProtuStrankaListNazivFormatedOIB>
  <DomainObject.Predmet.OstaliListFormated>
    <izvorni_sadrzaj>
      <item>Mario Sajko punomoćnik sudionika u postupku VARSATEX d.o.o. za promet robe na veliko i malo, uvoz-izvoz, konzalting, te proizvodnja tekstilnih i obućarskih proizvoda</item>
      <item>Sudski registar</item>
      <item>Županijsko državno odvjetništvo u Varaždinu</item>
      <item>Porezna uprava, Područni ured Varaždin</item>
    </izvorni_sadrzaj>
    <derivirana_varijabla naziv="DomainObject.Predmet.OstaliListFormated_1">
      <item>Mario Sajko punomoćnik sudionika u postupku VARSATEX d.o.o. za promet robe na veliko i malo, uvoz-izvoz, konzalting, te proizvodnja tekstilnih i obućarskih proizvoda</item>
      <item>Sudski registar</item>
      <item>Županijsko državno odvjetništvo u Varaždinu</item>
      <item>Porezna uprava, Područni ured Varaždin</item>
    </derivirana_varijabla>
  </DomainObject.Predmet.OstaliListFormated>
  <DomainObject.Predmet.OstaliListFormatedOIB>
    <izvorni_sadrzaj>
      <item>Mario Sajko, OIB 58157580373 punomoćnik sudionika u postupku VARSATEX d.o.o. za promet robe na veliko i malo, uvoz-izvoz, konzalting, te proizvodnja tekstilnih i obućarskih proizvoda</item>
      <item>Sudski registar</item>
      <item>Županijsko državno odvjetništvo u Varaždinu, OIB </item>
      <item>Porezna uprava, Područni ured Varaždin, OIB 18683136487</item>
    </izvorni_sadrzaj>
    <derivirana_varijabla naziv="DomainObject.Predmet.OstaliListFormatedOIB_1">
      <item>Mario Sajko, OIB 58157580373 punomoćnik sudionika u postupku VARSATEX d.o.o. za promet robe na veliko i malo, uvoz-izvoz, konzalting, te proizvodnja tekstilnih i obućarskih proizvoda</item>
      <item>Sudski registar</item>
      <item>Županijsko državno odvjetništvo u Varaždinu, OIB </item>
      <item>Porezna uprava, Područni ured Varaždin, OIB 18683136487</item>
    </derivirana_varijabla>
  </DomainObject.Predmet.OstaliListFormatedOIB>
  <DomainObject.Predmet.OstaliListFormatedWithAdress>
    <izvorni_sadrzaj>
      <item>Mario Sajko, Zagrebačka Ulica 71, 42000 Varaždin punomoćnik sudionika u postupku VARSATEX d.o.o. za promet robe na veliko i malo, uvoz-izvoz, konzalting, te proizvodnja tekstilnih i obućarskih proizvoda</item>
      <item>Sudski registar</item>
      <item>Županijsko državno odvjetništvo u Varaždinu</item>
      <item>Porezna uprava, Područni ured Varaždin</item>
    </izvorni_sadrzaj>
    <derivirana_varijabla naziv="DomainObject.Predmet.OstaliListFormatedWithAdress_1">
      <item>Mario Sajko, Zagrebačka Ulica 71, 42000 Varaždin punomoćnik sudionika u postupku VARSATEX d.o.o. za promet robe na veliko i malo, uvoz-izvoz, konzalting, te proizvodnja tekstilnih i obućarskih proizvoda</item>
      <item>Sudski registar</item>
      <item>Županijsko državno odvjetništvo u Varaždinu</item>
      <item>Porezna uprava, Područni ured Varaždin</item>
    </derivirana_varijabla>
  </DomainObject.Predmet.OstaliListFormatedWithAdress>
  <DomainObject.Predmet.OstaliListFormatedWithAdressOIB>
    <izvorni_sadrzaj>
      <item>Mario Sajko, OIB 58157580373, Zagrebačka Ulica 71, 42000 Varaždin punomoćnik sudionika u postupku VARSATEX d.o.o. za promet robe na veliko i malo, uvoz-izvoz, konzalting, te proizvodnja tekstilnih i obućarskih proizvoda</item>
      <item>Sudski registar</item>
      <item>Županijsko državno odvjetništvo u Varaždinu, OIB </item>
      <item>Porezna uprava, Područni ured Varaždin, OIB 18683136487</item>
    </izvorni_sadrzaj>
    <derivirana_varijabla naziv="DomainObject.Predmet.OstaliListFormatedWithAdressOIB_1">
      <item>Mario Sajko, OIB 58157580373, Zagrebačka Ulica 71, 42000 Varaždin punomoćnik sudionika u postupku VARSATEX d.o.o. za promet robe na veliko i malo, uvoz-izvoz, konzalting, te proizvodnja tekstilnih i obućarskih proizvoda</item>
      <item>Sudski registar</item>
      <item>Županijsko državno odvjetništvo u Varaždinu, OIB </item>
      <item>Porezna uprava, Područni ured Varaždin, OIB 18683136487</item>
    </derivirana_varijabla>
  </DomainObject.Predmet.OstaliListFormatedWithAdressOIB>
  <DomainObject.Predmet.OstaliListNazivFormated>
    <izvorni_sadrzaj>
      <item>Mario Sajko</item>
      <item>Sudski registar</item>
      <item>Županijsko državno odvjetništvo u Varaždinu</item>
      <item>Porezna uprava, Područni ured Varaždin</item>
    </izvorni_sadrzaj>
    <derivirana_varijabla naziv="DomainObject.Predmet.OstaliListNazivFormated_1">
      <item>Mario Sajko</item>
      <item>Sudski registar</item>
      <item>Županijsko državno odvjetništvo u Varaždinu</item>
      <item>Porezna uprava, Područni ured Varaždin</item>
    </derivirana_varijabla>
  </DomainObject.Predmet.OstaliListNazivFormated>
  <DomainObject.Predmet.OstaliListNazivFormatedOIB>
    <izvorni_sadrzaj>
      <item>Mario Sajko, OIB 58157580373</item>
      <item>Sudski registar</item>
      <item>Županijsko državno odvjetništvo u Varaždinu, OIB </item>
      <item>Porezna uprava, Područni ured Varaždin, OIB 18683136487</item>
    </izvorni_sadrzaj>
    <derivirana_varijabla naziv="DomainObject.Predmet.OstaliListNazivFormatedOIB_1">
      <item>Mario Sajko, OIB 58157580373</item>
      <item>Sudski registar</item>
      <item>Županijsko državno odvjetništvo u Varaždinu, OIB </item>
      <item>Porezna uprava, Područni ured Varaždin,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>St-355/2018-11</izvorni_sadrzaj>
    <derivirana_varijabla naziv="DomainObject.PoslovniBrojDokumenta_1">St-355/2018-11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VARSATEX d.o.o. za promet robe na veliko i malo, uvoz-izvoz, konzalting, te proizvodnja tekstilnih i obućarskih proizvoda</izvorni_sadrzaj>
    <derivirana_varijabla naziv="DomainObject.Predmet.ProtustrankaIDrugi_1">VARSATEX d.o.o. za promet robe na veliko i malo, uvoz-izvoz, konzalting, te proizvodnja tekstilnih i obućarskih proizvoda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VARSATEX d.o.o. za promet robe na veliko i malo, uvoz-izvoz, konzalting, te proizvodnja tekstilnih i obućarskih proizvoda, OIB 22030548389, Zagrebačka 71/III, 42000 Varaždin</izvorni_sadrzaj>
    <derivirana_varijabla naziv="DomainObject.Predmet.ProtustrankaIDrugiAdressOIB_1">VARSATEX d.o.o. za promet robe na veliko i malo, uvoz-izvoz, konzalting, te proizvodnja tekstilnih i obućarskih proizvoda, OIB 22030548389, Zagrebačka 71/III,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siječnja 2019.</izvorni_sadrzaj>
    <derivirana_varijabla naziv="DomainObject.Predmet.OdlukaRjesenje.DatumDonosenjaOdluke_1">14.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St-355/2018-5</izvorni_sadrzaj>
    <derivirana_varijabla naziv="DomainObject.Predmet.OdlukaRjesenje.Oznaka_1">St-355/2018-5</derivirana_varijabla>
  </DomainObject.Predmet.OdlukaRjesenje.Oznaka>
  <DomainObject.Predmet.SudioniciListNaziv>
    <izvorni_sadrzaj>
      <item>Financijska agencija</item>
      <item>VARSATEX d.o.o. za promet robe na veliko i malo, uvoz-izvoz, konzalting, te proizvodnja tekstilnih i obućarskih proizvoda</item>
      <item>Mario Sajko</item>
      <item>Sudski registar</item>
      <item>Županijsko državno odvjetništvo u Varaždinu</item>
      <item>Porezna uprava, Područni ured Varaždin</item>
    </izvorni_sadrzaj>
    <derivirana_varijabla naziv="DomainObject.Predmet.SudioniciListNaziv_1">
      <item>Financijska agencija</item>
      <item>VARSATEX d.o.o. za promet robe na veliko i malo, uvoz-izvoz, konzalting, te proizvodnja tekstilnih i obućarskih proizvoda</item>
      <item>Mario Sajko</item>
      <item>Sudski registar</item>
      <item>Županijsko državno odvjetništvo u Varaždinu</item>
      <item>Porezna uprava, Područni ured Varaždin</item>
    </derivirana_varijabla>
  </DomainObject.Predmet.SudioniciListNaziv>
  <DomainObject.Predmet.SudioniciListAdressOIB>
    <izvorni_sadrzaj>
      <item>Financijska agencija, OIB 85821130368, A. Cesarca 2,42000 Varaždin</item>
      <item>VARSATEX d.o.o. za promet robe na veliko i malo, uvoz-izvoz, konzalting, te proizvodnja tekstilnih i obućarskih proizvoda, OIB 22030548389, Zagrebačka 71/III,42000 Varaždin</item>
      <item>Mario Sajko, OIB 58157580373, Zagrebačka Ulica 71,42000 Varaždin</item>
      <item>Sudski registar</item>
      <item>Županijsko državno odvjetništvo u Varaždinu, OIB </item>
      <item>Porezna uprava, Područni ured Varaždin, OIB 18683136487</item>
    </izvorni_sadrzaj>
    <derivirana_varijabla naziv="DomainObject.Predmet.SudioniciListAdressOIB_1">
      <item>Financijska agencija, OIB 85821130368, A. Cesarca 2,42000 Varaždin</item>
      <item>VARSATEX d.o.o. za promet robe na veliko i malo, uvoz-izvoz, konzalting, te proizvodnja tekstilnih i obućarskih proizvoda, OIB 22030548389, Zagrebačka 71/III,42000 Varaždin</item>
      <item>Mario Sajko, OIB 58157580373, Zagrebačka Ulica 71,42000 Varaždin</item>
      <item>Sudski registar</item>
      <item>Županijsko državno odvjetništvo u Varaždinu, OIB </item>
      <item>Porezna uprava, Područni ured Varaždin,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22030548389</item>
      <item>, OIB 58157580373</item>
      <item>, OIB null</item>
      <item>, OIB </item>
      <item>, OIB 18683136487</item>
    </izvorni_sadrzaj>
    <derivirana_varijabla naziv="DomainObject.Predmet.SudioniciListNazivOIB_1">
      <item>, OIB 85821130368</item>
      <item>, OIB 22030548389</item>
      <item>, OIB 58157580373</item>
      <item>, OIB null</item>
      <item>, OIB 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siječnja 2019.</izvorni_sadrzaj>
    <derivirana_varijabla naziv="DomainObject.PredzadnjaOdlukaIzPredmeta.DatumDonosenjaOdluke_1">29. siječnja 2019.</derivirana_varijabla>
  </DomainObject.PredzadnjaOdlukaIzPredmeta.DatumDonosenjaOdluke>
  <DomainObject.PredzadnjaOdlukaIzPredmeta.Oznaka>
    <izvorni_sadrzaj>St-355/2018-11</izvorni_sadrzaj>
    <derivirana_varijabla naziv="DomainObject.PredzadnjaOdlukaIzPredmeta.Oznaka_1">St-355/2018-11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EFA964-B30E-4D1E-94D6-572A5F413D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240</properties:Words>
  <properties:Characters>1536</properties:Characters>
  <properties:Lines>57</properties:Lines>
  <properties:Paragraphs>19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P-519/03-7</vt:lpstr>
    </vt:vector>
  </properties:TitlesOfParts>
  <properties:LinksUpToDate>false</properties:LinksUpToDate>
  <properties:CharactersWithSpaces>1763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2015-12-29T09:17:00Z</dcterms:created>
  <dc:creator>VOTA NĂO Ŕ REGIONALIZAÇĂO! SIM AO REFORÇO DO MUNICIPALISMO!</dc:creator>
  <dc:description>A REGIONALIZAÇĂO É UM ERRO COLOSSAL!</dc:description>
  <cp:lastModifiedBy>Lea Rogina</cp:lastModifiedBy>
  <cp:lastPrinted>2019-01-29T09:27:00Z</cp:lastPrinted>
  <dcterms:modified xmlns:xsi="http://www.w3.org/2001/XMLSchema-instance" xsi:type="dcterms:W3CDTF">2019-01-30T07:29:00Z</dcterms:modified>
  <cp:revision>30</cp:revision>
  <dc:subject>JOĂO JARDIM x8?! PORRA! DIA 8 VOTA NĂO!</dc:subject>
  <dc:title>Broj: VIII P-519/03-7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St-355/2018-11 / Odluka - Zaključak (ST-355-18-11 ZAKLJUČAK O ODGODI.docx)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