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42b5" w14:paraId="0a342b5" w:rsidRDefault="006348EC" w:rsidP="006348EC" w:rsidR="006348EC" w:rsidRPr="009843DB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9843DB">
        <w:rPr>
          <w:rFonts w:cs="Times New Roman" w:eastAsia="Times New Roman"/>
          <w:bCs/>
          <w:szCs w:val="20"/>
        </w:rPr>
        <w:t xml:space="preserve">                    </w:t>
      </w:r>
      <w:r w:rsidRPr="009843DB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48EC" w:rsidP="006348EC" w:rsidR="006348EC" w:rsidRPr="009843DB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348EC" w:rsidP="006348EC" w:rsidR="006348EC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348EC" w:rsidP="006348EC" w:rsidR="006348EC" w:rsidRPr="009843DB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9843DB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348EC" w:rsidP="006348EC" w:rsidR="006348EC" w:rsidRPr="009843DB"/>
    <w:p w:rsidRDefault="006348EC" w:rsidP="006348EC" w:rsidR="006348E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348EC" w:rsidP="006348EC" w:rsidR="006348E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348EC" w:rsidP="006348EC" w:rsidR="006348E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J E Š E NJ E</w:t>
      </w:r>
    </w:p>
    <w:p w:rsidRDefault="006348EC" w:rsidP="006348EC" w:rsidR="006348EC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348EC" w:rsidP="006348EC" w:rsidR="006348E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3865</w:t>
      </w:r>
      <w:r w:rsidRPr="009843DB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9843DB">
        <w:rPr>
          <w:rFonts w:cs="Times New Roman" w:eastAsia="Times New Roman"/>
          <w:szCs w:val="24"/>
          <w:lang w:eastAsia="hr-HR"/>
        </w:rPr>
        <w:t>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UDRUGA ZA RAZVOJ KULTURE I CIVILNOG DRUŠTVA „MALI MRAK“, Pula, Teslina 12, OIB 12402100979, reg. br. 18000821, 7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348EC" w:rsidP="006348EC" w:rsidR="006348EC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348EC" w:rsidP="006348EC" w:rsidR="006348E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r i j e š i o   j e</w:t>
      </w:r>
    </w:p>
    <w:p w:rsidRDefault="006348EC" w:rsidP="006348EC" w:rsidR="006348EC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348EC" w:rsidP="006348EC" w:rsidR="006348E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UDRUGA ZA RAZVOJ KULTURE I CIVILNOG DRUŠTVA „MALI MRAK“, Pula, Teslina 12, OIB 12402100979, reg. br. 18000821.</w:t>
      </w:r>
    </w:p>
    <w:p w:rsidRDefault="006348EC" w:rsidP="006348EC" w:rsidR="006348E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348EC" w:rsidP="006348EC" w:rsidR="006348EC" w:rsidRPr="009843DB">
      <w:pPr>
        <w:tabs>
          <w:tab w:pos="4116" w:val="left"/>
        </w:tabs>
        <w:jc w:val="center"/>
      </w:pPr>
      <w:r w:rsidRPr="009843DB">
        <w:t>Obrazloženje</w:t>
      </w:r>
    </w:p>
    <w:p w:rsidRDefault="006348EC" w:rsidP="006348EC" w:rsidR="006348E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348EC" w:rsidP="006348EC" w:rsidR="006348E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UDRUGA ZA RAZVOJ KULTURE I CIVILNOG DRUŠTVA „MALI MRAK“, Pula. </w:t>
      </w:r>
      <w:r w:rsidRPr="009843DB">
        <w:t xml:space="preserve">U zahtjevu je navedeno </w:t>
      </w:r>
      <w:r w:rsidRPr="009843DB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2763</w:t>
      </w:r>
      <w:r w:rsidRPr="009843DB">
        <w:rPr>
          <w:rFonts w:cs="Times New Roman" w:eastAsia="Times New Roman"/>
          <w:szCs w:val="24"/>
          <w:lang w:eastAsia="hr-HR"/>
        </w:rPr>
        <w:t xml:space="preserve"> dana u ukupnom iznosu </w:t>
      </w:r>
      <w:r>
        <w:t>125.853,68</w:t>
      </w:r>
      <w:r w:rsidRPr="009843DB">
        <w:t xml:space="preserve"> </w:t>
      </w:r>
      <w:r w:rsidRPr="009843DB">
        <w:rPr>
          <w:rFonts w:cs="Times New Roman" w:eastAsia="Times New Roman"/>
          <w:szCs w:val="24"/>
          <w:lang w:eastAsia="hr-HR"/>
        </w:rPr>
        <w:t>kuna.</w:t>
      </w:r>
    </w:p>
    <w:p w:rsidRDefault="006348EC" w:rsidP="006348EC" w:rsidR="006348E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</w:t>
      </w:r>
      <w:r>
        <w:rPr>
          <w:rFonts w:cs="Times New Roman" w:eastAsia="Times New Roman"/>
          <w:szCs w:val="24"/>
          <w:lang w:eastAsia="hr-HR"/>
        </w:rPr>
        <w:t xml:space="preserve">sudskog </w:t>
      </w:r>
      <w:r w:rsidRPr="009843DB">
        <w:rPr>
          <w:rFonts w:cs="Times New Roman" w:eastAsia="Times New Roman"/>
          <w:szCs w:val="24"/>
          <w:lang w:eastAsia="hr-HR"/>
        </w:rPr>
        <w:t>registra.</w:t>
      </w:r>
    </w:p>
    <w:p w:rsidRDefault="006348EC" w:rsidP="006348EC" w:rsidR="006348EC" w:rsidRPr="009843D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Kako zahtjev za provedbu skraćenog stečajnog postupka sadrži sve potrebne podatke predviđene odredbom čl. 429. Stečajnog zakona, a iz kojih proizlazi kako su ispunjene sve pretpostavke za provedbu skraćenog stečajnog postupka nad predloženim dužnikom, na temelju čl. 428. Stečajnog zakona, odlučeno je kao izreci.</w:t>
      </w:r>
    </w:p>
    <w:p w:rsidRDefault="006348EC" w:rsidP="006348EC" w:rsidR="006348EC" w:rsidRPr="009843DB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348EC" w:rsidP="006348EC" w:rsidR="006348EC" w:rsidRPr="009843DB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7</w:t>
      </w:r>
      <w:r w:rsidRPr="009843DB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prosinca</w:t>
      </w:r>
      <w:r w:rsidRPr="009843DB">
        <w:rPr>
          <w:rFonts w:cs="Times New Roman" w:eastAsia="Times New Roman"/>
          <w:szCs w:val="24"/>
          <w:lang w:eastAsia="hr-HR"/>
        </w:rPr>
        <w:t xml:space="preserve"> 2015. </w:t>
      </w:r>
    </w:p>
    <w:p w:rsidRDefault="006348EC" w:rsidP="006348EC" w:rsidR="006348EC" w:rsidRPr="009843D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Sudska savjetnica</w:t>
      </w:r>
    </w:p>
    <w:p w:rsidRDefault="006348EC" w:rsidP="006348EC" w:rsidR="006348EC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Mihaela Kaligari</w:t>
      </w:r>
      <w:r w:rsidR="00461943">
        <w:rPr>
          <w:rFonts w:cs="Times New Roman" w:eastAsia="Times New Roman"/>
          <w:szCs w:val="24"/>
          <w:lang w:eastAsia="hr-HR"/>
        </w:rPr>
        <w:t>, v. r.</w:t>
      </w:r>
    </w:p>
    <w:p w:rsidRDefault="006348EC" w:rsidP="006348EC" w:rsidR="006348EC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UPUTA O PRAVNOM LIJEKU</w:t>
      </w:r>
    </w:p>
    <w:p w:rsidRDefault="006348EC" w:rsidP="006348EC" w:rsidR="006348EC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348EC" w:rsidP="006348EC" w:rsidR="006348EC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9843DB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348EC" w:rsidP="006348EC" w:rsidR="006348EC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348EC" w:rsidP="006348EC" w:rsidR="006348EC" w:rsidRPr="009843D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</w:t>
      </w:r>
    </w:p>
    <w:p w:rsidRDefault="006348EC" w:rsidP="006348EC" w:rsidR="006348EC"/>
    <w:p w:rsidRDefault="00674123" w:rsidR="006706A5"/>
    <w:sectPr w:rsidSect="007B623F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8EC" w:rsidP="006348EC" w:rsidR="006348EC">
      <w:r>
        <w:separator/>
      </w:r>
    </w:p>
  </w:endnote>
  <w:endnote w:id="0" w:type="continuationSeparator">
    <w:p w:rsidRDefault="006348EC" w:rsidP="006348EC" w:rsidR="00634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8EC" w:rsidP="006348EC" w:rsidR="006348EC">
      <w:r>
        <w:separator/>
      </w:r>
    </w:p>
  </w:footnote>
  <w:footnote w:id="0" w:type="continuationSeparator">
    <w:p w:rsidRDefault="006348EC" w:rsidP="006348EC" w:rsidR="00634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8EC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74123">
          <w:rPr>
            <w:noProof/>
          </w:rPr>
          <w:t>2</w:t>
        </w:r>
        <w:r>
          <w:fldChar w:fldCharType="end"/>
        </w:r>
      </w:sdtContent>
    </w:sdt>
    <w:r>
      <w:tab/>
      <w:t>11 St-548/2015-3</w:t>
    </w:r>
  </w:p>
  <w:p w:rsidRDefault="00674123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48EC" w:rsidP="007B623F" w:rsidR="007B623F">
    <w:pPr>
      <w:pStyle w:val="Zaglavlje"/>
      <w:jc w:val="right"/>
    </w:pPr>
    <w:r>
      <w:t>11 St-548/2015-3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271"/>
    <w:rsid w:val="00461943"/>
    <w:rsid w:val="006348EC"/>
    <w:rsid w:val="00674123"/>
    <w:rsid w:val="006C7271"/>
    <w:rsid w:val="007A5C5B"/>
    <w:rsid w:val="00C9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48E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48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348E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48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48E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348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48E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4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12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12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1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12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48E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348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348E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48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48E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348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48E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74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12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12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1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12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St-548/2015</izvorni_sadrzaj>
    <derivirana_varijabla naziv="DomainObject.Predmet.OznakaBroj_1">St-548/2015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RAZVOJ KULTURE I CIVILNOG DRUŠTVA "MALI MRAK", PULA</izvorni_sadrzaj>
    <derivirana_varijabla naziv="DomainObject.Predmet.ProtustrankaFormated_1">  UDRUGA ZA RAZVOJ KULTURE I CIVILNOG DRUŠTVA "MALI MRAK", PULA</derivirana_varijabla>
  </DomainObject.Predmet.ProtustrankaFormated>
  <DomainObject.Predmet.ProtustrankaFormatedOIB>
    <izvorni_sadrzaj>  UDRUGA ZA RAZVOJ KULTURE I CIVILNOG DRUŠTVA "MALI MRAK", PULA, OIB 12402100979</izvorni_sadrzaj>
    <derivirana_varijabla naziv="DomainObject.Predmet.ProtustrankaFormatedOIB_1">  UDRUGA ZA RAZVOJ KULTURE I CIVILNOG DRUŠTVA "MALI MRAK", PULA, OIB 12402100979</derivirana_varijabla>
  </DomainObject.Predmet.ProtustrankaFormatedOIB>
  <DomainObject.Predmet.ProtustrankaFormatedWithAdress>
    <izvorni_sadrzaj> UDRUGA ZA RAZVOJ KULTURE I CIVILNOG DRUŠTVA "MALI MRAK", PULA, Teslina 12, 52100 Pula</izvorni_sadrzaj>
    <derivirana_varijabla naziv="DomainObject.Predmet.ProtustrankaFormatedWithAdress_1"> UDRUGA ZA RAZVOJ KULTURE I CIVILNOG DRUŠTVA "MALI MRAK", PULA, Teslina 12, 52100 Pula</derivirana_varijabla>
  </DomainObject.Predmet.ProtustrankaFormatedWithAdress>
  <DomainObject.Predmet.ProtustrankaFormatedWithAdressOIB>
    <izvorni_sadrzaj> UDRUGA ZA RAZVOJ KULTURE I CIVILNOG DRUŠTVA "MALI MRAK", PULA, OIB 12402100979, Teslina 12, 52100 Pula</izvorni_sadrzaj>
    <derivirana_varijabla naziv="DomainObject.Predmet.ProtustrankaFormatedWithAdressOIB_1"> UDRUGA ZA RAZVOJ KULTURE I CIVILNOG DRUŠTVA "MALI MRAK", PULA, OIB 12402100979, Teslina 12, 52100 Pula</derivirana_varijabla>
  </DomainObject.Predmet.ProtustrankaFormatedWithAdressOIB>
  <DomainObject.Predmet.ProtustrankaWithAdress>
    <izvorni_sadrzaj>UDRUGA ZA RAZVOJ KULTURE I CIVILNOG DRUŠTVA "MALI MRAK", PULA Teslina 12, 52100 Pula</izvorni_sadrzaj>
    <derivirana_varijabla naziv="DomainObject.Predmet.ProtustrankaWithAdress_1">UDRUGA ZA RAZVOJ KULTURE I CIVILNOG DRUŠTVA "MALI MRAK", PULA Teslina 12, 52100 Pula</derivirana_varijabla>
  </DomainObject.Predmet.ProtustrankaWithAdress>
  <DomainObject.Predmet.ProtustrankaWithAdressOIB>
    <izvorni_sadrzaj>UDRUGA ZA RAZVOJ KULTURE I CIVILNOG DRUŠTVA "MALI MRAK", PULA, OIB 12402100979, Teslina 12, 52100 Pula</izvorni_sadrzaj>
    <derivirana_varijabla naziv="DomainObject.Predmet.ProtustrankaWithAdressOIB_1">UDRUGA ZA RAZVOJ KULTURE I CIVILNOG DRUŠTVA "MALI MRAK", PULA, OIB 12402100979, Teslina 12, 52100 Pula</derivirana_varijabla>
  </DomainObject.Predmet.ProtustrankaWithAdressOIB>
  <DomainObject.Predmet.ProtustrankaNazivFormated>
    <izvorni_sadrzaj>UDRUGA ZA RAZVOJ KULTURE I CIVILNOG DRUŠTVA "MALI MRAK", PULA</izvorni_sadrzaj>
    <derivirana_varijabla naziv="DomainObject.Predmet.ProtustrankaNazivFormated_1">UDRUGA ZA RAZVOJ KULTURE I CIVILNOG DRUŠTVA "MALI MRAK", PULA</derivirana_varijabla>
  </DomainObject.Predmet.ProtustrankaNazivFormated>
  <DomainObject.Predmet.ProtustrankaNazivFormatedOIB>
    <izvorni_sadrzaj>UDRUGA ZA RAZVOJ KULTURE I CIVILNOG DRUŠTVA "MALI MRAK", PULA, OIB 12402100979</izvorni_sadrzaj>
    <derivirana_varijabla naziv="DomainObject.Predmet.ProtustrankaNazivFormatedOIB_1">UDRUGA ZA RAZVOJ KULTURE I CIVILNOG DRUŠTVA "MALI MRAK", PULA, OIB 12402100979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125853.68</izvorni_sadrzaj>
    <derivirana_varijabla naziv="DomainObject.Predmet.TrenutnaVrijednost_1">125853.68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RAZVOJ KULTURE I CIVILNOG DRUŠTVA "MALI MRAK", PULA</item>
    </izvorni_sadrzaj>
    <derivirana_varijabla naziv="DomainObject.Predmet.ProtuStrankaListFormated_1">
      <item>UDRUGA ZA RAZVOJ KULTURE I CIVILNOG DRUŠTVA "MALI MRAK", PULA</item>
    </derivirana_varijabla>
  </DomainObject.Predmet.ProtuStrankaListFormated>
  <DomainObject.Predmet.ProtuStrankaListFormatedOIB>
    <izvorni_sadrzaj>
      <item>UDRUGA ZA RAZVOJ KULTURE I CIVILNOG DRUŠTVA "MALI MRAK", PULA, OIB 12402100979</item>
    </izvorni_sadrzaj>
    <derivirana_varijabla naziv="DomainObject.Predmet.ProtuStrankaListFormatedOIB_1">
      <item>UDRUGA ZA RAZVOJ KULTURE I CIVILNOG DRUŠTVA "MALI MRAK", PULA, OIB 12402100979</item>
    </derivirana_varijabla>
  </DomainObject.Predmet.ProtuStrankaListFormatedOIB>
  <DomainObject.Predmet.ProtuStrankaListFormatedWithAdress>
    <izvorni_sadrzaj>
      <item>UDRUGA ZA RAZVOJ KULTURE I CIVILNOG DRUŠTVA "MALI MRAK", PULA, Teslina 12, 52100 Pula</item>
    </izvorni_sadrzaj>
    <derivirana_varijabla naziv="DomainObject.Predmet.ProtuStrankaListFormatedWithAdress_1">
      <item>UDRUGA ZA RAZVOJ KULTURE I CIVILNOG DRUŠTVA "MALI MRAK", PULA, Teslina 12, 52100 Pula</item>
    </derivirana_varijabla>
  </DomainObject.Predmet.ProtuStrankaListFormatedWithAdress>
  <DomainObject.Predmet.ProtuStrankaListFormatedWithAdressOIB>
    <izvorni_sadrzaj>
      <item>UDRUGA ZA RAZVOJ KULTURE I CIVILNOG DRUŠTVA "MALI MRAK", PULA, OIB 12402100979, Teslina 12, 52100 Pula</item>
    </izvorni_sadrzaj>
    <derivirana_varijabla naziv="DomainObject.Predmet.ProtuStrankaListFormatedWithAdressOIB_1">
      <item>UDRUGA ZA RAZVOJ KULTURE I CIVILNOG DRUŠTVA "MALI MRAK", PULA, OIB 12402100979, Teslina 12, 52100 Pula</item>
    </derivirana_varijabla>
  </DomainObject.Predmet.ProtuStrankaListFormatedWithAdressOIB>
  <DomainObject.Predmet.ProtuStrankaListNazivFormated>
    <izvorni_sadrzaj>
      <item>UDRUGA ZA RAZVOJ KULTURE I CIVILNOG DRUŠTVA "MALI MRAK", PULA</item>
    </izvorni_sadrzaj>
    <derivirana_varijabla naziv="DomainObject.Predmet.ProtuStrankaListNazivFormated_1">
      <item>UDRUGA ZA RAZVOJ KULTURE I CIVILNOG DRUŠTVA "MALI MRAK", PULA</item>
    </derivirana_varijabla>
  </DomainObject.Predmet.ProtuStrankaListNazivFormated>
  <DomainObject.Predmet.ProtuStrankaListNazivFormatedOIB>
    <izvorni_sadrzaj>
      <item>UDRUGA ZA RAZVOJ KULTURE I CIVILNOG DRUŠTVA "MALI MRAK", PULA, OIB 12402100979</item>
    </izvorni_sadrzaj>
    <derivirana_varijabla naziv="DomainObject.Predmet.ProtuStrankaListNazivFormatedOIB_1">
      <item>UDRUGA ZA RAZVOJ KULTURE I CIVILNOG DRUŠTVA "MALI MRAK", PULA, OIB 12402100979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RAZVOJ KULTURE I CIVILNOG DRUŠTVA "MALI MRAK", PULA</izvorni_sadrzaj>
    <derivirana_varijabla naziv="DomainObject.Predmet.ProtustrankaIDrugi_1">UDRUGA ZA RAZVOJ KULTURE I CIVILNOG DRUŠTVA "MALI MRAK",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UDRUGA ZA RAZVOJ KULTURE I CIVILNOG DRUŠTVA "MALI MRAK", PULA, OIB 12402100979, Teslina 12, 52100 Pula</izvorni_sadrzaj>
    <derivirana_varijabla naziv="DomainObject.Predmet.ProtustrankaIDrugiAdressOIB_1">UDRUGA ZA RAZVOJ KULTURE I CIVILNOG DRUŠTVA "MALI MRAK", PULA, OIB 12402100979, Teslina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RAZVOJ KULTURE I CIVILNOG DRUŠTVA "MALI MRAK", PULA</item>
    </izvorni_sadrzaj>
    <derivirana_varijabla naziv="DomainObject.Predmet.SudioniciListNaziv_1">
      <item>FINANCIJSKA AGENCIJA, RC RIJEKA, PODRUŽNICA PULA, PULA</item>
      <item>UDRUGA ZA RAZVOJ KULTURE I CIVILNOG DRUŠTVA "MALI MRAK",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UDRUGA ZA RAZVOJ KULTURE I CIVILNOG DRUŠTVA "MALI MRAK", PULA, OIB 12402100979, Teslina 12,52100 Pula</item>
    </izvorni_sadrzaj>
    <derivirana_varijabla naziv="DomainObject.Predmet.SudioniciListAdressOIB_1">
      <item>FINANCIJSKA AGENCIJA, RC RIJEKA, PODRUŽNICA PULA, PULA, OIB 85821130368, Ulica grada Vukovara 70,Zagreb</item>
      <item>UDRUGA ZA RAZVOJ KULTURE I CIVILNOG DRUŠTVA "MALI MRAK", PULA, OIB 12402100979, Teslina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12402100979</item>
    </izvorni_sadrzaj>
    <derivirana_varijabla naziv="DomainObject.Predmet.SudioniciListNazivOIB_1">
      <item>, OIB 85821130368</item>
      <item>, OIB 12402100979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1959</properties:Characters>
  <properties:Lines>51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2015-12-07T09:01:00Z</dcterms:created>
  <dc:creator>Mihaela Kaligari</dc:creator>
  <dc:description/>
  <cp:keywords/>
  <cp:lastModifiedBy>Sanja Prodan</cp:lastModifiedBy>
  <cp:lastPrinted>2015-12-16T12:13:00Z</cp:lastPrinted>
  <dcterms:modified xmlns:xsi="http://www.w3.org/2001/XMLSchema-instance" xsi:type="dcterms:W3CDTF">2015-12-16T12:13:00Z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