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25dd47" w14:paraId="325dd47" w:rsidRDefault="004E1274" w:rsidP="004E1274" w:rsidR="004E1274" w:rsidRPr="00497406">
      <w:pPr>
        <w:ind w:firstLine="568" w:left="708"/>
        <w15:collapsed w:val="false"/>
        <w:rPr>
          <w:color w:val="000000"/>
        </w:rPr>
      </w:pPr>
      <w:r w:rsidRPr="00497406">
        <w:rPr>
          <w:noProof/>
          <w:color w:val="0000FF"/>
        </w:rPr>
        <w:drawing>
          <wp:inline distR="0" distL="0" distB="0" distT="0">
            <wp:extent cy="698500" cx="552450"/>
            <wp:effectExtent b="6350" r="0" t="0" l="0"/>
            <wp:docPr descr="http://tbn0.google.com/images?q=tbn:8lIypWC5bJjP1M:http://www.hnv.org.yu/images/grb-rh.jpg" name="Slika 1" id="1">
              <a:hlinkClick r:id="rId8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1" id="0">
                      <a:hlinkClick r:id="rId8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985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E1274" w:rsidP="004E1274" w:rsidR="004E1274" w:rsidRPr="00497406">
      <w:pPr>
        <w:rPr>
          <w:b/>
        </w:rPr>
      </w:pPr>
      <w:r w:rsidRPr="00497406">
        <w:rPr>
          <w:color w:val="000000"/>
        </w:rPr>
        <w:t xml:space="preserve">        </w:t>
      </w:r>
      <w:r w:rsidRPr="00497406">
        <w:rPr>
          <w:b/>
        </w:rPr>
        <w:t>REPUBLIKA HRVATSKA</w:t>
      </w:r>
    </w:p>
    <w:p w:rsidRDefault="004E1274" w:rsidP="004E1274" w:rsidR="004E1274" w:rsidRPr="00497406">
      <w:pPr>
        <w:rPr>
          <w:b/>
        </w:rPr>
      </w:pPr>
      <w:r w:rsidRPr="00497406">
        <w:rPr>
          <w:b/>
        </w:rPr>
        <w:t xml:space="preserve">     TRGOVAČKI SUD U SPLITU</w:t>
      </w:r>
    </w:p>
    <w:p w:rsidRDefault="004E1274" w:rsidP="004E1274" w:rsidR="004E1274" w:rsidRPr="00497406">
      <w:pPr>
        <w:rPr>
          <w:b/>
        </w:rPr>
      </w:pPr>
      <w:r w:rsidRPr="00497406">
        <w:rPr>
          <w:b/>
        </w:rPr>
        <w:t xml:space="preserve">   STALNA SLUŽBA DUBROVNIK</w:t>
      </w:r>
    </w:p>
    <w:p w:rsidRDefault="004E1274" w:rsidP="004E1274" w:rsidR="004E1274" w:rsidRPr="00497406">
      <w:pPr>
        <w:rPr>
          <w:b/>
        </w:rPr>
      </w:pPr>
      <w:r w:rsidRPr="00497406">
        <w:rPr>
          <w:b/>
        </w:rPr>
        <w:t xml:space="preserve">     Dr. A. Starčevića 23, Dubrovnik</w:t>
      </w:r>
    </w:p>
    <w:p w:rsidRDefault="00BF6193" w:rsidP="00CB6FCA" w:rsidR="00A07EFC">
      <w:pPr>
        <w:jc w:val="right"/>
        <w:rPr>
          <w:b/>
          <w:sz w:val="22"/>
          <w:szCs w:val="22"/>
        </w:rPr>
      </w:pPr>
      <w:r w:rsidRPr="00BF6193">
        <w:rPr>
          <w:b/>
          <w:sz w:val="22"/>
          <w:szCs w:val="22"/>
        </w:rPr>
        <w:t xml:space="preserve">   </w:t>
      </w:r>
      <w:proofErr w:type="spellStart"/>
      <w:r w:rsidR="00DD2CD1" w:rsidRPr="007843B8">
        <w:rPr>
          <w:b/>
          <w:sz w:val="22"/>
          <w:szCs w:val="22"/>
        </w:rPr>
        <w:t>Posl</w:t>
      </w:r>
      <w:proofErr w:type="spellEnd"/>
      <w:r w:rsidR="00DD2CD1" w:rsidRPr="007843B8">
        <w:rPr>
          <w:b/>
          <w:sz w:val="22"/>
          <w:szCs w:val="22"/>
        </w:rPr>
        <w:t>. br. 6-St.</w:t>
      </w:r>
      <w:r w:rsidR="00CD44DE">
        <w:rPr>
          <w:b/>
          <w:sz w:val="22"/>
          <w:szCs w:val="22"/>
        </w:rPr>
        <w:t>190</w:t>
      </w:r>
      <w:r w:rsidR="00DD2CD1" w:rsidRPr="007843B8">
        <w:rPr>
          <w:b/>
          <w:sz w:val="22"/>
          <w:szCs w:val="22"/>
        </w:rPr>
        <w:t>/201</w:t>
      </w:r>
      <w:r w:rsidR="00CD44DE">
        <w:rPr>
          <w:b/>
          <w:sz w:val="22"/>
          <w:szCs w:val="22"/>
        </w:rPr>
        <w:t>6</w:t>
      </w:r>
      <w:r w:rsidR="00DD2CD1" w:rsidRPr="007843B8">
        <w:rPr>
          <w:b/>
          <w:sz w:val="22"/>
          <w:szCs w:val="22"/>
        </w:rPr>
        <w:t>-</w:t>
      </w:r>
      <w:r w:rsidR="00654CF7">
        <w:rPr>
          <w:b/>
          <w:sz w:val="22"/>
          <w:szCs w:val="22"/>
        </w:rPr>
        <w:t>102</w:t>
      </w:r>
    </w:p>
    <w:p w:rsidRDefault="006849F2" w:rsidP="00B70172" w:rsidR="006849F2">
      <w:pPr>
        <w:jc w:val="right"/>
        <w:rPr>
          <w:b/>
          <w:sz w:val="22"/>
          <w:szCs w:val="22"/>
        </w:rPr>
      </w:pPr>
    </w:p>
    <w:p w:rsidRDefault="00817C58" w:rsidP="00B70172" w:rsidR="00817C58" w:rsidRPr="001F5233">
      <w:pPr>
        <w:jc w:val="right"/>
        <w:rPr>
          <w:b/>
          <w:sz w:val="22"/>
          <w:szCs w:val="22"/>
        </w:rPr>
      </w:pPr>
    </w:p>
    <w:p w:rsidRDefault="004E1274" w:rsidP="004E1274" w:rsidR="004E1274" w:rsidRPr="00497406">
      <w:pPr>
        <w:pStyle w:val="Naslov2"/>
        <w:rPr>
          <w:szCs w:val="24"/>
        </w:rPr>
      </w:pPr>
      <w:r w:rsidRPr="00497406">
        <w:rPr>
          <w:szCs w:val="24"/>
        </w:rPr>
        <w:t>R E P U B L I K A    H R V A T S K A</w:t>
      </w:r>
    </w:p>
    <w:p w:rsidRDefault="004E1274" w:rsidP="004E1274" w:rsidR="004E1274" w:rsidRPr="00497406">
      <w:pPr>
        <w:pStyle w:val="Naslov2"/>
        <w:rPr>
          <w:szCs w:val="24"/>
        </w:rPr>
      </w:pPr>
    </w:p>
    <w:p w:rsidRDefault="004E1274" w:rsidP="004E1274" w:rsidR="004E1274" w:rsidRPr="00497406">
      <w:pPr>
        <w:pStyle w:val="Naslov2"/>
        <w:rPr>
          <w:szCs w:val="24"/>
        </w:rPr>
      </w:pPr>
      <w:r w:rsidRPr="00497406">
        <w:rPr>
          <w:szCs w:val="24"/>
        </w:rPr>
        <w:t>R J E Š E N J E</w:t>
      </w:r>
    </w:p>
    <w:p w:rsidRDefault="004E1274" w:rsidP="004E1274" w:rsidR="004E1274" w:rsidRPr="00497406">
      <w:pPr>
        <w:jc w:val="center"/>
        <w:rPr>
          <w:b/>
        </w:rPr>
      </w:pPr>
    </w:p>
    <w:p w:rsidRDefault="004E1274" w:rsidP="004E1274" w:rsidR="004E1274" w:rsidRPr="00497406">
      <w:pPr>
        <w:pStyle w:val="Tijeloteksta"/>
        <w:rPr>
          <w:sz w:val="24"/>
          <w:szCs w:val="24"/>
        </w:rPr>
      </w:pPr>
      <w:r w:rsidRPr="00497406">
        <w:rPr>
          <w:sz w:val="24"/>
          <w:szCs w:val="24"/>
        </w:rPr>
        <w:tab/>
        <w:t xml:space="preserve">Trgovački sud u Splitu, Stalna služba u Dubrovniku,  po stečajnom sucu tog suda Srđanu Gavraniću, kao sucu pojedincu, u stečajnom postupku nad dužnikom </w:t>
      </w:r>
      <w:r w:rsidR="00CD44DE" w:rsidRPr="00CD44DE">
        <w:rPr>
          <w:sz w:val="24"/>
          <w:szCs w:val="24"/>
        </w:rPr>
        <w:t xml:space="preserve">AGRO NORA društvo s ograničenom odgovornošću za proizvodnju, trgovinu i usluge "u stečaju", Kralja Zvonimira 49, Metković, MBS: 090013321, OIB: 49312708998, zastupano po stečajnom upravitelju draganu Bijeliću iz Šibenika, </w:t>
      </w:r>
      <w:r w:rsidRPr="00497406">
        <w:rPr>
          <w:sz w:val="24"/>
          <w:szCs w:val="24"/>
        </w:rPr>
        <w:t>nakon javnog ročišta za diobu kupovine održanog 1</w:t>
      </w:r>
      <w:r w:rsidR="00CD44DE">
        <w:rPr>
          <w:sz w:val="24"/>
          <w:szCs w:val="24"/>
        </w:rPr>
        <w:t>0</w:t>
      </w:r>
      <w:r w:rsidRPr="00497406">
        <w:rPr>
          <w:sz w:val="24"/>
          <w:szCs w:val="24"/>
        </w:rPr>
        <w:t xml:space="preserve">. </w:t>
      </w:r>
      <w:r w:rsidR="00CD44DE">
        <w:rPr>
          <w:sz w:val="24"/>
          <w:szCs w:val="24"/>
        </w:rPr>
        <w:t>listopada</w:t>
      </w:r>
      <w:r w:rsidRPr="00497406">
        <w:rPr>
          <w:sz w:val="24"/>
          <w:szCs w:val="24"/>
        </w:rPr>
        <w:t xml:space="preserve"> 2017. godine u na</w:t>
      </w:r>
      <w:r w:rsidR="00654CF7">
        <w:rPr>
          <w:sz w:val="24"/>
          <w:szCs w:val="24"/>
        </w:rPr>
        <w:t xml:space="preserve">zočnosti stečajnog upravitelja, </w:t>
      </w:r>
      <w:r w:rsidRPr="00497406">
        <w:rPr>
          <w:sz w:val="24"/>
          <w:szCs w:val="24"/>
        </w:rPr>
        <w:t>istog dana</w:t>
      </w:r>
    </w:p>
    <w:p w:rsidRDefault="004E1274" w:rsidP="004E1274" w:rsidR="004E1274" w:rsidRPr="00497406">
      <w:pPr>
        <w:jc w:val="both"/>
      </w:pPr>
    </w:p>
    <w:p w:rsidRDefault="004E1274" w:rsidP="004E1274" w:rsidR="004E1274" w:rsidRPr="00497406">
      <w:pPr>
        <w:jc w:val="center"/>
        <w:rPr>
          <w:b/>
        </w:rPr>
      </w:pPr>
      <w:r w:rsidRPr="00497406">
        <w:rPr>
          <w:b/>
        </w:rPr>
        <w:t>r i j e š i o    j e</w:t>
      </w:r>
    </w:p>
    <w:p w:rsidRDefault="004E1274" w:rsidP="004E1274" w:rsidR="004E1274" w:rsidRPr="00497406">
      <w:pPr>
        <w:jc w:val="center"/>
        <w:rPr>
          <w:b/>
        </w:rPr>
      </w:pPr>
    </w:p>
    <w:p w:rsidRDefault="004E1274" w:rsidP="004E1274" w:rsidR="004E1274" w:rsidRPr="00497406">
      <w:pPr>
        <w:keepNext/>
        <w:jc w:val="both"/>
        <w:outlineLvl w:val="2"/>
      </w:pPr>
      <w:r w:rsidRPr="00497406">
        <w:rPr>
          <w:b/>
          <w:bCs/>
        </w:rPr>
        <w:t>I.</w:t>
      </w:r>
      <w:r w:rsidRPr="00497406">
        <w:tab/>
        <w:t xml:space="preserve">Iz utrška kupovine u iznosu od </w:t>
      </w:r>
      <w:r w:rsidR="00CD44DE">
        <w:t>12.700,00</w:t>
      </w:r>
      <w:r w:rsidRPr="00497406">
        <w:t xml:space="preserve"> kuna ostvarenog prodajom imovine stečajnog dužnika i to:</w:t>
      </w:r>
    </w:p>
    <w:p w:rsidRDefault="00CD44DE" w:rsidP="00CD44DE" w:rsidR="00CD44DE" w:rsidRPr="00CD44DE">
      <w:pPr>
        <w:jc w:val="both"/>
      </w:pPr>
      <w:r w:rsidRPr="00CD44DE">
        <w:t xml:space="preserve">- 1843 </w:t>
      </w:r>
      <w:proofErr w:type="spellStart"/>
      <w:r w:rsidRPr="00CD44DE">
        <w:t>Trnovo</w:t>
      </w:r>
      <w:proofErr w:type="spellEnd"/>
      <w:r w:rsidRPr="00CD44DE">
        <w:t xml:space="preserve">, oranica </w:t>
      </w:r>
      <w:proofErr w:type="spellStart"/>
      <w:r w:rsidRPr="00CD44DE">
        <w:t>Trnovo</w:t>
      </w:r>
      <w:proofErr w:type="spellEnd"/>
      <w:r w:rsidRPr="00CD44DE">
        <w:t xml:space="preserve"> 419 m2, gospodarski objekt </w:t>
      </w:r>
      <w:proofErr w:type="spellStart"/>
      <w:r w:rsidRPr="00CD44DE">
        <w:t>Trnovo</w:t>
      </w:r>
      <w:proofErr w:type="spellEnd"/>
      <w:r w:rsidRPr="00CD44DE">
        <w:t xml:space="preserve"> 23 m2, ukupno 4</w:t>
      </w:r>
      <w:r>
        <w:t xml:space="preserve">42 m2, </w:t>
      </w:r>
      <w:proofErr w:type="spellStart"/>
      <w:r>
        <w:t>z.ul</w:t>
      </w:r>
      <w:proofErr w:type="spellEnd"/>
      <w:r>
        <w:t>. 2268 k.o. Opuzen I,</w:t>
      </w:r>
    </w:p>
    <w:p w:rsidRDefault="00CD44DE" w:rsidP="00CD44DE" w:rsidR="00CD44DE" w:rsidRPr="00CD44DE">
      <w:pPr>
        <w:jc w:val="both"/>
      </w:pPr>
      <w:r w:rsidRPr="00CD44DE">
        <w:t xml:space="preserve">- 1841 </w:t>
      </w:r>
      <w:proofErr w:type="spellStart"/>
      <w:r w:rsidRPr="00CD44DE">
        <w:t>Trnovo</w:t>
      </w:r>
      <w:proofErr w:type="spellEnd"/>
      <w:r w:rsidRPr="00CD44DE">
        <w:t xml:space="preserve">, voćnjak </w:t>
      </w:r>
      <w:proofErr w:type="spellStart"/>
      <w:r w:rsidRPr="00CD44DE">
        <w:t>Trnovo</w:t>
      </w:r>
      <w:proofErr w:type="spellEnd"/>
      <w:r w:rsidRPr="00CD44DE">
        <w:t xml:space="preserve"> 2</w:t>
      </w:r>
      <w:r>
        <w:t xml:space="preserve">41 m2, </w:t>
      </w:r>
      <w:proofErr w:type="spellStart"/>
      <w:r>
        <w:t>z.ul</w:t>
      </w:r>
      <w:proofErr w:type="spellEnd"/>
      <w:r>
        <w:t>. 225 k.o. Opuzen I,</w:t>
      </w:r>
    </w:p>
    <w:p w:rsidRDefault="00821F10" w:rsidP="00821F10" w:rsidR="00821F10" w:rsidRPr="00821F10">
      <w:pPr>
        <w:jc w:val="both"/>
      </w:pPr>
      <w:r w:rsidRPr="00821F10">
        <w:t xml:space="preserve">vrsta predmeta prodaje: </w:t>
      </w:r>
      <w:r w:rsidR="00855BD5">
        <w:t>skupni predmet prodaje</w:t>
      </w:r>
      <w:r w:rsidRPr="00821F10">
        <w:t>,</w:t>
      </w:r>
    </w:p>
    <w:p w:rsidRDefault="00821F10" w:rsidP="00821F10" w:rsidR="00821F10" w:rsidRPr="00821F10">
      <w:pPr>
        <w:jc w:val="both"/>
      </w:pPr>
      <w:r w:rsidRPr="00821F10">
        <w:t xml:space="preserve">identifikator prodaje: </w:t>
      </w:r>
      <w:r w:rsidR="00855BD5">
        <w:t>1148</w:t>
      </w:r>
      <w:r w:rsidRPr="00821F10">
        <w:t>,</w:t>
      </w:r>
    </w:p>
    <w:p w:rsidRDefault="004E1274" w:rsidP="004E1274" w:rsidR="004E1274" w:rsidRPr="00497406">
      <w:pPr>
        <w:jc w:val="both"/>
      </w:pPr>
      <w:r w:rsidRPr="00497406">
        <w:t xml:space="preserve">u iznosu od </w:t>
      </w:r>
      <w:r w:rsidR="00855BD5">
        <w:t>12.700</w:t>
      </w:r>
      <w:r w:rsidRPr="00497406">
        <w:t>,00 kuna, namiruju se:</w:t>
      </w:r>
    </w:p>
    <w:p w:rsidRDefault="004E1274" w:rsidP="004E1274" w:rsidR="004E1274" w:rsidRPr="00497406">
      <w:pPr>
        <w:jc w:val="both"/>
      </w:pPr>
      <w:r w:rsidRPr="00497406">
        <w:rPr>
          <w:b/>
        </w:rPr>
        <w:t>-</w:t>
      </w:r>
      <w:r w:rsidRPr="00497406">
        <w:tab/>
        <w:t xml:space="preserve">troškovi unovčenja po čl. 254. Stečajnog zakona u iznosu od </w:t>
      </w:r>
      <w:r w:rsidR="0015389F">
        <w:t>12.700,00</w:t>
      </w:r>
      <w:r w:rsidRPr="00497406">
        <w:t xml:space="preserve"> kuna (slovima: dva</w:t>
      </w:r>
      <w:r w:rsidR="0015389F">
        <w:t>naest</w:t>
      </w:r>
      <w:r w:rsidRPr="00497406">
        <w:t>-</w:t>
      </w:r>
      <w:r w:rsidR="0015389F">
        <w:t>t</w:t>
      </w:r>
      <w:r w:rsidRPr="00497406">
        <w:t>isuća-</w:t>
      </w:r>
      <w:r w:rsidR="0015389F">
        <w:t>sedam-</w:t>
      </w:r>
      <w:r w:rsidRPr="00497406">
        <w:t>sto</w:t>
      </w:r>
      <w:r w:rsidR="0015389F">
        <w:t>tina</w:t>
      </w:r>
      <w:r w:rsidRPr="00497406">
        <w:t xml:space="preserve"> kuna).</w:t>
      </w:r>
    </w:p>
    <w:p w:rsidRDefault="004E1274" w:rsidP="004E1274" w:rsidR="004E1274" w:rsidRPr="008932E3">
      <w:pPr>
        <w:jc w:val="both"/>
        <w:rPr>
          <w:b/>
          <w:sz w:val="16"/>
          <w:szCs w:val="16"/>
        </w:rPr>
      </w:pPr>
    </w:p>
    <w:p w:rsidRDefault="004E1274" w:rsidP="0015389F" w:rsidR="0015389F" w:rsidRPr="008D32E6">
      <w:pPr>
        <w:jc w:val="both"/>
      </w:pPr>
      <w:r w:rsidRPr="00497406">
        <w:rPr>
          <w:b/>
        </w:rPr>
        <w:t>II.</w:t>
      </w:r>
      <w:r w:rsidRPr="00497406">
        <w:tab/>
      </w:r>
      <w:r w:rsidR="0015389F">
        <w:t xml:space="preserve">Utvrđuje </w:t>
      </w:r>
      <w:r w:rsidR="0015389F" w:rsidRPr="008D32E6">
        <w:t xml:space="preserve">se nakon namirenja troškova stečajnog postupka navedenog u točki I. </w:t>
      </w:r>
      <w:r w:rsidR="00931686">
        <w:t xml:space="preserve">izreke </w:t>
      </w:r>
      <w:r w:rsidR="0015389F" w:rsidRPr="008D32E6">
        <w:t xml:space="preserve">ovog rješenja iz sredstava </w:t>
      </w:r>
      <w:r w:rsidR="00931686" w:rsidRPr="008D32E6">
        <w:t xml:space="preserve">ostvarenih </w:t>
      </w:r>
      <w:r w:rsidR="0015389F" w:rsidRPr="008D32E6">
        <w:t xml:space="preserve">prodajom imovine stečajnog dužnika na kojoj postoji </w:t>
      </w:r>
      <w:proofErr w:type="spellStart"/>
      <w:r w:rsidR="0015389F" w:rsidRPr="008D32E6">
        <w:t>razlučno</w:t>
      </w:r>
      <w:proofErr w:type="spellEnd"/>
      <w:r w:rsidR="0015389F" w:rsidRPr="008D32E6">
        <w:t xml:space="preserve"> pravo nije preostalo novčanih sredstava za namiruje tražbine </w:t>
      </w:r>
      <w:proofErr w:type="spellStart"/>
      <w:r w:rsidR="0015389F" w:rsidRPr="008D32E6">
        <w:t>razlučnog</w:t>
      </w:r>
      <w:proofErr w:type="spellEnd"/>
      <w:r w:rsidR="0015389F" w:rsidRPr="008D32E6">
        <w:t xml:space="preserve"> vjerovnika REPUBLIKA HRVATSKA MINISTARSTVO FINANCIJA, POREZNA UPRAVA.</w:t>
      </w:r>
    </w:p>
    <w:p w:rsidRDefault="004E1274" w:rsidP="0015389F" w:rsidR="004E1274" w:rsidRPr="008932E3">
      <w:pPr>
        <w:jc w:val="both"/>
        <w:rPr>
          <w:b/>
          <w:sz w:val="16"/>
          <w:szCs w:val="16"/>
        </w:rPr>
      </w:pPr>
    </w:p>
    <w:p w:rsidRDefault="004E1274" w:rsidP="00931686" w:rsidR="00931686" w:rsidRPr="00931686">
      <w:pPr>
        <w:jc w:val="both"/>
      </w:pPr>
      <w:r w:rsidRPr="00497406">
        <w:rPr>
          <w:b/>
          <w:bCs/>
          <w:iCs/>
        </w:rPr>
        <w:t>III.</w:t>
      </w:r>
      <w:r w:rsidRPr="00497406">
        <w:rPr>
          <w:iCs/>
        </w:rPr>
        <w:tab/>
      </w:r>
      <w:r w:rsidR="00931686" w:rsidRPr="00931686">
        <w:t>Nakon pravomoćnosti ovog rješenja isplatit će se iznos naveden u točki I. izreke ovog rješenja, tako što se nalaže Financijskoj agenciji nakon pravomoćnosti ovog rješenja bez odlaganja s računa</w:t>
      </w:r>
    </w:p>
    <w:p w:rsidRDefault="0090656F" w:rsidP="0090656F" w:rsidR="0090656F" w:rsidRPr="0090656F">
      <w:pPr>
        <w:jc w:val="both"/>
      </w:pPr>
      <w:r w:rsidRPr="0090656F">
        <w:t>-</w:t>
      </w:r>
      <w:r w:rsidRPr="0090656F">
        <w:tab/>
        <w:t xml:space="preserve">IBAN HR3323900011300028779 (uplaćena jamčevina </w:t>
      </w:r>
      <w:r w:rsidR="00CB6BD2">
        <w:t>1.250</w:t>
      </w:r>
      <w:r w:rsidRPr="0090656F">
        <w:t xml:space="preserve">,00 kuna) i </w:t>
      </w:r>
    </w:p>
    <w:p w:rsidRDefault="0090656F" w:rsidP="0090656F" w:rsidR="0090656F" w:rsidRPr="0090656F">
      <w:pPr>
        <w:jc w:val="both"/>
      </w:pPr>
      <w:r w:rsidRPr="0090656F">
        <w:t>-</w:t>
      </w:r>
      <w:r w:rsidRPr="0090656F">
        <w:tab/>
        <w:t xml:space="preserve">IBAN HR1123900011300028787 (uplaćena </w:t>
      </w:r>
      <w:proofErr w:type="spellStart"/>
      <w:r w:rsidRPr="0090656F">
        <w:t>kupovnina</w:t>
      </w:r>
      <w:proofErr w:type="spellEnd"/>
      <w:r w:rsidRPr="0090656F">
        <w:t xml:space="preserve"> </w:t>
      </w:r>
      <w:r w:rsidR="00CB6BD2">
        <w:t>11.450,00</w:t>
      </w:r>
      <w:r w:rsidRPr="0090656F">
        <w:t xml:space="preserve"> kuna) isplatiti:</w:t>
      </w:r>
    </w:p>
    <w:p w:rsidRDefault="0090656F" w:rsidP="0090656F" w:rsidR="0090656F" w:rsidRPr="0090656F">
      <w:pPr>
        <w:jc w:val="both"/>
      </w:pPr>
      <w:r w:rsidRPr="0090656F">
        <w:t>-</w:t>
      </w:r>
      <w:r w:rsidRPr="0090656F">
        <w:tab/>
      </w:r>
      <w:r w:rsidR="00931686">
        <w:t xml:space="preserve">12.700,00 </w:t>
      </w:r>
      <w:r w:rsidRPr="0090656F">
        <w:t xml:space="preserve">kuna u korist računa </w:t>
      </w:r>
      <w:r w:rsidR="00CB6BD2" w:rsidRPr="00CB6BD2">
        <w:t>AGRO NORA d</w:t>
      </w:r>
      <w:r w:rsidR="00A839DE">
        <w:t>.o.o</w:t>
      </w:r>
      <w:r w:rsidR="00CB6BD2" w:rsidRPr="00CB6BD2">
        <w:t xml:space="preserve"> "u stečaju", Kralja Zvonimira 49, Metković, OIB: 49312708998</w:t>
      </w:r>
      <w:r w:rsidRPr="0090656F">
        <w:t xml:space="preserve">, broj </w:t>
      </w:r>
      <w:r w:rsidR="00931686" w:rsidRPr="00196DD4">
        <w:t>HR3924850031100294448</w:t>
      </w:r>
      <w:r w:rsidR="00931686">
        <w:t>.</w:t>
      </w:r>
    </w:p>
    <w:p w:rsidRDefault="00654CF7" w:rsidP="004E1274" w:rsidR="00654CF7">
      <w:pPr>
        <w:pStyle w:val="Naslov2"/>
        <w:rPr>
          <w:szCs w:val="24"/>
        </w:rPr>
      </w:pPr>
    </w:p>
    <w:p w:rsidRDefault="00654CF7" w:rsidP="00654CF7" w:rsidR="00654CF7" w:rsidRPr="00654CF7"/>
    <w:p w:rsidRDefault="004E1274" w:rsidP="004E1274" w:rsidR="004E1274" w:rsidRPr="00497406">
      <w:pPr>
        <w:pStyle w:val="Naslov2"/>
        <w:rPr>
          <w:szCs w:val="24"/>
        </w:rPr>
      </w:pPr>
      <w:r w:rsidRPr="00497406">
        <w:rPr>
          <w:szCs w:val="24"/>
        </w:rPr>
        <w:lastRenderedPageBreak/>
        <w:t>Obrazloženje</w:t>
      </w:r>
    </w:p>
    <w:p w:rsidRDefault="004E1274" w:rsidP="004E1274" w:rsidR="004E1274" w:rsidRPr="00497406">
      <w:pPr>
        <w:jc w:val="center"/>
        <w:rPr>
          <w:b/>
        </w:rPr>
      </w:pPr>
    </w:p>
    <w:p w:rsidRDefault="004E1274" w:rsidP="004E1274" w:rsidR="00FF6BB8">
      <w:pPr>
        <w:jc w:val="both"/>
      </w:pPr>
      <w:r w:rsidRPr="00497406">
        <w:tab/>
        <w:t xml:space="preserve">Nakon što je kupac </w:t>
      </w:r>
      <w:r w:rsidR="00A839DE">
        <w:t>MANDARINKO d.o.o.</w:t>
      </w:r>
      <w:r w:rsidRPr="00497406">
        <w:t xml:space="preserve"> postupio po rješenju ovog suda </w:t>
      </w:r>
      <w:proofErr w:type="spellStart"/>
      <w:r w:rsidRPr="00497406">
        <w:t>posl</w:t>
      </w:r>
      <w:proofErr w:type="spellEnd"/>
      <w:r w:rsidRPr="00497406">
        <w:t>. br. St-</w:t>
      </w:r>
      <w:r w:rsidR="00A839DE">
        <w:t>191</w:t>
      </w:r>
      <w:r w:rsidRPr="00497406">
        <w:t>/201</w:t>
      </w:r>
      <w:r w:rsidR="00A839DE">
        <w:t>6</w:t>
      </w:r>
      <w:r w:rsidRPr="00497406">
        <w:t>-</w:t>
      </w:r>
      <w:r w:rsidR="00A839DE">
        <w:t>79</w:t>
      </w:r>
      <w:r w:rsidRPr="00497406">
        <w:t xml:space="preserve"> od </w:t>
      </w:r>
      <w:r w:rsidR="00A839DE">
        <w:t>4</w:t>
      </w:r>
      <w:r w:rsidRPr="00497406">
        <w:t xml:space="preserve">. </w:t>
      </w:r>
      <w:r w:rsidR="00A839DE">
        <w:t>rujna</w:t>
      </w:r>
      <w:r w:rsidRPr="00497406">
        <w:t xml:space="preserve"> 2017. godine i u cijelosti uplatio </w:t>
      </w:r>
      <w:proofErr w:type="spellStart"/>
      <w:r w:rsidRPr="00497406">
        <w:t>kupovninu</w:t>
      </w:r>
      <w:proofErr w:type="spellEnd"/>
      <w:r w:rsidRPr="00497406">
        <w:t xml:space="preserve"> za predmetnu imovinu u ukupnom iznosu od </w:t>
      </w:r>
      <w:r w:rsidR="00A839DE">
        <w:t>12.700,00</w:t>
      </w:r>
      <w:r w:rsidRPr="00497406">
        <w:t xml:space="preserve"> kuna, na ročištu za diobu kupovine održanom 1</w:t>
      </w:r>
      <w:r w:rsidR="00A839DE">
        <w:t>0</w:t>
      </w:r>
      <w:r w:rsidRPr="00497406">
        <w:t xml:space="preserve">. </w:t>
      </w:r>
      <w:r w:rsidR="00A839DE">
        <w:t>listopada</w:t>
      </w:r>
      <w:r w:rsidRPr="00497406">
        <w:t xml:space="preserve"> 2017. godine predmet ročišta je bila rasprava o diobi kupovine i namirenju vjerovnika koji imaju pravo odvojenog namirenja svoje tražbine iz imovine na kojoj ima upisano </w:t>
      </w:r>
      <w:proofErr w:type="spellStart"/>
      <w:r w:rsidRPr="00497406">
        <w:t>razlučno</w:t>
      </w:r>
      <w:proofErr w:type="spellEnd"/>
      <w:r w:rsidRPr="00497406">
        <w:t xml:space="preserve"> pravo</w:t>
      </w:r>
      <w:r w:rsidR="00FF6BB8">
        <w:t xml:space="preserve"> navedene u točki I. ove izreke, </w:t>
      </w:r>
      <w:r w:rsidRPr="00497406">
        <w:t>a koja</w:t>
      </w:r>
      <w:r w:rsidR="00FF6BB8">
        <w:t xml:space="preserve"> je bila predmet prodaje.</w:t>
      </w:r>
    </w:p>
    <w:p w:rsidRDefault="004E1274" w:rsidP="004E1274" w:rsidR="004E1274" w:rsidRPr="008932E3">
      <w:pPr>
        <w:ind w:firstLine="720"/>
        <w:jc w:val="both"/>
        <w:rPr>
          <w:sz w:val="16"/>
          <w:szCs w:val="16"/>
        </w:rPr>
      </w:pPr>
    </w:p>
    <w:p w:rsidRDefault="004E1274" w:rsidP="00255AEE" w:rsidR="00255AEE" w:rsidRPr="00A267D4">
      <w:pPr>
        <w:ind w:firstLine="720"/>
        <w:jc w:val="both"/>
      </w:pPr>
      <w:r w:rsidRPr="00497406">
        <w:t xml:space="preserve">Temeljem čl. </w:t>
      </w:r>
      <w:smartTag w:element="metricconverter" w:uri="urn:schemas-microsoft-com:office:smarttags">
        <w:smartTagPr>
          <w:attr w:val="4. OZ" w:name="ProductID"/>
        </w:smartTagPr>
        <w:r w:rsidRPr="00497406">
          <w:t>253. st</w:t>
        </w:r>
      </w:smartTag>
      <w:r w:rsidRPr="00497406">
        <w:t xml:space="preserve">. 1. Stečajnog zakona (NN 71/15, dalje u tekstu SZ) nakon što se unovči stvari iz utrška ostvarenog prodajom u stečajnu masu će se prije svega unijeti iznos potreban za naknadu troškova utvrđenja tražbine ili unovčenja, a iz preostalog iznosa namirit će se </w:t>
      </w:r>
      <w:proofErr w:type="spellStart"/>
      <w:r w:rsidRPr="00497406">
        <w:t>razlučni</w:t>
      </w:r>
      <w:proofErr w:type="spellEnd"/>
      <w:r w:rsidRPr="00497406">
        <w:t xml:space="preserve"> vjerovnik. Sukladno čl. 254. SZ obračun troškova unovčenja obuhvaća stvarno nastale troškove i ostale obveze stečajne mase,  ako je zbog unovčenja stečajna masa opterećena porezom, iznos poreza uračunat će se u troškove unovčenja. </w:t>
      </w:r>
      <w:r w:rsidR="00255AEE" w:rsidRPr="00A267D4">
        <w:t xml:space="preserve">Stečajni upravitelj je  u troškove prema čl. 254. SZ obračunao (list spisa </w:t>
      </w:r>
      <w:r w:rsidR="00654CF7">
        <w:t>323-325</w:t>
      </w:r>
      <w:bookmarkStart w:name="_GoBack" w:id="0"/>
      <w:bookmarkEnd w:id="0"/>
      <w:r w:rsidR="00255AEE" w:rsidRPr="00A267D4">
        <w:t>) troškove koji izravno terete prodanu nekretninu i to: trošak prod</w:t>
      </w:r>
      <w:r w:rsidR="00593EB1" w:rsidRPr="00A267D4">
        <w:t>aje pred F</w:t>
      </w:r>
      <w:r w:rsidR="00255AEE" w:rsidRPr="00A267D4">
        <w:t xml:space="preserve">inancijskom agencijom 600,00 kuna, trošak procjene po vještaku </w:t>
      </w:r>
      <w:r w:rsidR="00593EB1" w:rsidRPr="00A267D4">
        <w:t>2.500,00</w:t>
      </w:r>
      <w:r w:rsidR="00255AEE" w:rsidRPr="00A267D4">
        <w:t xml:space="preserve"> kuna, kao i troškove u razmjernom iznosu prema vrijednosti unovčene imovine prema ostaloj unovčenoj stečajnoj masi stečajnog dužnika i to: za trošak nagrade stečajnog upravitelja </w:t>
      </w:r>
      <w:r w:rsidR="002949FF" w:rsidRPr="00A267D4">
        <w:t>2.184,12</w:t>
      </w:r>
      <w:r w:rsidR="00255AEE" w:rsidRPr="00A267D4">
        <w:t xml:space="preserve"> kuna, za trošak knjigovodstvenih usluga u 2016. godini </w:t>
      </w:r>
      <w:r w:rsidR="002949FF" w:rsidRPr="00A267D4">
        <w:t>4.917,20</w:t>
      </w:r>
      <w:r w:rsidR="00255AEE" w:rsidRPr="00A267D4">
        <w:t xml:space="preserve"> kuna, za trošak knjigovodstvenih usluga u 2017. godini </w:t>
      </w:r>
      <w:r w:rsidR="002949FF" w:rsidRPr="00A267D4">
        <w:t>2.443,20</w:t>
      </w:r>
      <w:r w:rsidR="00255AEE" w:rsidRPr="00A267D4">
        <w:t xml:space="preserve"> kuna, te za manipulativne troškove banke (otvaranja i zatvaranje računa i bankarske naknade) </w:t>
      </w:r>
      <w:r w:rsidR="002949FF" w:rsidRPr="00A267D4">
        <w:t>55.28</w:t>
      </w:r>
      <w:r w:rsidR="00255AEE" w:rsidRPr="00A267D4">
        <w:t xml:space="preserve"> kuna.</w:t>
      </w:r>
    </w:p>
    <w:p w:rsidRDefault="004E1274" w:rsidP="00255AEE" w:rsidR="004E1274" w:rsidRPr="008932E3">
      <w:pPr>
        <w:ind w:firstLine="720"/>
        <w:jc w:val="both"/>
        <w:rPr>
          <w:sz w:val="16"/>
          <w:szCs w:val="16"/>
        </w:rPr>
      </w:pPr>
    </w:p>
    <w:p w:rsidRDefault="004E1274" w:rsidP="00593EB1" w:rsidR="00593EB1" w:rsidRPr="00ED1750">
      <w:pPr>
        <w:pStyle w:val="Tijeloteksta"/>
        <w:rPr>
          <w:sz w:val="24"/>
          <w:szCs w:val="24"/>
        </w:rPr>
      </w:pPr>
      <w:r w:rsidRPr="00497406">
        <w:rPr>
          <w:sz w:val="24"/>
          <w:szCs w:val="24"/>
        </w:rPr>
        <w:tab/>
      </w:r>
      <w:r w:rsidR="00593EB1" w:rsidRPr="00497406">
        <w:rPr>
          <w:sz w:val="24"/>
          <w:szCs w:val="24"/>
        </w:rPr>
        <w:t>Po odbitku iznosa troškova stečajnog postupka iz čl. 254. SZ (</w:t>
      </w:r>
      <w:r w:rsidR="00593EB1">
        <w:rPr>
          <w:sz w:val="24"/>
          <w:szCs w:val="24"/>
        </w:rPr>
        <w:t>12.700,00 kuna</w:t>
      </w:r>
      <w:r w:rsidR="00593EB1" w:rsidRPr="00497406">
        <w:rPr>
          <w:sz w:val="24"/>
          <w:szCs w:val="24"/>
        </w:rPr>
        <w:t xml:space="preserve">) </w:t>
      </w:r>
      <w:r w:rsidR="00593EB1" w:rsidRPr="00ED1750">
        <w:rPr>
          <w:sz w:val="24"/>
          <w:szCs w:val="24"/>
        </w:rPr>
        <w:t xml:space="preserve">iz </w:t>
      </w:r>
      <w:proofErr w:type="spellStart"/>
      <w:r w:rsidR="00593EB1" w:rsidRPr="00ED1750">
        <w:rPr>
          <w:sz w:val="24"/>
          <w:szCs w:val="24"/>
        </w:rPr>
        <w:t>kupovnine</w:t>
      </w:r>
      <w:proofErr w:type="spellEnd"/>
      <w:r w:rsidR="00593EB1" w:rsidRPr="00ED1750">
        <w:rPr>
          <w:sz w:val="24"/>
          <w:szCs w:val="24"/>
        </w:rPr>
        <w:t xml:space="preserve"> ostvarene prodajom imovine na kojoj postoji </w:t>
      </w:r>
      <w:proofErr w:type="spellStart"/>
      <w:r w:rsidR="00593EB1" w:rsidRPr="00ED1750">
        <w:rPr>
          <w:sz w:val="24"/>
          <w:szCs w:val="24"/>
        </w:rPr>
        <w:t>razlučno</w:t>
      </w:r>
      <w:proofErr w:type="spellEnd"/>
      <w:r w:rsidR="00593EB1" w:rsidRPr="00ED1750">
        <w:rPr>
          <w:sz w:val="24"/>
          <w:szCs w:val="24"/>
        </w:rPr>
        <w:t xml:space="preserve"> pravo nije bilo dostatno novčanih sredstava za namirenje tražbine </w:t>
      </w:r>
      <w:proofErr w:type="spellStart"/>
      <w:r w:rsidR="00593EB1" w:rsidRPr="00ED1750">
        <w:rPr>
          <w:sz w:val="24"/>
          <w:szCs w:val="24"/>
        </w:rPr>
        <w:t>razlučnog</w:t>
      </w:r>
      <w:proofErr w:type="spellEnd"/>
      <w:r w:rsidR="00593EB1" w:rsidRPr="00ED1750">
        <w:rPr>
          <w:sz w:val="24"/>
          <w:szCs w:val="24"/>
        </w:rPr>
        <w:t xml:space="preserve"> vjerovnika. Štoviše, troškovi postupka koji se tiču up</w:t>
      </w:r>
      <w:r w:rsidR="00593EB1">
        <w:rPr>
          <w:sz w:val="24"/>
          <w:szCs w:val="24"/>
        </w:rPr>
        <w:t>ravo predmeta prodaje kao i onih</w:t>
      </w:r>
      <w:r w:rsidR="00593EB1" w:rsidRPr="00ED1750">
        <w:rPr>
          <w:sz w:val="24"/>
          <w:szCs w:val="24"/>
        </w:rPr>
        <w:t xml:space="preserve"> koji se obračunavaju razmjeno prodanoj imovini prema ukupnoj stečajnoj masi su veći od iznosa dobivenog prodajom predmeta na kojem po</w:t>
      </w:r>
      <w:r w:rsidR="00593EB1">
        <w:rPr>
          <w:sz w:val="24"/>
          <w:szCs w:val="24"/>
        </w:rPr>
        <w:t>s</w:t>
      </w:r>
      <w:r w:rsidR="00593EB1" w:rsidRPr="00ED1750">
        <w:rPr>
          <w:sz w:val="24"/>
          <w:szCs w:val="24"/>
        </w:rPr>
        <w:t xml:space="preserve">toji </w:t>
      </w:r>
      <w:proofErr w:type="spellStart"/>
      <w:r w:rsidR="00593EB1" w:rsidRPr="00ED1750">
        <w:rPr>
          <w:sz w:val="24"/>
          <w:szCs w:val="24"/>
        </w:rPr>
        <w:t>razlučno</w:t>
      </w:r>
      <w:proofErr w:type="spellEnd"/>
      <w:r w:rsidR="00593EB1" w:rsidRPr="00ED1750">
        <w:rPr>
          <w:sz w:val="24"/>
          <w:szCs w:val="24"/>
        </w:rPr>
        <w:t xml:space="preserve"> pravo. </w:t>
      </w:r>
    </w:p>
    <w:p w:rsidRDefault="004E1274" w:rsidP="00593EB1" w:rsidR="004E1274" w:rsidRPr="002949FF">
      <w:pPr>
        <w:pStyle w:val="Tijeloteksta"/>
        <w:rPr>
          <w:sz w:val="16"/>
          <w:szCs w:val="16"/>
        </w:rPr>
      </w:pPr>
    </w:p>
    <w:p w:rsidRDefault="004E1274" w:rsidP="004E1274" w:rsidR="004E1274" w:rsidRPr="00497406">
      <w:pPr>
        <w:ind w:firstLine="720"/>
        <w:jc w:val="both"/>
      </w:pPr>
      <w:r w:rsidRPr="00497406">
        <w:t>Zbog navedenog, na temelju spomenutih propisa, odlučeno kao u izreci.</w:t>
      </w:r>
    </w:p>
    <w:p w:rsidRDefault="004E1274" w:rsidP="004E1274" w:rsidR="004E1274" w:rsidRPr="00497406">
      <w:pPr>
        <w:pStyle w:val="Naslov2"/>
        <w:rPr>
          <w:szCs w:val="24"/>
        </w:rPr>
      </w:pPr>
    </w:p>
    <w:p w:rsidRDefault="004E1274" w:rsidP="004E1274" w:rsidR="004E1274" w:rsidRPr="00497406">
      <w:pPr>
        <w:pStyle w:val="Naslov2"/>
        <w:rPr>
          <w:szCs w:val="24"/>
        </w:rPr>
      </w:pPr>
      <w:r w:rsidRPr="00497406">
        <w:rPr>
          <w:szCs w:val="24"/>
        </w:rPr>
        <w:t>U Dubrovniku, 1</w:t>
      </w:r>
      <w:r w:rsidR="0023103C">
        <w:rPr>
          <w:szCs w:val="24"/>
        </w:rPr>
        <w:t>0</w:t>
      </w:r>
      <w:r w:rsidRPr="00497406">
        <w:rPr>
          <w:szCs w:val="24"/>
        </w:rPr>
        <w:t xml:space="preserve">. </w:t>
      </w:r>
      <w:r w:rsidR="0023103C">
        <w:rPr>
          <w:szCs w:val="24"/>
        </w:rPr>
        <w:t>listopada</w:t>
      </w:r>
      <w:r w:rsidRPr="00497406">
        <w:rPr>
          <w:szCs w:val="24"/>
        </w:rPr>
        <w:t xml:space="preserve"> 2017. godine</w:t>
      </w:r>
    </w:p>
    <w:p w:rsidRDefault="004E1274" w:rsidP="004E1274" w:rsidR="004E1274" w:rsidRPr="00497406">
      <w:pPr>
        <w:jc w:val="center"/>
        <w:rPr>
          <w:b/>
        </w:rPr>
      </w:pPr>
    </w:p>
    <w:p w:rsidRDefault="004E1274" w:rsidP="004E1274" w:rsidR="004E1274" w:rsidRPr="00497406">
      <w:pPr>
        <w:jc w:val="both"/>
        <w:rPr>
          <w:b/>
        </w:rPr>
      </w:pPr>
      <w:r w:rsidRPr="00497406">
        <w:rPr>
          <w:b/>
        </w:rPr>
        <w:tab/>
      </w:r>
      <w:r w:rsidRPr="00497406">
        <w:rPr>
          <w:b/>
        </w:rPr>
        <w:tab/>
      </w:r>
      <w:r w:rsidRPr="00497406">
        <w:rPr>
          <w:b/>
        </w:rPr>
        <w:tab/>
      </w:r>
      <w:r w:rsidRPr="00497406">
        <w:rPr>
          <w:b/>
        </w:rPr>
        <w:tab/>
      </w:r>
      <w:r w:rsidRPr="00497406">
        <w:rPr>
          <w:b/>
        </w:rPr>
        <w:tab/>
      </w:r>
      <w:r w:rsidRPr="00497406">
        <w:rPr>
          <w:b/>
        </w:rPr>
        <w:tab/>
      </w:r>
      <w:r w:rsidRPr="00497406">
        <w:rPr>
          <w:b/>
        </w:rPr>
        <w:tab/>
      </w:r>
      <w:r w:rsidRPr="00497406">
        <w:rPr>
          <w:b/>
        </w:rPr>
        <w:tab/>
        <w:t>Stečajni sudac:</w:t>
      </w:r>
    </w:p>
    <w:p w:rsidRDefault="004E1274" w:rsidP="004E1274" w:rsidR="004E1274" w:rsidRPr="00497406">
      <w:pPr>
        <w:jc w:val="both"/>
        <w:rPr>
          <w:b/>
        </w:rPr>
      </w:pPr>
    </w:p>
    <w:p w:rsidRDefault="004E1274" w:rsidP="004E1274" w:rsidR="004E1274" w:rsidRPr="00497406">
      <w:pPr>
        <w:jc w:val="both"/>
        <w:rPr>
          <w:b/>
        </w:rPr>
      </w:pPr>
      <w:r w:rsidRPr="00497406">
        <w:rPr>
          <w:b/>
        </w:rPr>
        <w:tab/>
      </w:r>
      <w:r w:rsidRPr="00497406">
        <w:rPr>
          <w:b/>
        </w:rPr>
        <w:tab/>
      </w:r>
      <w:r w:rsidRPr="00497406">
        <w:rPr>
          <w:b/>
        </w:rPr>
        <w:tab/>
      </w:r>
      <w:r w:rsidRPr="00497406">
        <w:rPr>
          <w:b/>
        </w:rPr>
        <w:tab/>
      </w:r>
      <w:r w:rsidRPr="00497406">
        <w:rPr>
          <w:b/>
        </w:rPr>
        <w:tab/>
      </w:r>
      <w:r w:rsidRPr="00497406">
        <w:rPr>
          <w:b/>
        </w:rPr>
        <w:tab/>
      </w:r>
      <w:r w:rsidRPr="00497406">
        <w:rPr>
          <w:b/>
        </w:rPr>
        <w:tab/>
      </w:r>
      <w:r w:rsidRPr="00497406">
        <w:rPr>
          <w:b/>
        </w:rPr>
        <w:tab/>
        <w:t>Srđan Gavranić</w:t>
      </w:r>
    </w:p>
    <w:p w:rsidRDefault="004E1274" w:rsidP="004E1274" w:rsidR="004E1274" w:rsidRPr="00497406">
      <w:pPr>
        <w:jc w:val="both"/>
        <w:rPr>
          <w:b/>
        </w:rPr>
      </w:pPr>
    </w:p>
    <w:p w:rsidRDefault="004E1274" w:rsidP="004E1274" w:rsidR="004E1274" w:rsidRPr="00497406">
      <w:pPr>
        <w:jc w:val="both"/>
        <w:rPr>
          <w:b/>
        </w:rPr>
      </w:pPr>
    </w:p>
    <w:p w:rsidRDefault="004E1274" w:rsidP="004E1274" w:rsidR="004E1274" w:rsidRPr="00497406">
      <w:pPr>
        <w:jc w:val="both"/>
        <w:rPr>
          <w:b/>
        </w:rPr>
      </w:pPr>
    </w:p>
    <w:p w:rsidRDefault="004E1274" w:rsidP="004E1274" w:rsidR="004E1274" w:rsidRPr="00497406">
      <w:pPr>
        <w:jc w:val="both"/>
        <w:rPr>
          <w:b/>
        </w:rPr>
      </w:pPr>
    </w:p>
    <w:p w:rsidRDefault="004E1274" w:rsidP="004E1274" w:rsidR="004E1274" w:rsidRPr="00497406">
      <w:pPr>
        <w:jc w:val="both"/>
        <w:rPr>
          <w:b/>
        </w:rPr>
      </w:pPr>
      <w:r w:rsidRPr="00497406">
        <w:rPr>
          <w:b/>
        </w:rPr>
        <w:t>POUKA O PRAVNOM LIJEKU</w:t>
      </w:r>
    </w:p>
    <w:p w:rsidRDefault="004E1274" w:rsidP="004E1274" w:rsidR="004E1274" w:rsidRPr="00497406">
      <w:pPr>
        <w:jc w:val="both"/>
      </w:pPr>
      <w:r w:rsidRPr="00497406">
        <w:t xml:space="preserve"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</w:t>
      </w:r>
      <w:smartTag w:element="metricconverter" w:uri="urn:schemas-microsoft-com:office:smarttags">
        <w:smartTagPr>
          <w:attr w:val="4. OZ" w:name="ProductID"/>
        </w:smartTagPr>
        <w:r w:rsidRPr="00497406">
          <w:t>11. st</w:t>
        </w:r>
      </w:smartTag>
      <w:r w:rsidRPr="00497406">
        <w:t xml:space="preserve">. </w:t>
      </w:r>
      <w:smartTag w:element="metricconverter" w:uri="urn:schemas-microsoft-com:office:smarttags">
        <w:smartTagPr>
          <w:attr w:val="4. OZ" w:name="ProductID"/>
        </w:smartTagPr>
        <w:r w:rsidRPr="00497406">
          <w:t>4. OZ</w:t>
        </w:r>
      </w:smartTag>
      <w:r w:rsidRPr="00497406">
        <w:t>).</w:t>
      </w:r>
    </w:p>
    <w:p w:rsidRDefault="004E1274" w:rsidP="004E1274" w:rsidR="004E1274" w:rsidRPr="00497406">
      <w:pPr>
        <w:jc w:val="both"/>
        <w:rPr>
          <w:b/>
        </w:rPr>
      </w:pPr>
    </w:p>
    <w:p w:rsidRDefault="004E1274" w:rsidP="004E1274" w:rsidR="004E1274" w:rsidRPr="002949FF">
      <w:pPr>
        <w:jc w:val="both"/>
        <w:rPr>
          <w:b/>
          <w:sz w:val="20"/>
          <w:szCs w:val="20"/>
        </w:rPr>
      </w:pPr>
      <w:r w:rsidRPr="002949FF">
        <w:rPr>
          <w:b/>
          <w:sz w:val="20"/>
          <w:szCs w:val="20"/>
        </w:rPr>
        <w:lastRenderedPageBreak/>
        <w:t xml:space="preserve">DN-a </w:t>
      </w:r>
      <w:r w:rsidRPr="002949FF">
        <w:rPr>
          <w:sz w:val="20"/>
          <w:szCs w:val="20"/>
        </w:rPr>
        <w:t>(1</w:t>
      </w:r>
      <w:r w:rsidR="00562BC4" w:rsidRPr="002949FF">
        <w:rPr>
          <w:sz w:val="20"/>
          <w:szCs w:val="20"/>
        </w:rPr>
        <w:t>0</w:t>
      </w:r>
      <w:r w:rsidRPr="002949FF">
        <w:rPr>
          <w:sz w:val="20"/>
          <w:szCs w:val="20"/>
        </w:rPr>
        <w:t>.</w:t>
      </w:r>
      <w:r w:rsidR="00562BC4" w:rsidRPr="002949FF">
        <w:rPr>
          <w:sz w:val="20"/>
          <w:szCs w:val="20"/>
        </w:rPr>
        <w:t>10</w:t>
      </w:r>
      <w:r w:rsidRPr="002949FF">
        <w:rPr>
          <w:sz w:val="20"/>
          <w:szCs w:val="20"/>
        </w:rPr>
        <w:t>.2017.g.)</w:t>
      </w:r>
      <w:r w:rsidRPr="002949FF">
        <w:rPr>
          <w:b/>
          <w:sz w:val="20"/>
          <w:szCs w:val="20"/>
        </w:rPr>
        <w:t>:</w:t>
      </w:r>
    </w:p>
    <w:p w:rsidRDefault="004E1274" w:rsidP="004E1274" w:rsidR="004E1274" w:rsidRPr="002949FF">
      <w:pPr>
        <w:rPr>
          <w:sz w:val="20"/>
          <w:szCs w:val="20"/>
        </w:rPr>
      </w:pPr>
      <w:r w:rsidRPr="002949FF">
        <w:rPr>
          <w:sz w:val="20"/>
          <w:szCs w:val="20"/>
        </w:rPr>
        <w:t>- stečajnom upravitelju, putem e-oglasne ploče,</w:t>
      </w:r>
    </w:p>
    <w:p w:rsidRDefault="00562BC4" w:rsidP="00562BC4" w:rsidR="004E1274" w:rsidRPr="002949FF">
      <w:pPr>
        <w:pStyle w:val="Odlomakpopisa"/>
        <w:numPr>
          <w:ilvl w:val="0"/>
          <w:numId w:val="4"/>
        </w:numPr>
        <w:tabs>
          <w:tab w:pos="360" w:val="clear"/>
          <w:tab w:pos="0" w:val="num"/>
          <w:tab w:pos="142" w:val="left"/>
        </w:tabs>
        <w:ind w:firstLine="0" w:left="0"/>
        <w:jc w:val="both"/>
        <w:rPr>
          <w:sz w:val="20"/>
          <w:szCs w:val="20"/>
        </w:rPr>
      </w:pPr>
      <w:r w:rsidRPr="002949FF">
        <w:rPr>
          <w:sz w:val="20"/>
          <w:szCs w:val="20"/>
        </w:rPr>
        <w:t>REPUBLIKA HRVATSKA po ŽDO Dubrovnik, Građansko-upravni odjel,</w:t>
      </w:r>
      <w:r w:rsidR="004E1274" w:rsidRPr="002949FF">
        <w:rPr>
          <w:sz w:val="20"/>
          <w:szCs w:val="20"/>
        </w:rPr>
        <w:t xml:space="preserve"> putem e-oglasne ploče,</w:t>
      </w:r>
    </w:p>
    <w:p w:rsidRDefault="004E1274" w:rsidP="004E1274" w:rsidR="004E1274" w:rsidRPr="002949FF">
      <w:pPr>
        <w:rPr>
          <w:sz w:val="20"/>
          <w:szCs w:val="20"/>
        </w:rPr>
      </w:pPr>
      <w:r w:rsidRPr="002949FF">
        <w:rPr>
          <w:sz w:val="20"/>
          <w:szCs w:val="20"/>
        </w:rPr>
        <w:t>- e-oglasna ploča.</w:t>
      </w:r>
    </w:p>
    <w:p w:rsidRDefault="003315D2" w:rsidP="003315D2" w:rsidR="003315D2">
      <w:pPr>
        <w:jc w:val="both"/>
        <w:rPr>
          <w:sz w:val="22"/>
          <w:szCs w:val="22"/>
        </w:rPr>
      </w:pPr>
    </w:p>
    <w:p w:rsidRDefault="00E53F0D" w:rsidP="003315D2" w:rsidR="00E53F0D">
      <w:pPr>
        <w:jc w:val="both"/>
        <w:rPr>
          <w:sz w:val="22"/>
          <w:szCs w:val="22"/>
        </w:rPr>
      </w:pPr>
    </w:p>
    <w:p w:rsidRDefault="00E53F0D" w:rsidP="003315D2" w:rsidR="00E53F0D">
      <w:pPr>
        <w:jc w:val="both"/>
        <w:rPr>
          <w:sz w:val="22"/>
          <w:szCs w:val="22"/>
        </w:rPr>
      </w:pPr>
    </w:p>
    <w:sectPr w:rsidSect="007B651D" w:rsidR="00E53F0D">
      <w:headerReference w:type="even" r:id="rId10"/>
      <w:headerReference w:type="default" r:id="rId11"/>
      <w:pgSz w:h="16838" w:w="11906"/>
      <w:pgMar w:gutter="0" w:footer="720" w:header="720" w:left="1797" w:bottom="1139" w:right="1797" w:top="1135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E7067" w:rsidR="006E7067">
      <w:r>
        <w:separator/>
      </w:r>
    </w:p>
  </w:endnote>
  <w:endnote w:id="0" w:type="continuationSeparator">
    <w:p w:rsidRDefault="006E7067" w:rsidR="006E706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E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0" w:usb1="00000000" w:usb0="20002A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FF" w:usb3="00000000" w:usb2="00000009" w:usb1="C000247B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E7067" w:rsidR="006E7067">
      <w:r>
        <w:separator/>
      </w:r>
    </w:p>
  </w:footnote>
  <w:footnote w:id="0" w:type="continuationSeparator">
    <w:p w:rsidRDefault="006E7067" w:rsidR="006E706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921E6" w:rsidP="00E91F84" w:rsidR="003921E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921E6" w:rsidR="003921E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921E6" w:rsidP="00E91F84" w:rsidR="003921E6" w:rsidRPr="00105AD2">
    <w:pPr>
      <w:pStyle w:val="Zaglavlje"/>
      <w:framePr w:y="1" w:xAlign="center" w:vAnchor="text" w:hAnchor="margin" w:wrap="around"/>
      <w:rPr>
        <w:rStyle w:val="Brojstranice"/>
        <w:sz w:val="20"/>
        <w:szCs w:val="20"/>
      </w:rPr>
    </w:pPr>
    <w:r w:rsidRPr="00105AD2">
      <w:rPr>
        <w:rStyle w:val="Brojstranice"/>
        <w:sz w:val="20"/>
        <w:szCs w:val="20"/>
      </w:rPr>
      <w:fldChar w:fldCharType="begin"/>
    </w:r>
    <w:r w:rsidRPr="00105AD2">
      <w:rPr>
        <w:rStyle w:val="Brojstranice"/>
        <w:sz w:val="20"/>
        <w:szCs w:val="20"/>
      </w:rPr>
      <w:instrText xml:space="preserve">PAGE  </w:instrText>
    </w:r>
    <w:r w:rsidRPr="00105AD2">
      <w:rPr>
        <w:rStyle w:val="Brojstranice"/>
        <w:sz w:val="20"/>
        <w:szCs w:val="20"/>
      </w:rPr>
      <w:fldChar w:fldCharType="separate"/>
    </w:r>
    <w:r w:rsidR="00654CF7">
      <w:rPr>
        <w:rStyle w:val="Brojstranice"/>
        <w:noProof/>
        <w:sz w:val="20"/>
        <w:szCs w:val="20"/>
      </w:rPr>
      <w:t>2</w:t>
    </w:r>
    <w:r w:rsidRPr="00105AD2">
      <w:rPr>
        <w:rStyle w:val="Brojstranice"/>
        <w:sz w:val="20"/>
        <w:szCs w:val="20"/>
      </w:rPr>
      <w:fldChar w:fldCharType="end"/>
    </w:r>
  </w:p>
  <w:p w:rsidRDefault="009D47B0" w:rsidP="009D47B0" w:rsidR="009D47B0">
    <w:pPr>
      <w:jc w:val="right"/>
      <w:rPr>
        <w:b/>
        <w:sz w:val="22"/>
        <w:szCs w:val="22"/>
      </w:rPr>
    </w:pPr>
    <w:proofErr w:type="spellStart"/>
    <w:r w:rsidRPr="009D47B0">
      <w:rPr>
        <w:b/>
        <w:sz w:val="22"/>
        <w:szCs w:val="22"/>
      </w:rPr>
      <w:t>Posl</w:t>
    </w:r>
    <w:proofErr w:type="spellEnd"/>
    <w:r w:rsidRPr="009D47B0">
      <w:rPr>
        <w:b/>
        <w:sz w:val="22"/>
        <w:szCs w:val="22"/>
      </w:rPr>
      <w:t>. br</w:t>
    </w:r>
    <w:r w:rsidR="00817C58" w:rsidRPr="00817C58">
      <w:rPr>
        <w:b/>
        <w:sz w:val="22"/>
        <w:szCs w:val="22"/>
      </w:rPr>
      <w:t xml:space="preserve">. </w:t>
    </w:r>
    <w:r w:rsidR="00817C58" w:rsidRPr="00817C58">
      <w:rPr>
        <w:b/>
        <w:sz w:val="22"/>
        <w:szCs w:val="22"/>
      </w:rPr>
      <w:t>6-St.</w:t>
    </w:r>
    <w:r w:rsidR="00CB6BD2">
      <w:rPr>
        <w:b/>
        <w:sz w:val="22"/>
        <w:szCs w:val="22"/>
      </w:rPr>
      <w:t>191</w:t>
    </w:r>
    <w:r w:rsidR="00817C58" w:rsidRPr="00817C58">
      <w:rPr>
        <w:b/>
        <w:sz w:val="22"/>
        <w:szCs w:val="22"/>
      </w:rPr>
      <w:t>/201</w:t>
    </w:r>
    <w:r w:rsidR="00CB6BD2">
      <w:rPr>
        <w:b/>
        <w:sz w:val="22"/>
        <w:szCs w:val="22"/>
      </w:rPr>
      <w:t>6</w:t>
    </w:r>
    <w:r w:rsidR="00817C58" w:rsidRPr="00817C58">
      <w:rPr>
        <w:b/>
        <w:sz w:val="22"/>
        <w:szCs w:val="22"/>
      </w:rPr>
      <w:t>-</w:t>
    </w:r>
    <w:r w:rsidR="00654CF7">
      <w:rPr>
        <w:b/>
        <w:sz w:val="22"/>
        <w:szCs w:val="22"/>
      </w:rPr>
      <w:t>102</w:t>
    </w:r>
  </w:p>
  <w:p w:rsidRDefault="0090656F" w:rsidP="009D47B0" w:rsidR="0090656F">
    <w:pPr>
      <w:jc w:val="right"/>
      <w:rPr>
        <w:b/>
        <w:sz w:val="22"/>
        <w:szCs w:val="22"/>
      </w:rPr>
    </w:pPr>
  </w:p>
  <w:p w:rsidRDefault="0090656F" w:rsidP="009D47B0" w:rsidR="0090656F" w:rsidRPr="009D47B0">
    <w:pPr>
      <w:jc w:val="right"/>
      <w:rPr>
        <w:b/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42480F5F"/>
    <w:multiLevelType w:val="hybridMultilevel"/>
    <w:tmpl w:val="A07C54FC"/>
    <w:lvl w:tplc="B88C4244" w:ilvl="0">
      <w:start w:val="1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3">
    <w:nsid w:val="67FA2B93"/>
    <w:multiLevelType w:val="hybridMultilevel"/>
    <w:tmpl w:val="C498A72C"/>
    <w:lvl w:tplc="FFFFFFFF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7D91030F"/>
    <w:multiLevelType w:val="singleLevel"/>
    <w:tmpl w:val="9A38C32C"/>
    <w:lvl w:ilvl="0">
      <w:start w:val="2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4"/>
  <w:proofState w:grammar="clean" w:spelling="clean"/>
  <w:stylePaneFormatFilter w:val="3F0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0172"/>
    <w:rsid w:val="00011779"/>
    <w:rsid w:val="000240F7"/>
    <w:rsid w:val="0002514C"/>
    <w:rsid w:val="00026D2D"/>
    <w:rsid w:val="0002721B"/>
    <w:rsid w:val="00036F38"/>
    <w:rsid w:val="0005140C"/>
    <w:rsid w:val="0005560A"/>
    <w:rsid w:val="00063901"/>
    <w:rsid w:val="00064E57"/>
    <w:rsid w:val="000764E3"/>
    <w:rsid w:val="00081AF1"/>
    <w:rsid w:val="00092119"/>
    <w:rsid w:val="00092D32"/>
    <w:rsid w:val="000A638A"/>
    <w:rsid w:val="000B20CA"/>
    <w:rsid w:val="000B28EB"/>
    <w:rsid w:val="000B2F5E"/>
    <w:rsid w:val="000B3478"/>
    <w:rsid w:val="000C0655"/>
    <w:rsid w:val="000D003B"/>
    <w:rsid w:val="000D55B5"/>
    <w:rsid w:val="000E4A49"/>
    <w:rsid w:val="000E774D"/>
    <w:rsid w:val="000F07DB"/>
    <w:rsid w:val="000F5FA3"/>
    <w:rsid w:val="00105AD2"/>
    <w:rsid w:val="00105FEC"/>
    <w:rsid w:val="00106872"/>
    <w:rsid w:val="00106C86"/>
    <w:rsid w:val="00122CD0"/>
    <w:rsid w:val="00122E06"/>
    <w:rsid w:val="0012614B"/>
    <w:rsid w:val="00135A5C"/>
    <w:rsid w:val="00135F75"/>
    <w:rsid w:val="001462E0"/>
    <w:rsid w:val="00152B8D"/>
    <w:rsid w:val="0015389F"/>
    <w:rsid w:val="001543AB"/>
    <w:rsid w:val="0016535F"/>
    <w:rsid w:val="00174BA8"/>
    <w:rsid w:val="00181761"/>
    <w:rsid w:val="0018418C"/>
    <w:rsid w:val="00185AF2"/>
    <w:rsid w:val="00194CD0"/>
    <w:rsid w:val="001A66AE"/>
    <w:rsid w:val="001B0B82"/>
    <w:rsid w:val="001B14F0"/>
    <w:rsid w:val="001C6AD2"/>
    <w:rsid w:val="001D243D"/>
    <w:rsid w:val="001E4B42"/>
    <w:rsid w:val="001F40C0"/>
    <w:rsid w:val="001F5233"/>
    <w:rsid w:val="0023103C"/>
    <w:rsid w:val="00234159"/>
    <w:rsid w:val="00237C28"/>
    <w:rsid w:val="00241FF9"/>
    <w:rsid w:val="00255AEE"/>
    <w:rsid w:val="0026451D"/>
    <w:rsid w:val="002723A0"/>
    <w:rsid w:val="0027349C"/>
    <w:rsid w:val="00273D9B"/>
    <w:rsid w:val="002750E1"/>
    <w:rsid w:val="00275E17"/>
    <w:rsid w:val="00275FEE"/>
    <w:rsid w:val="00281619"/>
    <w:rsid w:val="00284ED1"/>
    <w:rsid w:val="00290D53"/>
    <w:rsid w:val="00292E41"/>
    <w:rsid w:val="00293884"/>
    <w:rsid w:val="00294027"/>
    <w:rsid w:val="002942C5"/>
    <w:rsid w:val="002949FF"/>
    <w:rsid w:val="00297D49"/>
    <w:rsid w:val="002B4471"/>
    <w:rsid w:val="002C324E"/>
    <w:rsid w:val="002C4946"/>
    <w:rsid w:val="002C74D3"/>
    <w:rsid w:val="002D1CB0"/>
    <w:rsid w:val="002E0A2A"/>
    <w:rsid w:val="00300A08"/>
    <w:rsid w:val="003038F8"/>
    <w:rsid w:val="00306F5B"/>
    <w:rsid w:val="0031224E"/>
    <w:rsid w:val="00320035"/>
    <w:rsid w:val="00320A07"/>
    <w:rsid w:val="003279B0"/>
    <w:rsid w:val="003315D2"/>
    <w:rsid w:val="00331AD9"/>
    <w:rsid w:val="003356EA"/>
    <w:rsid w:val="00335E17"/>
    <w:rsid w:val="003371F4"/>
    <w:rsid w:val="00337810"/>
    <w:rsid w:val="0034027F"/>
    <w:rsid w:val="0034374C"/>
    <w:rsid w:val="00370161"/>
    <w:rsid w:val="00375E91"/>
    <w:rsid w:val="0038080D"/>
    <w:rsid w:val="00385479"/>
    <w:rsid w:val="0038785D"/>
    <w:rsid w:val="003921E6"/>
    <w:rsid w:val="003A0F65"/>
    <w:rsid w:val="003B7EEE"/>
    <w:rsid w:val="003C657F"/>
    <w:rsid w:val="003D4BB6"/>
    <w:rsid w:val="003D7B9F"/>
    <w:rsid w:val="003D7FA2"/>
    <w:rsid w:val="003E339C"/>
    <w:rsid w:val="003E3DC6"/>
    <w:rsid w:val="003F2396"/>
    <w:rsid w:val="00405C99"/>
    <w:rsid w:val="004100B9"/>
    <w:rsid w:val="004160E8"/>
    <w:rsid w:val="00437DC8"/>
    <w:rsid w:val="004451E8"/>
    <w:rsid w:val="00445ABB"/>
    <w:rsid w:val="00447C31"/>
    <w:rsid w:val="00466F16"/>
    <w:rsid w:val="00471AF5"/>
    <w:rsid w:val="00475924"/>
    <w:rsid w:val="00494989"/>
    <w:rsid w:val="004B5EBA"/>
    <w:rsid w:val="004C7130"/>
    <w:rsid w:val="004D1B5C"/>
    <w:rsid w:val="004D5D3A"/>
    <w:rsid w:val="004E1274"/>
    <w:rsid w:val="004E5DA4"/>
    <w:rsid w:val="004F589E"/>
    <w:rsid w:val="00503962"/>
    <w:rsid w:val="00503C05"/>
    <w:rsid w:val="005125B4"/>
    <w:rsid w:val="0051749F"/>
    <w:rsid w:val="005247DD"/>
    <w:rsid w:val="00530892"/>
    <w:rsid w:val="00535136"/>
    <w:rsid w:val="00536EC6"/>
    <w:rsid w:val="00540A74"/>
    <w:rsid w:val="00543C4D"/>
    <w:rsid w:val="00543D40"/>
    <w:rsid w:val="00550F01"/>
    <w:rsid w:val="005525BB"/>
    <w:rsid w:val="00555C1C"/>
    <w:rsid w:val="00562BC4"/>
    <w:rsid w:val="0056317A"/>
    <w:rsid w:val="0058408A"/>
    <w:rsid w:val="00593EB1"/>
    <w:rsid w:val="005A0326"/>
    <w:rsid w:val="005A14C0"/>
    <w:rsid w:val="005A5925"/>
    <w:rsid w:val="005A6AA9"/>
    <w:rsid w:val="005B085F"/>
    <w:rsid w:val="005B18B0"/>
    <w:rsid w:val="005B3100"/>
    <w:rsid w:val="005C6966"/>
    <w:rsid w:val="005D30B0"/>
    <w:rsid w:val="005E2182"/>
    <w:rsid w:val="005E65DD"/>
    <w:rsid w:val="005F49EC"/>
    <w:rsid w:val="005F4F5A"/>
    <w:rsid w:val="006028FD"/>
    <w:rsid w:val="006054CB"/>
    <w:rsid w:val="00607382"/>
    <w:rsid w:val="00616A68"/>
    <w:rsid w:val="00625FFE"/>
    <w:rsid w:val="0063094D"/>
    <w:rsid w:val="00631D90"/>
    <w:rsid w:val="00637E75"/>
    <w:rsid w:val="00650C62"/>
    <w:rsid w:val="0065398B"/>
    <w:rsid w:val="0065436B"/>
    <w:rsid w:val="00654CF7"/>
    <w:rsid w:val="006610AE"/>
    <w:rsid w:val="006732F8"/>
    <w:rsid w:val="006823CA"/>
    <w:rsid w:val="006849F2"/>
    <w:rsid w:val="00693E25"/>
    <w:rsid w:val="00695C5E"/>
    <w:rsid w:val="006960EB"/>
    <w:rsid w:val="006A3FB9"/>
    <w:rsid w:val="006A50F7"/>
    <w:rsid w:val="006A7B79"/>
    <w:rsid w:val="006B08FC"/>
    <w:rsid w:val="006B314A"/>
    <w:rsid w:val="006B6037"/>
    <w:rsid w:val="006C17FD"/>
    <w:rsid w:val="006C4470"/>
    <w:rsid w:val="006E4680"/>
    <w:rsid w:val="006E7067"/>
    <w:rsid w:val="006F76D6"/>
    <w:rsid w:val="007109A8"/>
    <w:rsid w:val="00713BC5"/>
    <w:rsid w:val="00722770"/>
    <w:rsid w:val="007260A6"/>
    <w:rsid w:val="007372A4"/>
    <w:rsid w:val="00737DDA"/>
    <w:rsid w:val="007436BD"/>
    <w:rsid w:val="007570E5"/>
    <w:rsid w:val="00761C78"/>
    <w:rsid w:val="00770FFA"/>
    <w:rsid w:val="00773B0F"/>
    <w:rsid w:val="00774D41"/>
    <w:rsid w:val="0079129D"/>
    <w:rsid w:val="00794F83"/>
    <w:rsid w:val="007A5528"/>
    <w:rsid w:val="007A6AC1"/>
    <w:rsid w:val="007B2DA3"/>
    <w:rsid w:val="007B55F3"/>
    <w:rsid w:val="007B5FA2"/>
    <w:rsid w:val="007B6140"/>
    <w:rsid w:val="007B651D"/>
    <w:rsid w:val="007C31AA"/>
    <w:rsid w:val="007D1DEB"/>
    <w:rsid w:val="007E1A83"/>
    <w:rsid w:val="007E1F34"/>
    <w:rsid w:val="007E7A6B"/>
    <w:rsid w:val="007F071D"/>
    <w:rsid w:val="007F7059"/>
    <w:rsid w:val="00801911"/>
    <w:rsid w:val="0080265D"/>
    <w:rsid w:val="00805C3E"/>
    <w:rsid w:val="00813AE1"/>
    <w:rsid w:val="008140C5"/>
    <w:rsid w:val="00817C58"/>
    <w:rsid w:val="008213E9"/>
    <w:rsid w:val="0082173D"/>
    <w:rsid w:val="00821F10"/>
    <w:rsid w:val="00822CE0"/>
    <w:rsid w:val="00822ED9"/>
    <w:rsid w:val="00837C02"/>
    <w:rsid w:val="008446FD"/>
    <w:rsid w:val="00855BD5"/>
    <w:rsid w:val="00865925"/>
    <w:rsid w:val="0086637B"/>
    <w:rsid w:val="00871BAD"/>
    <w:rsid w:val="00872314"/>
    <w:rsid w:val="00887962"/>
    <w:rsid w:val="00890474"/>
    <w:rsid w:val="008932E3"/>
    <w:rsid w:val="00897B76"/>
    <w:rsid w:val="008A16DF"/>
    <w:rsid w:val="008B699C"/>
    <w:rsid w:val="008C68B8"/>
    <w:rsid w:val="008C7C09"/>
    <w:rsid w:val="009044C2"/>
    <w:rsid w:val="0090656F"/>
    <w:rsid w:val="00912686"/>
    <w:rsid w:val="009154DF"/>
    <w:rsid w:val="00916497"/>
    <w:rsid w:val="00925665"/>
    <w:rsid w:val="00925BC9"/>
    <w:rsid w:val="0093147D"/>
    <w:rsid w:val="00931686"/>
    <w:rsid w:val="0093502E"/>
    <w:rsid w:val="00940804"/>
    <w:rsid w:val="00950ED0"/>
    <w:rsid w:val="00960197"/>
    <w:rsid w:val="009603A2"/>
    <w:rsid w:val="00976018"/>
    <w:rsid w:val="00977FF0"/>
    <w:rsid w:val="00986295"/>
    <w:rsid w:val="009A2F41"/>
    <w:rsid w:val="009A52B0"/>
    <w:rsid w:val="009A5CC2"/>
    <w:rsid w:val="009B6C95"/>
    <w:rsid w:val="009D0E99"/>
    <w:rsid w:val="009D2322"/>
    <w:rsid w:val="009D2E14"/>
    <w:rsid w:val="009D47B0"/>
    <w:rsid w:val="009F3669"/>
    <w:rsid w:val="00A05715"/>
    <w:rsid w:val="00A05918"/>
    <w:rsid w:val="00A07EFC"/>
    <w:rsid w:val="00A1187C"/>
    <w:rsid w:val="00A15B43"/>
    <w:rsid w:val="00A2285A"/>
    <w:rsid w:val="00A267D4"/>
    <w:rsid w:val="00A3356F"/>
    <w:rsid w:val="00A33810"/>
    <w:rsid w:val="00A3684E"/>
    <w:rsid w:val="00A36EA1"/>
    <w:rsid w:val="00A37D93"/>
    <w:rsid w:val="00A6231D"/>
    <w:rsid w:val="00A66E4D"/>
    <w:rsid w:val="00A839DE"/>
    <w:rsid w:val="00A866A0"/>
    <w:rsid w:val="00A87FC5"/>
    <w:rsid w:val="00A96DAE"/>
    <w:rsid w:val="00AC1A08"/>
    <w:rsid w:val="00AC1E35"/>
    <w:rsid w:val="00AC2766"/>
    <w:rsid w:val="00AD7A8A"/>
    <w:rsid w:val="00AE1B55"/>
    <w:rsid w:val="00AE276E"/>
    <w:rsid w:val="00AE3CA8"/>
    <w:rsid w:val="00AE4220"/>
    <w:rsid w:val="00AF51CE"/>
    <w:rsid w:val="00B06586"/>
    <w:rsid w:val="00B13827"/>
    <w:rsid w:val="00B311C6"/>
    <w:rsid w:val="00B31A9F"/>
    <w:rsid w:val="00B349CC"/>
    <w:rsid w:val="00B3737E"/>
    <w:rsid w:val="00B4286B"/>
    <w:rsid w:val="00B50A1E"/>
    <w:rsid w:val="00B56B5C"/>
    <w:rsid w:val="00B56E6F"/>
    <w:rsid w:val="00B70172"/>
    <w:rsid w:val="00B76193"/>
    <w:rsid w:val="00B82D5F"/>
    <w:rsid w:val="00B83322"/>
    <w:rsid w:val="00B93A83"/>
    <w:rsid w:val="00BA250A"/>
    <w:rsid w:val="00BA5811"/>
    <w:rsid w:val="00BA5E60"/>
    <w:rsid w:val="00BB6C16"/>
    <w:rsid w:val="00BC2403"/>
    <w:rsid w:val="00BD5601"/>
    <w:rsid w:val="00BE2F03"/>
    <w:rsid w:val="00BF1EE0"/>
    <w:rsid w:val="00BF4E2A"/>
    <w:rsid w:val="00BF6193"/>
    <w:rsid w:val="00BF668A"/>
    <w:rsid w:val="00C02364"/>
    <w:rsid w:val="00C06163"/>
    <w:rsid w:val="00C150DF"/>
    <w:rsid w:val="00C1564B"/>
    <w:rsid w:val="00C17697"/>
    <w:rsid w:val="00C25750"/>
    <w:rsid w:val="00C3316C"/>
    <w:rsid w:val="00C452A3"/>
    <w:rsid w:val="00C4610F"/>
    <w:rsid w:val="00C802DA"/>
    <w:rsid w:val="00C87615"/>
    <w:rsid w:val="00C90CC9"/>
    <w:rsid w:val="00CB18E7"/>
    <w:rsid w:val="00CB1F15"/>
    <w:rsid w:val="00CB6BD2"/>
    <w:rsid w:val="00CB6FCA"/>
    <w:rsid w:val="00CC24A1"/>
    <w:rsid w:val="00CD0D7C"/>
    <w:rsid w:val="00CD44DE"/>
    <w:rsid w:val="00CD713B"/>
    <w:rsid w:val="00CD7839"/>
    <w:rsid w:val="00CE00EF"/>
    <w:rsid w:val="00CE2563"/>
    <w:rsid w:val="00CE25B2"/>
    <w:rsid w:val="00CE637D"/>
    <w:rsid w:val="00CE7A86"/>
    <w:rsid w:val="00CF1828"/>
    <w:rsid w:val="00CF7655"/>
    <w:rsid w:val="00D04C32"/>
    <w:rsid w:val="00D064DB"/>
    <w:rsid w:val="00D07F68"/>
    <w:rsid w:val="00D26414"/>
    <w:rsid w:val="00D271AA"/>
    <w:rsid w:val="00D31006"/>
    <w:rsid w:val="00D312E6"/>
    <w:rsid w:val="00D32128"/>
    <w:rsid w:val="00D341B5"/>
    <w:rsid w:val="00D448DF"/>
    <w:rsid w:val="00D461D4"/>
    <w:rsid w:val="00D54E4E"/>
    <w:rsid w:val="00D56C33"/>
    <w:rsid w:val="00D616A2"/>
    <w:rsid w:val="00D748A7"/>
    <w:rsid w:val="00D76FF6"/>
    <w:rsid w:val="00D80F4E"/>
    <w:rsid w:val="00D85B26"/>
    <w:rsid w:val="00D92958"/>
    <w:rsid w:val="00D939B4"/>
    <w:rsid w:val="00D97250"/>
    <w:rsid w:val="00D97304"/>
    <w:rsid w:val="00DA2B64"/>
    <w:rsid w:val="00DA69B0"/>
    <w:rsid w:val="00DC00EC"/>
    <w:rsid w:val="00DC4C9B"/>
    <w:rsid w:val="00DC564C"/>
    <w:rsid w:val="00DD2CD1"/>
    <w:rsid w:val="00DD45C6"/>
    <w:rsid w:val="00DD6D6D"/>
    <w:rsid w:val="00DE5101"/>
    <w:rsid w:val="00DF21BF"/>
    <w:rsid w:val="00DF3A5E"/>
    <w:rsid w:val="00E041D9"/>
    <w:rsid w:val="00E06E1C"/>
    <w:rsid w:val="00E1161C"/>
    <w:rsid w:val="00E15645"/>
    <w:rsid w:val="00E35D17"/>
    <w:rsid w:val="00E41A93"/>
    <w:rsid w:val="00E4600D"/>
    <w:rsid w:val="00E53F0D"/>
    <w:rsid w:val="00E56924"/>
    <w:rsid w:val="00E70B18"/>
    <w:rsid w:val="00E71B49"/>
    <w:rsid w:val="00E72BD8"/>
    <w:rsid w:val="00E737EF"/>
    <w:rsid w:val="00E876B0"/>
    <w:rsid w:val="00E91F84"/>
    <w:rsid w:val="00E94BDA"/>
    <w:rsid w:val="00EA3204"/>
    <w:rsid w:val="00EA541E"/>
    <w:rsid w:val="00EB58C4"/>
    <w:rsid w:val="00EB7AAE"/>
    <w:rsid w:val="00EC18A9"/>
    <w:rsid w:val="00EC637D"/>
    <w:rsid w:val="00ED136D"/>
    <w:rsid w:val="00EE0EE0"/>
    <w:rsid w:val="00EF480C"/>
    <w:rsid w:val="00EF6C3B"/>
    <w:rsid w:val="00F024D7"/>
    <w:rsid w:val="00F02CE3"/>
    <w:rsid w:val="00F04726"/>
    <w:rsid w:val="00F1646D"/>
    <w:rsid w:val="00F16825"/>
    <w:rsid w:val="00F2452B"/>
    <w:rsid w:val="00F637BE"/>
    <w:rsid w:val="00F754E2"/>
    <w:rsid w:val="00F86457"/>
    <w:rsid w:val="00FA0FB8"/>
    <w:rsid w:val="00FA25AB"/>
    <w:rsid w:val="00FA4539"/>
    <w:rsid w:val="00FA7E43"/>
    <w:rsid w:val="00FB237C"/>
    <w:rsid w:val="00FB2875"/>
    <w:rsid w:val="00FC5D91"/>
    <w:rsid w:val="00FD6706"/>
    <w:rsid w:val="00FE023B"/>
    <w:rsid w:val="00FE53B1"/>
    <w:rsid w:val="00FE5C17"/>
    <w:rsid w:val="00FE5FAD"/>
    <w:rsid w:val="00FF3081"/>
    <w:rsid w:val="00FF6BB8"/>
    <w:rsid w:val="00FF7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EA3204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750E1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0E774D"/>
    <w:pPr>
      <w:ind w:firstLine="425"/>
      <w:jc w:val="both"/>
    </w:pPr>
    <w:rPr>
      <w:sz w:val="20"/>
      <w:szCs w:val="20"/>
    </w:rPr>
  </w:style>
  <w:style w:styleId="Podnaslov" w:type="paragraph">
    <w:name w:val="Subtitle"/>
    <w:basedOn w:val="Normal"/>
    <w:qFormat/>
    <w:rsid w:val="00C25750"/>
    <w:pPr>
      <w:jc w:val="both"/>
    </w:pPr>
    <w:rPr>
      <w:rFonts w:hAnsi="Tahoma" w:ascii="Tahoma"/>
      <w:b/>
      <w:color w:val="0000FF"/>
      <w:szCs w:val="20"/>
    </w:rPr>
  </w:style>
  <w:style w:styleId="Odlomakpopisa" w:type="paragraph">
    <w:name w:val="List Paragraph"/>
    <w:basedOn w:val="Normal"/>
    <w:uiPriority w:val="34"/>
    <w:qFormat/>
    <w:rsid w:val="006732F8"/>
    <w:pPr>
      <w:ind w:left="720"/>
      <w:contextualSpacing/>
    </w:pPr>
  </w:style>
  <w:style w:styleId="Tijeloteksta" w:type="paragraph">
    <w:name w:val="Body Text"/>
    <w:basedOn w:val="Normal"/>
    <w:link w:val="TijelotekstaChar"/>
    <w:uiPriority w:val="99"/>
    <w:rsid w:val="004E1274"/>
    <w:pPr>
      <w:jc w:val="both"/>
    </w:pPr>
    <w:rPr>
      <w:sz w:val="20"/>
      <w:szCs w:val="20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4E1274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EA3204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750E1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0E774D"/>
    <w:pPr>
      <w:ind w:firstLine="425"/>
      <w:jc w:val="both"/>
    </w:pPr>
    <w:rPr>
      <w:sz w:val="20"/>
      <w:szCs w:val="20"/>
    </w:rPr>
  </w:style>
  <w:style w:styleId="Podnaslov" w:type="paragraph">
    <w:name w:val="Subtitle"/>
    <w:basedOn w:val="Normal"/>
    <w:qFormat/>
    <w:rsid w:val="00C25750"/>
    <w:pPr>
      <w:jc w:val="both"/>
    </w:pPr>
    <w:rPr>
      <w:rFonts w:ascii="Tahoma" w:hAnsi="Tahoma"/>
      <w:b/>
      <w:color w:val="0000FF"/>
      <w:szCs w:val="20"/>
    </w:rPr>
  </w:style>
  <w:style w:styleId="Odlomakpopisa" w:type="paragraph">
    <w:name w:val="List Paragraph"/>
    <w:basedOn w:val="Normal"/>
    <w:uiPriority w:val="34"/>
    <w:qFormat/>
    <w:rsid w:val="006732F8"/>
    <w:pPr>
      <w:ind w:left="720"/>
      <w:contextualSpacing/>
    </w:pPr>
  </w:style>
  <w:style w:styleId="Tijeloteksta" w:type="paragraph">
    <w:name w:val="Body Text"/>
    <w:basedOn w:val="Normal"/>
    <w:link w:val="TijelotekstaChar"/>
    <w:uiPriority w:val="99"/>
    <w:rsid w:val="004E1274"/>
    <w:pPr>
      <w:jc w:val="both"/>
    </w:pPr>
    <w:rPr>
      <w:sz w:val="20"/>
      <w:szCs w:val="20"/>
    </w:rPr>
  </w:style>
  <w:style w:customStyle="1" w:styleId="TijelotekstaChar" w:type="character">
    <w:name w:val="Tijelo teksta Char"/>
    <w:basedOn w:val="Zadanifontodlomka"/>
    <w:link w:val="Tijeloteksta"/>
    <w:uiPriority w:val="99"/>
    <w:rsid w:val="004E1274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1.jpeg"/><Relationship Id="rId14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>RH - TDU</properties:Company>
  <properties:Pages>3</properties:Pages>
  <properties:Words>740</properties:Words>
  <properties:Characters>4262</properties:Characters>
  <properties:Lines>35</properties:Lines>
  <properties:Paragraphs>9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4993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2017-09-28T06:31:00Z</dcterms:created>
  <dc:creator>Srđan Gavranić</dc:creator>
  <cp:lastModifiedBy>Mara Marčinko</cp:lastModifiedBy>
  <cp:lastPrinted>2017-10-10T08:30:00Z</cp:lastPrinted>
  <dcterms:modified xmlns:xsi="http://www.w3.org/2001/XMLSchema-instance" xsi:type="dcterms:W3CDTF">2017-10-10T08:30:00Z</dcterms:modified>
  <cp:revision>6</cp:revision>
  <dc:title>Posl</dc:title>
</cp:coreProperties>
</file>