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f453" w14:paraId="d89f453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F90F90">
        <w:t>849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F90F90">
        <w:t>Financijske agencije OIB: 85821130368 RC Zagreb , Podružnica Zagreb, Trg svibanjskih žrtava 1995. 1, za pokretanje skraćenog stečajnog postupka  nad dužnikom TAHIA PROJEKTI d.o.o. za razvoj projekata, Zagreb, Slavonska avenija 11/b, MBS: 080905340, OIB: 91500713983</w:t>
      </w:r>
      <w:r w:rsidR="00250413">
        <w:t xml:space="preserve">, dana </w:t>
      </w:r>
      <w:r w:rsidR="00D2399F">
        <w:t>11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F90F90">
        <w:t>TAHIA PROJEKTI d.o.o. za razvoj projekata, Zagreb, Slavonska avenija 11/b, MBS: 080905340, OIB: 91500713983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D2399F" w:rsidP="00D2399F" w:rsidR="00D2399F">
      <w:pPr>
        <w:ind w:firstLine="720"/>
        <w:jc w:val="both"/>
      </w:pPr>
      <w:r>
        <w:t xml:space="preserve">Trgovački sud u Zagrebu </w:t>
      </w:r>
      <w:r>
        <w:t>je 30. ožujka</w:t>
      </w:r>
      <w:r>
        <w:t xml:space="preserve"> 2017. zaprimio je zahtjev Financijske agencije, Regionalnog centra Zagreb, Podružnice Zagreb, za provedbu skraćenog stečajnog postupka, Klasa: 110-07/17-01/04, Ur.broj: 04-06-17-</w:t>
      </w:r>
      <w:r>
        <w:t>1764</w:t>
      </w:r>
      <w:r>
        <w:t xml:space="preserve"> od </w:t>
      </w:r>
      <w:r>
        <w:t>27. ožujka</w:t>
      </w:r>
      <w:r>
        <w:t xml:space="preserve"> 2017. nad stečajnim dužnikom TAHIA PROJEKTI d.o.o. za razvoj projekata, Zagreb, Slavonska avenija 11/b, MBS: 080905340, OIB: 91500713983.</w:t>
      </w:r>
    </w:p>
    <w:p w:rsidRDefault="00D2399F" w:rsidP="00D2399F" w:rsidR="00D2399F">
      <w:pPr>
        <w:ind w:firstLine="720"/>
        <w:jc w:val="both"/>
      </w:pPr>
    </w:p>
    <w:p w:rsidRDefault="00D2399F" w:rsidP="00D2399F" w:rsidR="00D2399F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D2399F" w:rsidP="00D2399F" w:rsidR="00D2399F">
      <w:pPr>
        <w:jc w:val="right"/>
      </w:pPr>
      <w:r>
        <w:lastRenderedPageBreak/>
        <w:t>19 St-849/17-5</w:t>
      </w:r>
    </w:p>
    <w:p w:rsidRDefault="00D2399F" w:rsidP="00AF119A" w:rsidR="00D2399F">
      <w:pPr>
        <w:ind w:firstLine="720"/>
        <w:jc w:val="both"/>
      </w:pP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F90F90">
        <w:t>28</w:t>
      </w:r>
      <w:r w:rsidR="00665E74">
        <w:t xml:space="preserve">. </w:t>
      </w:r>
      <w:r w:rsidR="00C87306">
        <w:t>s</w:t>
      </w:r>
      <w:r w:rsidR="00AF119A">
        <w:t xml:space="preserve">rpnja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F90F90">
        <w:t>1. rujna</w:t>
      </w:r>
      <w:r>
        <w:t xml:space="preserve"> 2017. zaprimljen je podnesak Županijskog državnog odvjetništva u </w:t>
      </w:r>
      <w:r w:rsidR="00B75609">
        <w:t>Osijeku</w:t>
      </w:r>
      <w:r>
        <w:t>, broj: S-DO-</w:t>
      </w:r>
      <w:r w:rsidR="00F90F90">
        <w:t>77</w:t>
      </w:r>
      <w:r w:rsidR="000E198A">
        <w:t>/2017</w:t>
      </w:r>
      <w:r>
        <w:t xml:space="preserve"> od </w:t>
      </w:r>
      <w:r w:rsidR="00F90F90">
        <w:t>1. rujna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 w:rsidR="00D2399F">
        <w:t xml:space="preserve">Porezna uprava, Područni ured Zagreb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F90F90">
        <w:t>516.895,13</w:t>
      </w:r>
      <w:r w:rsidR="004B75E8">
        <w:t xml:space="preserve"> kune</w:t>
      </w:r>
      <w:r w:rsidR="00A85FBA">
        <w:t xml:space="preserve"> </w:t>
      </w:r>
      <w:r w:rsidR="00F90F90">
        <w:t xml:space="preserve">koja se temelji na knjigovodstvenom stanju duga </w:t>
      </w:r>
      <w:r w:rsidR="00FE5552">
        <w:t xml:space="preserve">na dan </w:t>
      </w:r>
      <w:r w:rsidR="00F90F90">
        <w:t>25. kolovoza</w:t>
      </w:r>
      <w:r w:rsidR="00FE5552">
        <w:t xml:space="preserve"> 2017.</w:t>
      </w:r>
      <w:r>
        <w:t xml:space="preserve"> </w:t>
      </w:r>
      <w:r w:rsidR="00490F0B">
        <w:t>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18583C">
        <w:t xml:space="preserve">stečajni </w:t>
      </w:r>
      <w:r w:rsidR="00F07817">
        <w:t>d</w:t>
      </w:r>
      <w:r w:rsidR="00B75609">
        <w:t xml:space="preserve">užnik </w:t>
      </w:r>
      <w:r w:rsidR="00490F0B">
        <w:t>prema podacima iz Potvrde o blokadi, Klasa: 418-01/2017-</w:t>
      </w:r>
      <w:r w:rsidR="00F90F90">
        <w:t>001/000829</w:t>
      </w:r>
      <w:r w:rsidR="00490F0B">
        <w:t>, Ur.broj: 321-2017-</w:t>
      </w:r>
      <w:r w:rsidR="00F90F90">
        <w:t>0016</w:t>
      </w:r>
      <w:r w:rsidR="00490F0B">
        <w:t xml:space="preserve"> na dan </w:t>
      </w:r>
      <w:r w:rsidR="00F90F90">
        <w:t>25. kolovoza</w:t>
      </w:r>
      <w:r w:rsidR="00490F0B">
        <w:t xml:space="preserve"> 2017. u neprekidnoj blokadi </w:t>
      </w:r>
      <w:r w:rsidR="00F90F90">
        <w:t>273</w:t>
      </w:r>
      <w:r w:rsidR="00490F0B">
        <w:t xml:space="preserve"> dana, a u Očevidniku o redoslijedu p</w:t>
      </w:r>
      <w:r w:rsidR="00B52BEC">
        <w:t xml:space="preserve">laćanja, </w:t>
      </w:r>
      <w:r w:rsidR="00490F0B">
        <w:t xml:space="preserve">iskazani su dospjeli nepodmireni nalozi za plaćanje u ukupnom iznosu od </w:t>
      </w:r>
      <w:r w:rsidR="00285076">
        <w:t>464.764,43 kune</w:t>
      </w:r>
      <w:r w:rsidR="00490F0B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9406FB">
        <w:rPr>
          <w:bCs/>
        </w:rPr>
        <w:t>11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2C3B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42C3B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06FB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St-849/2017-5</izvorni_sadrzaj>
    <derivirana_varijabla naziv="DomainObject.Oznaka_1">St-849/2017-5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TAHIA PROJEKTI d.o.o.</izvorni_sadrzaj>
    <derivirana_varijabla naziv="DomainObject.Predmet.ProtustrankaFormated_1">  TAHIA PROJEKTI d.o.o.</derivirana_varijabla>
  </DomainObject.Predmet.ProtustrankaFormated>
  <DomainObject.Predmet.ProtustrankaFormatedOIB>
    <izvorni_sadrzaj>  TAHIA PROJEKTI d.o.o., OIB 91500713983</izvorni_sadrzaj>
    <derivirana_varijabla naziv="DomainObject.Predmet.ProtustrankaFormatedOIB_1">  TAHIA PROJEKTI d.o.o., OIB 91500713983</derivirana_varijabla>
  </DomainObject.Predmet.ProtustrankaFormatedOIB>
  <DomainObject.Predmet.ProtustrankaFormatedWithAdress>
    <izvorni_sadrzaj> TAHIA PROJEKTI d.o.o., Slavonska avenija 11B, 10000 Zagreb</izvorni_sadrzaj>
    <derivirana_varijabla naziv="DomainObject.Predmet.ProtustrankaFormatedWithAdress_1"> TAHIA PROJEKTI d.o.o., Slavonska avenija 11B, 10000 Zagreb</derivirana_varijabla>
  </DomainObject.Predmet.ProtustrankaFormatedWithAdress>
  <DomainObject.Predmet.ProtustrankaFormatedWithAdressOIB>
    <izvorni_sadrzaj> TAHIA PROJEKTI d.o.o., OIB 91500713983, Slavonska avenija 11B, 10000 Zagreb</izvorni_sadrzaj>
    <derivirana_varijabla naziv="DomainObject.Predmet.ProtustrankaFormatedWithAdressOIB_1"> TAHIA PROJEKTI d.o.o., OIB 91500713983, Slavonska avenija 11B, 10000 Zagreb</derivirana_varijabla>
  </DomainObject.Predmet.ProtustrankaFormatedWithAdressOIB>
  <DomainObject.Predmet.ProtustrankaWithAdress>
    <izvorni_sadrzaj>TAHIA PROJEKTI d.o.o. Slavonska avenija 11B, 10000 Zagreb</izvorni_sadrzaj>
    <derivirana_varijabla naziv="DomainObject.Predmet.ProtustrankaWithAdress_1">TAHIA PROJEKTI d.o.o. Slavonska avenija 11B, 10000 Zagreb</derivirana_varijabla>
  </DomainObject.Predmet.ProtustrankaWithAdress>
  <DomainObject.Predmet.ProtustrankaWithAdressOIB>
    <izvorni_sadrzaj>TAHIA PROJEKTI d.o.o., OIB 91500713983, Slavonska avenija 11B, 10000 Zagreb</izvorni_sadrzaj>
    <derivirana_varijabla naziv="DomainObject.Predmet.ProtustrankaWithAdressOIB_1">TAHIA PROJEKTI d.o.o., OIB 91500713983, Slavonska avenija 11B, 10000 Zagreb</derivirana_varijabla>
  </DomainObject.Predmet.ProtustrankaWithAdressOIB>
  <DomainObject.Predmet.ProtustrankaNazivFormated>
    <izvorni_sadrzaj>TAHIA PROJEKTI d.o.o.</izvorni_sadrzaj>
    <derivirana_varijabla naziv="DomainObject.Predmet.ProtustrankaNazivFormated_1">TAHIA PROJEKTI d.o.o.</derivirana_varijabla>
  </DomainObject.Predmet.ProtustrankaNazivFormated>
  <DomainObject.Predmet.ProtustrankaNazivFormatedOIB>
    <izvorni_sadrzaj>TAHIA PROJEKTI d.o.o., OIB 91500713983</izvorni_sadrzaj>
    <derivirana_varijabla naziv="DomainObject.Predmet.ProtustrankaNazivFormatedOIB_1">TAHIA PROJEKTI d.o.o., OIB 91500713983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TAHIA PROJEKTI d.o.o.</item>
    </izvorni_sadrzaj>
    <derivirana_varijabla naziv="DomainObject.Predmet.ProtuStrankaListFormated_1">
      <item>TAHIA PROJEKTI d.o.o.</item>
    </derivirana_varijabla>
  </DomainObject.Predmet.ProtuStrankaListFormated>
  <DomainObject.Predmet.ProtuStrankaListFormatedOIB>
    <izvorni_sadrzaj>
      <item>TAHIA PROJEKTI d.o.o., OIB 91500713983</item>
    </izvorni_sadrzaj>
    <derivirana_varijabla naziv="DomainObject.Predmet.ProtuStrankaListFormatedOIB_1">
      <item>TAHIA PROJEKTI d.o.o., OIB 91500713983</item>
    </derivirana_varijabla>
  </DomainObject.Predmet.ProtuStrankaListFormatedOIB>
  <DomainObject.Predmet.ProtuStrankaListFormatedWithAdress>
    <izvorni_sadrzaj>
      <item>TAHIA PROJEKTI d.o.o., Slavonska avenija 11B, 10000 Zagreb</item>
    </izvorni_sadrzaj>
    <derivirana_varijabla naziv="DomainObject.Predmet.ProtuStrankaListFormatedWithAdress_1">
      <item>TAHIA PROJEKTI d.o.o., Slavonska avenija 11B, 10000 Zagreb</item>
    </derivirana_varijabla>
  </DomainObject.Predmet.ProtuStrankaListFormatedWithAdress>
  <DomainObject.Predmet.ProtuStrankaListFormatedWithAdressOIB>
    <izvorni_sadrzaj>
      <item>TAHIA PROJEKTI d.o.o., OIB 91500713983, Slavonska avenija 11B, 10000 Zagreb</item>
    </izvorni_sadrzaj>
    <derivirana_varijabla naziv="DomainObject.Predmet.ProtuStrankaListFormatedWithAdressOIB_1">
      <item>TAHIA PROJEKTI d.o.o., OIB 91500713983, Slavonska avenija 11B, 10000 Zagreb</item>
    </derivirana_varijabla>
  </DomainObject.Predmet.ProtuStrankaListFormatedWithAdressOIB>
  <DomainObject.Predmet.ProtuStrankaListNazivFormated>
    <izvorni_sadrzaj>
      <item>TAHIA PROJEKTI d.o.o.</item>
    </izvorni_sadrzaj>
    <derivirana_varijabla naziv="DomainObject.Predmet.ProtuStrankaListNazivFormated_1">
      <item>TAHIA PROJEKTI d.o.o.</item>
    </derivirana_varijabla>
  </DomainObject.Predmet.ProtuStrankaListNazivFormated>
  <DomainObject.Predmet.ProtuStrankaListNazivFormatedOIB>
    <izvorni_sadrzaj>
      <item>TAHIA PROJEKTI d.o.o., OIB 91500713983</item>
    </izvorni_sadrzaj>
    <derivirana_varijabla naziv="DomainObject.Predmet.ProtuStrankaListNazivFormatedOIB_1">
      <item>TAHIA PROJEKTI d.o.o., OIB 91500713983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St-849/2017-5</izvorni_sadrzaj>
    <derivirana_varijabla naziv="DomainObject.PoslovniBrojDokumenta_1">St-849/2017-5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TAHIA PROJEKTI d.o.o.</izvorni_sadrzaj>
    <derivirana_varijabla naziv="DomainObject.Predmet.ProtustrankaIDrugi_1">TAHIA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TAHIA PROJEKTI d.o.o., OIB 91500713983, Slavonska avenija 11B, 10000 Zagreb</izvorni_sadrzaj>
    <derivirana_varijabla naziv="DomainObject.Predmet.ProtustrankaIDrugiAdressOIB_1">TAHIA PROJEKTI d.o.o., OIB 91500713983, Slavonska avenija 11B,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TAHIA PROJEKTI d.o.o.</item>
      <item>FINA Regionalni centar Zagreb</item>
    </izvorni_sadrzaj>
    <derivirana_varijabla naziv="DomainObject.Predmet.SudioniciListNaziv_1">
      <item>TAHIA PROJEKTI d.o.o.</item>
      <item>FINA Regionalni centar Zagreb</item>
    </derivirana_varijabla>
  </DomainObject.Predmet.SudioniciListNaziv>
  <DomainObject.Predmet.SudioniciListAdressOIB>
    <izvorni_sadrzaj>
      <item>TAHIA PROJEKTI d.o.o., OIB 91500713983, Slavonska avenija 11B,10000 Zagreb</item>
      <item>FINA Regionalni centar Zagreb, OIB 85821130368, Trg svibanjskih žrtava 1995. br. 1,10000 Zagreb</item>
    </izvorni_sadrzaj>
    <derivirana_varijabla naziv="DomainObject.Predmet.SudioniciListAdressOIB_1">
      <item>TAHIA PROJEKTI d.o.o., OIB 91500713983, Slavonska avenija 11B,10000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91500713983</item>
      <item>, OIB 85821130368</item>
    </izvorni_sadrzaj>
    <derivirana_varijabla naziv="DomainObject.Predmet.SudioniciListNazivOIB_1">
      <item>, OIB 91500713983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FC2DE-8B0F-4020-9C8A-9C6B781F8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3311</properties:Characters>
  <properties:Lines>88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2017-09-06T10:23:00Z</dcterms:created>
  <dc:creator>mkocijan</dc:creator>
  <cp:lastModifiedBy>Žana Bem</cp:lastModifiedBy>
  <cp:lastPrinted>2017-09-11T06:23:00Z</cp:lastPrinted>
  <dcterms:modified xmlns:xsi="http://www.w3.org/2001/XMLSchema-instance" xsi:type="dcterms:W3CDTF">2017-09-11T06:24:00Z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