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8d44" w14:paraId="8108d4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</w:t>
      </w:r>
      <w:r w:rsidR="00BE3E41">
        <w:rPr>
          <w:rFonts w:hAnsi="Times New Roman" w:ascii="Times New Roman"/>
        </w:rPr>
        <w:t>428</w:t>
      </w:r>
      <w:r w:rsidRPr="00A15EE7">
        <w:rPr>
          <w:rFonts w:hAnsi="Times New Roman" w:ascii="Times New Roman"/>
        </w:rPr>
        <w:t>/15</w:t>
      </w:r>
      <w:r w:rsidR="00BB254E">
        <w:rPr>
          <w:rFonts w:hAnsi="Times New Roman" w:ascii="Times New Roman"/>
        </w:rPr>
        <w:t>-6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E3E41" w:rsidP="00BE3E41" w:rsidR="00BE3E41">
      <w:pPr>
        <w:ind w:firstLine="720"/>
        <w:jc w:val="both"/>
        <w:rPr>
          <w:rFonts w:hAnsi="Times New Roman" w:ascii="Times New Roman"/>
        </w:rPr>
      </w:pPr>
      <w:r w:rsidRPr="00BE3E4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DANI CENTAR d.o.o., Zagreb (Grad Zagreb), Ljubljan</w:t>
      </w:r>
      <w:r>
        <w:rPr>
          <w:rFonts w:hAnsi="Times New Roman" w:ascii="Times New Roman"/>
        </w:rPr>
        <w:t>ica 20, OIB: 08664672455, dana 18</w:t>
      </w:r>
      <w:r w:rsidRPr="00BE3E4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</w:t>
      </w:r>
      <w:r w:rsidRPr="00BE3E41">
        <w:rPr>
          <w:rFonts w:hAnsi="Times New Roman" w:ascii="Times New Roman"/>
        </w:rPr>
        <w:t xml:space="preserve"> 2015.,</w:t>
      </w:r>
    </w:p>
    <w:p w:rsidRDefault="00182088" w:rsidP="00BE3E41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05E0B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E3E41" w:rsidRPr="00BE3E41">
        <w:rPr>
          <w:rFonts w:hAnsi="Times New Roman" w:ascii="Times New Roman"/>
        </w:rPr>
        <w:t>DANI CENTAR d.o.o., Zagreb (Grad Zagreb), Ljubljanica 20, OIB: 08664672455</w:t>
      </w:r>
    </w:p>
    <w:p w:rsidRDefault="00BE3E41" w:rsidP="00937E6F" w:rsidR="00BE3E4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E3E41">
        <w:rPr>
          <w:rFonts w:hAnsi="Times New Roman" w:ascii="Times New Roman"/>
          <w:lang w:val="hr-HR"/>
        </w:rPr>
        <w:t>219.856,32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BE3E41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</w:t>
      </w:r>
      <w:r w:rsidR="00BE3E41">
        <w:rPr>
          <w:rFonts w:hAnsi="Times New Roman" w:ascii="Times New Roman"/>
          <w:lang w:val="hr-HR"/>
        </w:rPr>
        <w:t>8</w:t>
      </w:r>
      <w:r w:rsidR="00937E6F" w:rsidRPr="00A15EE7">
        <w:rPr>
          <w:rFonts w:hAnsi="Times New Roman" w:ascii="Times New Roman"/>
          <w:lang w:val="hr-HR"/>
        </w:rPr>
        <w:t>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BB254E" w:rsidP="00E91121" w:rsidR="00BB25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254E" w:rsidP="00E91121" w:rsidR="00BB25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254E" w:rsidP="00E91121" w:rsidR="00BB254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254E" w:rsidP="00E91121" w:rsidR="00BB254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425E" w:rsidP="00BE3E41" w:rsidR="00AC42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AC425E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BB254E" w:rsidR="00BB25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2CE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00A65">
          <w:rPr>
            <w:rFonts w:hAnsi="Times New Roman" w:ascii="Times New Roman"/>
          </w:rPr>
          <w:t>1</w:t>
        </w:r>
        <w:r w:rsidR="00BE3E41">
          <w:rPr>
            <w:rFonts w:hAnsi="Times New Roman" w:ascii="Times New Roman"/>
          </w:rPr>
          <w:t>428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95334"/>
    <w:rsid w:val="00AB7883"/>
    <w:rsid w:val="00AC425E"/>
    <w:rsid w:val="00AF40B4"/>
    <w:rsid w:val="00B03169"/>
    <w:rsid w:val="00BB254E"/>
    <w:rsid w:val="00BE3E41"/>
    <w:rsid w:val="00C255CF"/>
    <w:rsid w:val="00CF2939"/>
    <w:rsid w:val="00D44D4F"/>
    <w:rsid w:val="00D955F3"/>
    <w:rsid w:val="00DB29D2"/>
    <w:rsid w:val="00DB4528"/>
    <w:rsid w:val="00E03A59"/>
    <w:rsid w:val="00E52CE1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2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C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2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C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69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CENTAR d.o.o.</izvorni_sadrzaj>
    <derivirana_varijabla naziv="DomainObject.Predmet.ProtustrankaFormated_1">  DANI CENTAR d.o.o.</derivirana_varijabla>
  </DomainObject.Predmet.ProtustrankaFormated>
  <DomainObject.Predmet.ProtustrankaFormatedOIB>
    <izvorni_sadrzaj>  DANI CENTAR d.o.o., OIB 08664672455</izvorni_sadrzaj>
    <derivirana_varijabla naziv="DomainObject.Predmet.ProtustrankaFormatedOIB_1">  DANI CENTAR d.o.o., OIB 08664672455</derivirana_varijabla>
  </DomainObject.Predmet.ProtustrankaFormatedOIB>
  <DomainObject.Predmet.ProtustrankaFormatedWithAdress>
    <izvorni_sadrzaj> DANI CENTAR d.o.o., Ljubljanica 20, 10000 Zagreb</izvorni_sadrzaj>
    <derivirana_varijabla naziv="DomainObject.Predmet.ProtustrankaFormatedWithAdress_1"> DANI CENTAR d.o.o., Ljubljanica 20, 10000 Zagreb</derivirana_varijabla>
  </DomainObject.Predmet.ProtustrankaFormatedWithAdress>
  <DomainObject.Predmet.ProtustrankaFormatedWithAdressOIB>
    <izvorni_sadrzaj> DANI CENTAR d.o.o., OIB 08664672455, Ljubljanica 20, 10000 Zagreb</izvorni_sadrzaj>
    <derivirana_varijabla naziv="DomainObject.Predmet.ProtustrankaFormatedWithAdressOIB_1"> DANI CENTAR d.o.o., OIB 08664672455, Ljubljanica 20, 10000 Zagreb</derivirana_varijabla>
  </DomainObject.Predmet.ProtustrankaFormatedWithAdressOIB>
  <DomainObject.Predmet.ProtustrankaWithAdress>
    <izvorni_sadrzaj>DANI CENTAR d.o.o. Ljubljanica 20, 10000 Zagreb</izvorni_sadrzaj>
    <derivirana_varijabla naziv="DomainObject.Predmet.ProtustrankaWithAdress_1">DANI CENTAR d.o.o. Ljubljanica 20, 10000 Zagreb</derivirana_varijabla>
  </DomainObject.Predmet.ProtustrankaWithAdress>
  <DomainObject.Predmet.ProtustrankaWithAdressOIB>
    <izvorni_sadrzaj>DANI CENTAR d.o.o., OIB 08664672455, Ljubljanica 20, 10000 Zagreb</izvorni_sadrzaj>
    <derivirana_varijabla naziv="DomainObject.Predmet.ProtustrankaWithAdressOIB_1">DANI CENTAR d.o.o., OIB 08664672455, Ljubljanica 20, 10000 Zagreb</derivirana_varijabla>
  </DomainObject.Predmet.ProtustrankaWithAdressOIB>
  <DomainObject.Predmet.ProtustrankaNazivFormated>
    <izvorni_sadrzaj>DANI CENTAR d.o.o.</izvorni_sadrzaj>
    <derivirana_varijabla naziv="DomainObject.Predmet.ProtustrankaNazivFormated_1">DANI CENTAR d.o.o.</derivirana_varijabla>
  </DomainObject.Predmet.ProtustrankaNazivFormated>
  <DomainObject.Predmet.ProtustrankaNazivFormatedOIB>
    <izvorni_sadrzaj>DANI CENTAR d.o.o., OIB 08664672455</izvorni_sadrzaj>
    <derivirana_varijabla naziv="DomainObject.Predmet.ProtustrankaNazivFormatedOIB_1">DANI CENTAR d.o.o., OIB 08664672455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CENTAR d.o.o.</item>
    </izvorni_sadrzaj>
    <derivirana_varijabla naziv="DomainObject.Predmet.ProtuStrankaListFormated_1">
      <item>DANI CENTAR d.o.o.</item>
    </derivirana_varijabla>
  </DomainObject.Predmet.ProtuStrankaListFormated>
  <DomainObject.Predmet.ProtuStrankaListFormatedOIB>
    <izvorni_sadrzaj>
      <item>DANI CENTAR d.o.o., OIB 08664672455</item>
    </izvorni_sadrzaj>
    <derivirana_varijabla naziv="DomainObject.Predmet.ProtuStrankaListFormatedOIB_1">
      <item>DANI CENTAR d.o.o., OIB 08664672455</item>
    </derivirana_varijabla>
  </DomainObject.Predmet.ProtuStrankaListFormatedOIB>
  <DomainObject.Predmet.ProtuStrankaListFormatedWithAdress>
    <izvorni_sadrzaj>
      <item>DANI CENTAR d.o.o., Ljubljanica 20, 10000 Zagreb</item>
    </izvorni_sadrzaj>
    <derivirana_varijabla naziv="DomainObject.Predmet.ProtuStrankaListFormatedWithAdress_1">
      <item>DANI CENTAR d.o.o., Ljubljanica 20, 10000 Zagreb</item>
    </derivirana_varijabla>
  </DomainObject.Predmet.ProtuStrankaListFormatedWithAdress>
  <DomainObject.Predmet.ProtuStrankaListFormatedWithAdressOIB>
    <izvorni_sadrzaj>
      <item>DANI CENTAR d.o.o., OIB 08664672455, Ljubljanica 20, 10000 Zagreb</item>
    </izvorni_sadrzaj>
    <derivirana_varijabla naziv="DomainObject.Predmet.ProtuStrankaListFormatedWithAdressOIB_1">
      <item>DANI CENTAR d.o.o., OIB 08664672455, Ljubljanica 20, 10000 Zagreb</item>
    </derivirana_varijabla>
  </DomainObject.Predmet.ProtuStrankaListFormatedWithAdressOIB>
  <DomainObject.Predmet.ProtuStrankaListNazivFormated>
    <izvorni_sadrzaj>
      <item>DANI CENTAR d.o.o.</item>
    </izvorni_sadrzaj>
    <derivirana_varijabla naziv="DomainObject.Predmet.ProtuStrankaListNazivFormated_1">
      <item>DANI CENTAR d.o.o.</item>
    </derivirana_varijabla>
  </DomainObject.Predmet.ProtuStrankaListNazivFormated>
  <DomainObject.Predmet.ProtuStrankaListNazivFormatedOIB>
    <izvorni_sadrzaj>
      <item>DANI CENTAR d.o.o., OIB 08664672455</item>
    </izvorni_sadrzaj>
    <derivirana_varijabla naziv="DomainObject.Predmet.ProtuStrankaListNazivFormatedOIB_1">
      <item>DANI CENTAR d.o.o., OIB 08664672455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CENTAR d.o.o.</izvorni_sadrzaj>
    <derivirana_varijabla naziv="DomainObject.Predmet.ProtustrankaIDrugi_1">DANI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CENTAR d.o.o., OIB 08664672455, Ljubljanica 20, 10000 Zagreb</izvorni_sadrzaj>
    <derivirana_varijabla naziv="DomainObject.Predmet.ProtustrankaIDrugiAdressOIB_1">DANI CENTAR d.o.o., OIB 08664672455,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CENTAR d.o.o.</item>
      <item>FINA Regionalni centar Zagreb</item>
      <item>Hrvatski zavod za mirovinsko osiguranje</item>
    </izvorni_sadrzaj>
    <derivirana_varijabla naziv="DomainObject.Predmet.SudioniciListNaziv_1">
      <item>DANI CENTAR d.o.o.</item>
      <item>FINA Regionalni centar Zagreb</item>
      <item>Hrvatski zavod za mirovinsko osiguranje</item>
    </derivirana_varijabla>
  </DomainObject.Predmet.SudioniciListNaziv>
  <DomainObject.Predmet.SudioniciListAdressOIB>
    <izvorni_sadrzaj>
      <item>DANI CENTAR d.o.o., OIB 08664672455, Ljubljanica 20,10000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DANI CENTAR d.o.o., OIB 08664672455, Ljubljanica 20,10000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08664672455</item>
      <item>, OIB 85821130368</item>
      <item>, OIB null</item>
    </izvorni_sadrzaj>
    <derivirana_varijabla naziv="DomainObject.Predmet.SudioniciListNazivOIB_1">
      <item>, OIB 08664672455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2025</properties:Characters>
  <properties:Lines>104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2015-11-19T07:20:00Z</dcterms:created>
  <dc:creator>Sudsko vijeæe</dc:creator>
  <cp:lastModifiedBy>Jadranka Zelić</cp:lastModifiedBy>
  <cp:lastPrinted>2015-11-19T07:19:00Z</cp:lastPrinted>
  <dcterms:modified xmlns:xsi="http://www.w3.org/2001/XMLSchema-instance" xsi:type="dcterms:W3CDTF">2015-11-19T07:21:00Z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