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941f" w14:paraId="d73941f" w:rsidRDefault="004A0B17" w:rsidP="001940FB" w:rsidR="004A0B17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  <w:r>
        <w:rPr>
          <w:rFonts w:cs="Calibri" w:eastAsia="Calibri" w:hAnsi="Calibri" w:ascii="Calibri"/>
          <w:b/>
          <w:lang w:val="hr-HR"/>
        </w:rPr>
        <w:t xml:space="preserve"> </w:t>
      </w:r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836193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4A0B17" w:rsidP="00AA6BCF" w:rsidR="004A0B17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4A0B17" w:rsidR="004A0B1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4A0B17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4A0B17" w:rsidP="004A0B17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A0B1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4A0B17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1A196C"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462C54">
        <w:rPr>
          <w:rFonts w:cs="Calibri" w:eastAsia="Arial Unicode MS" w:hAnsi="Calibri" w:ascii="Calibri"/>
          <w:kern w:val="1"/>
          <w:lang w:eastAsia="ar-SA" w:val="hr-HR"/>
        </w:rPr>
        <w:t>JAKOVČIĆ TONČI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4A0B17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462C54" w:rsidRPr="00462C54">
        <w:rPr>
          <w:rFonts w:cs="Calibri" w:hAnsi="Calibri" w:ascii="Calibri"/>
        </w:rPr>
        <w:t>583.303,98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462C54" w:rsidRPr="00462C54">
        <w:rPr>
          <w:rFonts w:cs="Calibri" w:hAnsi="Calibri" w:ascii="Calibri"/>
        </w:rPr>
        <w:t>521.803,98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462C54" w:rsidRPr="00462C54">
        <w:rPr>
          <w:rFonts w:cs="Calibri" w:hAnsi="Calibri" w:ascii="Calibri"/>
        </w:rPr>
        <w:t>61.500,00 kn</w:t>
      </w:r>
      <w:r w:rsidR="00462C54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4A0B17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4A0B17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4A0B17" w:rsidRPr="004A0B17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4A0B17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62C54" w:rsidP="00E43846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462C54">
              <w:rPr>
                <w:rFonts w:cs="Calibri" w:hAnsi="Calibri" w:ascii="Calibri"/>
              </w:rPr>
              <w:t>JAKOVČIĆ TONČI</w:t>
            </w:r>
            <w:r>
              <w:rPr>
                <w:rFonts w:cs="Calibri"/>
              </w:rPr>
              <w:t xml:space="preserve">, </w:t>
            </w:r>
            <w:r w:rsidRPr="00462C54">
              <w:rPr>
                <w:rFonts w:cs="Calibri"/>
              </w:rPr>
              <w:t xml:space="preserve"> </w:t>
            </w:r>
            <w:r w:rsidRPr="00462C54">
              <w:rPr>
                <w:rFonts w:cs="Calibri" w:hAnsi="Calibri" w:ascii="Calibri"/>
              </w:rPr>
              <w:t>Odeska 13, Split</w:t>
            </w:r>
            <w:r>
              <w:rPr>
                <w:rFonts w:cs="Calibri" w:hAnsi="Calibri" w:ascii="Calibri"/>
              </w:rPr>
              <w:t>,</w:t>
            </w:r>
            <w:r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 w:rsidRPr="00462C54">
              <w:rPr>
                <w:rFonts w:cs="Calibri" w:hAnsi="Calibri" w:ascii="Calibri"/>
              </w:rPr>
              <w:t>69471890477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62C54" w:rsidP="00462C54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462C54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462C5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62C54">
              <w:rPr>
                <w:rFonts w:cs="Calibri" w:hAnsi="Calibri" w:ascii="Calibri"/>
              </w:rPr>
              <w:t>583.303,98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62C54" w:rsidP="00AA6BCF" w:rsidR="00462C54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462C5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62C54">
              <w:rPr>
                <w:rFonts w:cs="Calibri" w:hAnsi="Calibri" w:ascii="Calibri"/>
              </w:rPr>
              <w:t>521.803,98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462C54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62C54">
              <w:rPr>
                <w:rFonts w:cs="Calibri" w:hAnsi="Calibri" w:ascii="Calibri"/>
              </w:rPr>
              <w:t>61.500,00 kn</w:t>
            </w:r>
          </w:p>
        </w:tc>
      </w:tr>
    </w:tbl>
    <w:p w:rsidRDefault="004A0B17" w:rsidP="00D54EA8" w:rsidR="004A0B17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54EA8" w:rsidP="00D54EA8" w:rsidR="00D54EA8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A1D4C" w:rsidP="00D54EA8" w:rsidR="00D54EA8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4EA8" w:rsidP="00D54EA8" w:rsidR="00D54EA8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D54EA8" w:rsidP="00D54EA8" w:rsidR="00D54EA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D54EA8" w:rsidP="00D54EA8" w:rsidR="00D54EA8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54EA8" w:rsidP="00D54EA8" w:rsidR="00D54EA8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D54EA8" w:rsidP="00D54EA8" w:rsidR="00D54EA8" w:rsidRPr="00B706F7">
      <w:pPr>
        <w:spacing w:after="0"/>
        <w:rPr>
          <w:rFonts w:eastAsia="Calibri" w:hAnsi="Calibri" w:ascii="Calibri"/>
          <w:lang w:val="hr-HR"/>
        </w:rPr>
      </w:pPr>
    </w:p>
    <w:p w:rsidRDefault="004A0B17" w:rsidP="00462C54" w:rsidR="004A0B17" w:rsidRPr="00B706F7">
      <w:pPr>
        <w:spacing w:lineRule="auto" w:line="276" w:after="0"/>
        <w:rPr>
          <w:rFonts w:eastAsia="Calibri" w:hAnsi="Calibri" w:ascii="Calibri"/>
          <w:lang w:val="hr-HR"/>
        </w:rPr>
      </w:pPr>
    </w:p>
    <w:sectPr w:rsidSect="00DF5770" w:rsidR="004A0B17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0C6" w:rsidR="006E00C6">
      <w:pPr>
        <w:spacing w:after="0"/>
      </w:pPr>
      <w:r>
        <w:separator/>
      </w:r>
    </w:p>
  </w:endnote>
  <w:endnote w:id="0" w:type="continuationSeparator">
    <w:p w:rsidRDefault="006E00C6" w:rsidR="006E00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39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0C6" w:rsidR="006E00C6">
      <w:pPr>
        <w:spacing w:after="0"/>
      </w:pPr>
      <w:r>
        <w:separator/>
      </w:r>
    </w:p>
  </w:footnote>
  <w:footnote w:id="0" w:type="continuationSeparator">
    <w:p w:rsidRDefault="006E00C6" w:rsidR="006E00C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3930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29A0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196C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86E06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2C54"/>
    <w:rsid w:val="0046352D"/>
    <w:rsid w:val="004648E0"/>
    <w:rsid w:val="004656E7"/>
    <w:rsid w:val="00472FCB"/>
    <w:rsid w:val="0048690C"/>
    <w:rsid w:val="00492DFC"/>
    <w:rsid w:val="00497107"/>
    <w:rsid w:val="004A0B1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34C1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4CA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571"/>
    <w:rsid w:val="006B2A31"/>
    <w:rsid w:val="006B3F2F"/>
    <w:rsid w:val="006C0C43"/>
    <w:rsid w:val="006C393E"/>
    <w:rsid w:val="006D039E"/>
    <w:rsid w:val="006D20BE"/>
    <w:rsid w:val="006D6EEF"/>
    <w:rsid w:val="006D7EF7"/>
    <w:rsid w:val="006E00C6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1D4C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36193"/>
    <w:rsid w:val="008547C7"/>
    <w:rsid w:val="00857F41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2565D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63930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0C8F"/>
    <w:rsid w:val="00CB30E1"/>
    <w:rsid w:val="00CC2037"/>
    <w:rsid w:val="00CC254C"/>
    <w:rsid w:val="00CC278F"/>
    <w:rsid w:val="00CC6915"/>
    <w:rsid w:val="00CD047D"/>
    <w:rsid w:val="00CD293F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54EA8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0A01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639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930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930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930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930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639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930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930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930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930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1438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2018-08-23T10:39:00Z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2018-08-23T11:36:00Z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St-651/2017-181 / Podnesak - Podnesak (-181.docx)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