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628d" w14:paraId="8b6628d" w:rsidRDefault="00B314E8" w:rsidR="00B314E8" w:rsidRPr="002F23D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2F23D3">
        <w:rPr>
          <w:rFonts w:hAnsi="Times New Roman" w:ascii="Times New Roman"/>
          <w:noProof w:val="false"/>
          <w:szCs w:val="24"/>
        </w:rPr>
        <w:tab/>
      </w:r>
      <w:r w:rsidR="0091485F" w:rsidRPr="002F23D3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2F23D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2F23D3">
        <w:rPr>
          <w:rFonts w:hAnsi="Times New Roman" w:ascii="Times New Roman"/>
          <w:noProof w:val="false"/>
          <w:szCs w:val="24"/>
        </w:rPr>
        <w:tab/>
        <w:t xml:space="preserve">                   </w:t>
      </w:r>
    </w:p>
    <w:p w:rsidRDefault="00C20895" w:rsidR="00C20895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STALNA SLUŽBA </w:t>
      </w:r>
      <w:r w:rsidR="00421959">
        <w:rPr>
          <w:rFonts w:hAnsi="Times New Roman" w:ascii="Times New Roman"/>
          <w:noProof w:val="false"/>
          <w:szCs w:val="24"/>
        </w:rPr>
        <w:t>U KARLOVCU</w:t>
      </w:r>
    </w:p>
    <w:p w:rsidRDefault="0063170F" w:rsidP="00421959" w:rsidR="00421959" w:rsidRPr="002F23D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Karlovac, </w:t>
      </w:r>
      <w:r w:rsidR="002F23D3" w:rsidRPr="002F23D3">
        <w:rPr>
          <w:rFonts w:hAnsi="Times New Roman" w:ascii="Times New Roman"/>
          <w:noProof w:val="false"/>
          <w:szCs w:val="24"/>
        </w:rPr>
        <w:t>Trg hrvatskih branitelja 1</w:t>
      </w:r>
      <w:r w:rsidR="00421959">
        <w:rPr>
          <w:rFonts w:hAnsi="Times New Roman" w:ascii="Times New Roman"/>
          <w:noProof w:val="false"/>
          <w:szCs w:val="24"/>
        </w:rPr>
        <w:tab/>
        <w:t xml:space="preserve">          </w:t>
      </w:r>
      <w:r w:rsidR="00421959" w:rsidRPr="002F23D3">
        <w:rPr>
          <w:rFonts w:hAnsi="Times New Roman" w:ascii="Times New Roman"/>
          <w:noProof w:val="false"/>
          <w:szCs w:val="24"/>
        </w:rPr>
        <w:t>4 St-</w:t>
      </w:r>
      <w:r w:rsidR="00BF3AF6">
        <w:rPr>
          <w:rFonts w:hAnsi="Times New Roman" w:ascii="Times New Roman"/>
          <w:noProof w:val="false"/>
          <w:szCs w:val="24"/>
        </w:rPr>
        <w:t>5017</w:t>
      </w:r>
      <w:r w:rsidR="00421959">
        <w:rPr>
          <w:rFonts w:hAnsi="Times New Roman" w:ascii="Times New Roman"/>
          <w:noProof w:val="false"/>
          <w:szCs w:val="24"/>
        </w:rPr>
        <w:t>/2016-</w:t>
      </w:r>
      <w:r w:rsidR="00BF3AF6">
        <w:rPr>
          <w:rFonts w:hAnsi="Times New Roman" w:ascii="Times New Roman"/>
          <w:noProof w:val="false"/>
          <w:szCs w:val="24"/>
        </w:rPr>
        <w:t>56</w:t>
      </w:r>
    </w:p>
    <w:p w:rsidRDefault="005A0E12" w:rsidR="005A0E12" w:rsidRPr="002F23D3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E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P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U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B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L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I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 xml:space="preserve"> H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V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T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S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14886" w:rsidRPr="002F23D3">
        <w:rPr>
          <w:rFonts w:hAnsi="Times New Roman" w:ascii="Times New Roman"/>
          <w:noProof w:val="false"/>
          <w:szCs w:val="24"/>
        </w:rPr>
        <w:t xml:space="preserve"> </w:t>
      </w:r>
    </w:p>
    <w:p w:rsidRDefault="00F24D30" w:rsidP="00F24D30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2F23D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2F23D3">
      <w:pPr>
        <w:pStyle w:val="Tijeloteksta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="005360E3" w:rsidRPr="002F23D3">
        <w:rPr>
          <w:rFonts w:hAnsi="Times New Roman" w:ascii="Times New Roman"/>
          <w:szCs w:val="24"/>
        </w:rPr>
        <w:t>Trgovački sud u Zagrebu, Stalna služba</w:t>
      </w:r>
      <w:r w:rsidR="00421959">
        <w:rPr>
          <w:rFonts w:hAnsi="Times New Roman" w:ascii="Times New Roman"/>
          <w:szCs w:val="24"/>
        </w:rPr>
        <w:t xml:space="preserve"> u Karlovcu</w:t>
      </w:r>
      <w:r w:rsidR="00ED191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po sucu Goranki Boljkovac, kao stečajnom sucu,</w:t>
      </w:r>
      <w:r w:rsidR="000F0435" w:rsidRPr="002F23D3">
        <w:rPr>
          <w:rFonts w:hAnsi="Times New Roman" w:ascii="Times New Roman"/>
          <w:szCs w:val="24"/>
        </w:rPr>
        <w:t xml:space="preserve"> </w:t>
      </w:r>
      <w:r w:rsidR="00F80552" w:rsidRPr="002F23D3">
        <w:rPr>
          <w:rFonts w:hAnsi="Times New Roman" w:ascii="Times New Roman"/>
          <w:szCs w:val="24"/>
        </w:rPr>
        <w:t xml:space="preserve">u </w:t>
      </w:r>
      <w:r w:rsidR="00473DCE" w:rsidRPr="002F23D3">
        <w:rPr>
          <w:rFonts w:hAnsi="Times New Roman" w:ascii="Times New Roman"/>
          <w:szCs w:val="24"/>
        </w:rPr>
        <w:t xml:space="preserve">stečajnom postupku nad </w:t>
      </w:r>
      <w:r w:rsidR="00133E48">
        <w:rPr>
          <w:rFonts w:hAnsi="Times New Roman" w:ascii="Times New Roman"/>
          <w:szCs w:val="24"/>
        </w:rPr>
        <w:t xml:space="preserve">stečajnim dužnikom </w:t>
      </w:r>
      <w:r w:rsidR="00FA3444" w:rsidRPr="00FA3444">
        <w:rPr>
          <w:rFonts w:hAnsi="Times New Roman" w:ascii="Times New Roman"/>
          <w:szCs w:val="24"/>
        </w:rPr>
        <w:t>BERTA PROJEKT d.o.o. u stečaju, Zagreb, Avenija V. Holjevca 20, OIB 84130426439</w:t>
      </w:r>
      <w:r w:rsidR="00473DCE" w:rsidRPr="002F23D3">
        <w:rPr>
          <w:rFonts w:hAnsi="Times New Roman" w:ascii="Times New Roman"/>
          <w:szCs w:val="24"/>
        </w:rPr>
        <w:t>,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dana </w:t>
      </w:r>
      <w:r w:rsidR="007A01AB">
        <w:rPr>
          <w:rFonts w:hAnsi="Times New Roman" w:ascii="Times New Roman"/>
          <w:szCs w:val="24"/>
        </w:rPr>
        <w:t>19</w:t>
      </w:r>
      <w:r w:rsidR="00421959">
        <w:rPr>
          <w:rFonts w:hAnsi="Times New Roman" w:ascii="Times New Roman"/>
          <w:szCs w:val="24"/>
        </w:rPr>
        <w:t>. travnja</w:t>
      </w:r>
      <w:r w:rsidR="00732B8F">
        <w:rPr>
          <w:rFonts w:hAnsi="Times New Roman" w:ascii="Times New Roman"/>
          <w:szCs w:val="24"/>
        </w:rPr>
        <w:t xml:space="preserve"> 2019.</w:t>
      </w:r>
    </w:p>
    <w:p w:rsidRDefault="00955EFE" w:rsidP="00B314E8" w:rsidR="00955EFE" w:rsidRPr="002F23D3">
      <w:pPr>
        <w:pStyle w:val="Tijeloteksta"/>
        <w:rPr>
          <w:rFonts w:hAnsi="Times New Roman" w:ascii="Times New Roman"/>
          <w:szCs w:val="24"/>
        </w:rPr>
      </w:pPr>
    </w:p>
    <w:p w:rsidRDefault="00955EFE" w:rsidP="000A020C" w:rsidR="00B314E8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z a k l j u č i o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="00B314E8" w:rsidRPr="002F23D3">
        <w:rPr>
          <w:rFonts w:hAnsi="Times New Roman" w:ascii="Times New Roman"/>
          <w:szCs w:val="24"/>
        </w:rPr>
        <w:t xml:space="preserve">  j e</w:t>
      </w:r>
    </w:p>
    <w:p w:rsidRDefault="00955EFE" w:rsidP="00CD72E4" w:rsidR="00CD72E4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I.Kupcu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E1712B">
        <w:rPr>
          <w:rFonts w:hAnsi="Times New Roman" w:ascii="Times New Roman"/>
          <w:szCs w:val="24"/>
        </w:rPr>
        <w:t>ELMECH SINTERMAK d.o.o., Zagreb, Prilaz Vladislava Brajkovića 4, OIB 95363141448</w:t>
      </w:r>
      <w:r w:rsidRPr="002F23D3">
        <w:rPr>
          <w:rFonts w:hAnsi="Times New Roman" w:ascii="Times New Roman"/>
          <w:szCs w:val="24"/>
        </w:rPr>
        <w:t>, predaje se u posjed nekretnina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1229E3">
        <w:rPr>
          <w:rFonts w:hAnsi="Times New Roman" w:ascii="Times New Roman"/>
          <w:szCs w:val="24"/>
        </w:rPr>
        <w:t xml:space="preserve">stečajnog </w:t>
      </w:r>
      <w:r w:rsidR="002F23D3" w:rsidRPr="002F23D3">
        <w:rPr>
          <w:rFonts w:hAnsi="Times New Roman" w:ascii="Times New Roman"/>
          <w:szCs w:val="24"/>
        </w:rPr>
        <w:t xml:space="preserve">dužnika </w:t>
      </w:r>
      <w:r w:rsidR="00FA3444" w:rsidRPr="00FA3444">
        <w:rPr>
          <w:rFonts w:hAnsi="Times New Roman" w:ascii="Times New Roman"/>
          <w:szCs w:val="24"/>
        </w:rPr>
        <w:t>BERTA PROJEKT d.o.o. u stečaju, Zagreb, Avenija V. Holjevca 20, OIB 84130426439</w:t>
      </w:r>
      <w:r w:rsidRPr="002F23D3">
        <w:rPr>
          <w:rFonts w:hAnsi="Times New Roman" w:ascii="Times New Roman"/>
          <w:szCs w:val="24"/>
        </w:rPr>
        <w:t>, i to: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2F23D3" w:rsidR="00A07D8A" w:rsidRPr="002F23D3">
      <w:pPr>
        <w:pStyle w:val="Tijeloteksta"/>
        <w:ind w:left="11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-</w:t>
      </w:r>
      <w:r w:rsidR="004E7424" w:rsidRPr="004E7424">
        <w:rPr>
          <w:rFonts w:hAnsi="Times New Roman" w:ascii="Times New Roman"/>
        </w:rPr>
        <w:t xml:space="preserve"> </w:t>
      </w:r>
      <w:r w:rsidR="00FA3444" w:rsidRPr="00FA3444">
        <w:rPr>
          <w:rFonts w:hAnsi="Times New Roman" w:ascii="Times New Roman"/>
          <w:szCs w:val="24"/>
        </w:rPr>
        <w:t>kat. čestica 746/1, oznaka zemljišta oranica i šuma površine 5305 m2; kat. čestica 746/2, oznaka zemljišta oranica površine 3503 m2; kat. čestica 747/2, oznaka zemljišta oranica u Topličici površine 2590 m2; kat. čestica 765/2-C, oznaka zemljišta šuma u Topličici površine 1158 m2, upisane u zk.ul. 1643 k.o. Gotalovec kod Općinskog suda u Zlataru, Zemljišnoknjižni odjel Zlatar</w:t>
      </w:r>
      <w:r w:rsidRPr="002F23D3">
        <w:rPr>
          <w:rFonts w:hAnsi="Times New Roman" w:ascii="Times New Roman"/>
          <w:szCs w:val="24"/>
        </w:rPr>
        <w:t xml:space="preserve">. </w:t>
      </w:r>
    </w:p>
    <w:p w:rsidRDefault="004E7424" w:rsidP="00A07D8A" w:rsidR="00A07D8A" w:rsidRPr="002F23D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Ovaj zaključak provest će stečajni upravitelj u roku od 8 dana.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="007A01AB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II.Određuje se upis vlasništva na </w:t>
      </w:r>
      <w:r w:rsidR="002F23D3" w:rsidRPr="002F23D3">
        <w:rPr>
          <w:rFonts w:hAnsi="Times New Roman" w:ascii="Times New Roman"/>
          <w:szCs w:val="24"/>
        </w:rPr>
        <w:t>nekretnini i</w:t>
      </w:r>
      <w:r w:rsidRPr="002F23D3">
        <w:rPr>
          <w:rFonts w:hAnsi="Times New Roman" w:ascii="Times New Roman"/>
          <w:szCs w:val="24"/>
        </w:rPr>
        <w:t xml:space="preserve">z točke I. ovog zaključka u zemljišnim knjigama Općinskog </w:t>
      </w:r>
      <w:r w:rsidR="002F23D3" w:rsidRPr="002F23D3">
        <w:rPr>
          <w:rFonts w:hAnsi="Times New Roman" w:ascii="Times New Roman"/>
          <w:szCs w:val="24"/>
        </w:rPr>
        <w:t xml:space="preserve">suda </w:t>
      </w:r>
      <w:r w:rsidR="00DA2544" w:rsidRPr="00DA2544">
        <w:rPr>
          <w:rFonts w:hAnsi="Times New Roman" w:ascii="Times New Roman"/>
          <w:szCs w:val="24"/>
        </w:rPr>
        <w:t>Zlataru, Zemljišnoknjižni odjel Zlatar</w:t>
      </w:r>
      <w:r w:rsidRPr="002F23D3">
        <w:rPr>
          <w:rFonts w:hAnsi="Times New Roman" w:ascii="Times New Roman"/>
          <w:szCs w:val="24"/>
        </w:rPr>
        <w:t xml:space="preserve">, na ime kupca </w:t>
      </w:r>
      <w:r w:rsidR="00FA3444" w:rsidRPr="00FA3444">
        <w:rPr>
          <w:rFonts w:hAnsi="Times New Roman" w:ascii="Times New Roman"/>
          <w:szCs w:val="24"/>
        </w:rPr>
        <w:t>ELMECH SINTERMAK d.o.o., Zagreb, Prilaz Vladislava Brajkovića 4, OIB 95363141448</w:t>
      </w:r>
      <w:r w:rsidRPr="002F23D3">
        <w:rPr>
          <w:rFonts w:hAnsi="Times New Roman" w:ascii="Times New Roman"/>
          <w:szCs w:val="24"/>
        </w:rPr>
        <w:t xml:space="preserve">. 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4E7424" w:rsidR="004E7424" w:rsidRPr="00934DF0">
      <w:pPr>
        <w:pStyle w:val="Tijeloteksta"/>
        <w:ind w:firstLine="708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III. </w:t>
      </w:r>
      <w:r w:rsidR="004E7424" w:rsidRPr="00934DF0">
        <w:rPr>
          <w:rFonts w:hAnsi="Times New Roman" w:ascii="Times New Roman"/>
          <w:szCs w:val="24"/>
        </w:rPr>
        <w:t xml:space="preserve">Određuje se brisanje prava i tereta koji prestaju prodajom, i to </w:t>
      </w:r>
      <w:r w:rsidR="007A01AB" w:rsidRPr="00934DF0">
        <w:rPr>
          <w:rFonts w:hAnsi="Times New Roman" w:ascii="Times New Roman"/>
          <w:szCs w:val="24"/>
        </w:rPr>
        <w:t xml:space="preserve">brisanje </w:t>
      </w:r>
      <w:r w:rsidR="007A01AB" w:rsidRPr="00931101">
        <w:rPr>
          <w:rFonts w:hAnsi="Times New Roman" w:ascii="Times New Roman"/>
        </w:rPr>
        <w:t>prav</w:t>
      </w:r>
      <w:r w:rsidR="007A01AB">
        <w:rPr>
          <w:rFonts w:hAnsi="Times New Roman" w:ascii="Times New Roman"/>
        </w:rPr>
        <w:t>a</w:t>
      </w:r>
      <w:r w:rsidR="007A01AB" w:rsidRPr="00DA76AA">
        <w:rPr>
          <w:rFonts w:hAnsi="Times New Roman" w:ascii="Times New Roman"/>
        </w:rPr>
        <w:t xml:space="preserve"> </w:t>
      </w:r>
      <w:r w:rsidR="00DA2544" w:rsidRPr="00DA2544">
        <w:rPr>
          <w:rFonts w:hAnsi="Times New Roman" w:ascii="Times New Roman"/>
        </w:rPr>
        <w:t>zaloga za korist Republike Hrvatske, Ministarstvo financija, Porezna uprava, Područni ured Zagreb, OIB 52634238587, pod brojem Z-746/14</w:t>
      </w:r>
      <w:r w:rsidR="004E7424" w:rsidRPr="00934DF0">
        <w:rPr>
          <w:rFonts w:hAnsi="Times New Roman" w:ascii="Times New Roman"/>
          <w:szCs w:val="24"/>
        </w:rPr>
        <w:t>.</w:t>
      </w:r>
    </w:p>
    <w:p w:rsidRDefault="004E7424" w:rsidP="004E7424" w:rsidR="004E7424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A01AB" w:rsidP="004E7424" w:rsidR="004E7424" w:rsidRPr="00934DF0">
      <w:pPr>
        <w:pStyle w:val="Tijeloteksta"/>
        <w:ind w:firstLine="708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 xml:space="preserve">Određuje se i brisanje </w:t>
      </w:r>
      <w:r w:rsidR="00062D3A" w:rsidRPr="00062D3A">
        <w:rPr>
          <w:rFonts w:hAnsi="Times New Roman" w:ascii="Times New Roman"/>
          <w:szCs w:val="24"/>
        </w:rPr>
        <w:t>zabilježbe otvaranja stečajnog postupka pod brojem Z-4084/2017, brisanje zabilježbe rješenja o prodaji nekretnine stečajnog dužnika pod brojem Z-7675/2018</w:t>
      </w:r>
      <w:r w:rsidR="004E7424" w:rsidRPr="00934DF0">
        <w:rPr>
          <w:rFonts w:hAnsi="Times New Roman" w:ascii="Times New Roman"/>
          <w:szCs w:val="24"/>
        </w:rPr>
        <w:t>.</w:t>
      </w:r>
    </w:p>
    <w:p w:rsidRDefault="007A01AB" w:rsidP="004E7424" w:rsidR="00A07D8A" w:rsidRPr="002F23D3">
      <w:pPr>
        <w:pStyle w:val="Tijeloteksta"/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Obrazloženje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Uvidom u predmetni spis broj 4 St-</w:t>
      </w:r>
      <w:r w:rsidR="00062D3A">
        <w:rPr>
          <w:rFonts w:hAnsi="Times New Roman" w:ascii="Times New Roman"/>
          <w:szCs w:val="24"/>
        </w:rPr>
        <w:t>5017</w:t>
      </w:r>
      <w:r w:rsidR="007A01AB">
        <w:rPr>
          <w:rFonts w:hAnsi="Times New Roman" w:ascii="Times New Roman"/>
          <w:szCs w:val="24"/>
        </w:rPr>
        <w:t>/2016</w:t>
      </w:r>
      <w:r w:rsidRPr="002F23D3">
        <w:rPr>
          <w:rFonts w:hAnsi="Times New Roman" w:ascii="Times New Roman"/>
          <w:szCs w:val="24"/>
        </w:rPr>
        <w:t xml:space="preserve"> utvrđeno je da je rješenje o dosudi nekretnina kupcu </w:t>
      </w:r>
      <w:r w:rsidR="007A01AB">
        <w:rPr>
          <w:rFonts w:hAnsi="Times New Roman" w:ascii="Times New Roman"/>
          <w:szCs w:val="24"/>
        </w:rPr>
        <w:t xml:space="preserve">posl.br. </w:t>
      </w:r>
      <w:r w:rsidR="007A01AB" w:rsidRPr="002F23D3">
        <w:rPr>
          <w:rFonts w:hAnsi="Times New Roman" w:ascii="Times New Roman"/>
          <w:szCs w:val="24"/>
        </w:rPr>
        <w:t>4 St-</w:t>
      </w:r>
      <w:r w:rsidR="00062D3A">
        <w:rPr>
          <w:rFonts w:hAnsi="Times New Roman" w:ascii="Times New Roman"/>
          <w:szCs w:val="24"/>
        </w:rPr>
        <w:t>5017</w:t>
      </w:r>
      <w:r w:rsidR="007A01AB">
        <w:rPr>
          <w:rFonts w:hAnsi="Times New Roman" w:ascii="Times New Roman"/>
          <w:szCs w:val="24"/>
        </w:rPr>
        <w:t>/2016-</w:t>
      </w:r>
      <w:r w:rsidR="004C6B90">
        <w:rPr>
          <w:rFonts w:hAnsi="Times New Roman" w:ascii="Times New Roman"/>
          <w:szCs w:val="24"/>
        </w:rPr>
        <w:t>49</w:t>
      </w:r>
      <w:r w:rsidR="007A01AB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od </w:t>
      </w:r>
      <w:r w:rsidR="00062D3A">
        <w:rPr>
          <w:rFonts w:hAnsi="Times New Roman" w:ascii="Times New Roman"/>
          <w:szCs w:val="24"/>
        </w:rPr>
        <w:t>18</w:t>
      </w:r>
      <w:r w:rsidR="007A01AB">
        <w:rPr>
          <w:rFonts w:hAnsi="Times New Roman" w:ascii="Times New Roman"/>
          <w:szCs w:val="24"/>
        </w:rPr>
        <w:t>. veljače 2019</w:t>
      </w:r>
      <w:r w:rsidR="001229E3">
        <w:rPr>
          <w:rFonts w:hAnsi="Times New Roman" w:ascii="Times New Roman"/>
          <w:szCs w:val="24"/>
        </w:rPr>
        <w:t>.</w:t>
      </w:r>
      <w:r w:rsidRPr="002F23D3">
        <w:rPr>
          <w:rFonts w:hAnsi="Times New Roman" w:ascii="Times New Roman"/>
          <w:szCs w:val="24"/>
        </w:rPr>
        <w:t xml:space="preserve"> postalo pravomoćno dana </w:t>
      </w:r>
      <w:r w:rsidR="002F5DC7">
        <w:rPr>
          <w:rFonts w:hAnsi="Times New Roman" w:ascii="Times New Roman"/>
          <w:szCs w:val="24"/>
        </w:rPr>
        <w:lastRenderedPageBreak/>
        <w:t>2</w:t>
      </w:r>
      <w:r w:rsidR="007A01AB">
        <w:rPr>
          <w:rFonts w:hAnsi="Times New Roman" w:ascii="Times New Roman"/>
          <w:szCs w:val="24"/>
        </w:rPr>
        <w:t>. ožujka 2019</w:t>
      </w:r>
      <w:r w:rsidR="001229E3">
        <w:rPr>
          <w:rFonts w:hAnsi="Times New Roman" w:ascii="Times New Roman"/>
          <w:szCs w:val="24"/>
        </w:rPr>
        <w:t>.</w:t>
      </w:r>
      <w:r w:rsidR="002F23D3">
        <w:rPr>
          <w:rFonts w:hAnsi="Times New Roman" w:ascii="Times New Roman"/>
          <w:szCs w:val="24"/>
        </w:rPr>
        <w:t xml:space="preserve"> </w:t>
      </w:r>
      <w:r w:rsidR="007A01AB">
        <w:rPr>
          <w:rFonts w:hAnsi="Times New Roman" w:ascii="Times New Roman"/>
          <w:szCs w:val="24"/>
        </w:rPr>
        <w:t>FINA je podneskom zaprimljenim kod suda 1</w:t>
      </w:r>
      <w:r w:rsidR="002F5DC7">
        <w:rPr>
          <w:rFonts w:hAnsi="Times New Roman" w:ascii="Times New Roman"/>
          <w:szCs w:val="24"/>
        </w:rPr>
        <w:t>1</w:t>
      </w:r>
      <w:r w:rsidR="007A01AB">
        <w:rPr>
          <w:rFonts w:hAnsi="Times New Roman" w:ascii="Times New Roman"/>
          <w:szCs w:val="24"/>
        </w:rPr>
        <w:t xml:space="preserve">. </w:t>
      </w:r>
      <w:r w:rsidR="002F5DC7">
        <w:rPr>
          <w:rFonts w:hAnsi="Times New Roman" w:ascii="Times New Roman"/>
          <w:szCs w:val="24"/>
        </w:rPr>
        <w:t>ožujka</w:t>
      </w:r>
      <w:r w:rsidR="007A01AB">
        <w:rPr>
          <w:rFonts w:hAnsi="Times New Roman" w:ascii="Times New Roman"/>
          <w:szCs w:val="24"/>
        </w:rPr>
        <w:t xml:space="preserve"> 2019</w:t>
      </w:r>
      <w:r w:rsidR="001229E3">
        <w:rPr>
          <w:rFonts w:hAnsi="Times New Roman" w:ascii="Times New Roman"/>
          <w:szCs w:val="24"/>
        </w:rPr>
        <w:t>.</w:t>
      </w:r>
      <w:r w:rsidR="004C6B90">
        <w:rPr>
          <w:rFonts w:hAnsi="Times New Roman" w:ascii="Times New Roman"/>
          <w:szCs w:val="24"/>
        </w:rPr>
        <w:t xml:space="preserve"> izvijestila</w:t>
      </w:r>
      <w:r w:rsidR="00884269">
        <w:rPr>
          <w:rFonts w:hAnsi="Times New Roman" w:ascii="Times New Roman"/>
          <w:szCs w:val="24"/>
        </w:rPr>
        <w:t xml:space="preserve"> sud da je kupac </w:t>
      </w:r>
      <w:r w:rsidR="002F5DC7" w:rsidRPr="002F5DC7">
        <w:rPr>
          <w:rFonts w:hAnsi="Times New Roman" w:ascii="Times New Roman"/>
          <w:szCs w:val="24"/>
        </w:rPr>
        <w:t>ELMECH SINTERMAK d.o.o., Zagreb, Prilaz Vladislava Brajkovića 4, OIB 95363141448</w:t>
      </w:r>
      <w:r w:rsidR="00884269">
        <w:rPr>
          <w:rFonts w:hAnsi="Times New Roman" w:ascii="Times New Roman"/>
          <w:szCs w:val="24"/>
        </w:rPr>
        <w:t>, uplati</w:t>
      </w:r>
      <w:r w:rsidR="00845CAC">
        <w:rPr>
          <w:rFonts w:hAnsi="Times New Roman" w:ascii="Times New Roman"/>
          <w:szCs w:val="24"/>
        </w:rPr>
        <w:t>o razliku kupovnine u iznosu od 31.344,88</w:t>
      </w:r>
      <w:r w:rsidR="00884269">
        <w:rPr>
          <w:rFonts w:hAnsi="Times New Roman" w:ascii="Times New Roman"/>
          <w:szCs w:val="24"/>
        </w:rPr>
        <w:t xml:space="preserve"> kn na poseban račun Agencije otvoren za tu namjenu. 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navedeni kupac kupio je predmetnu </w:t>
      </w:r>
      <w:r w:rsidR="0078103C">
        <w:rPr>
          <w:rFonts w:hAnsi="Times New Roman" w:ascii="Times New Roman"/>
          <w:szCs w:val="24"/>
        </w:rPr>
        <w:t>nekretninu</w:t>
      </w:r>
      <w:r>
        <w:rPr>
          <w:rFonts w:hAnsi="Times New Roman" w:ascii="Times New Roman"/>
          <w:szCs w:val="24"/>
        </w:rPr>
        <w:t xml:space="preserve"> na elektroničkoj javnoj dražbi koju je provela Financijska agencija, te je isti kao sudionik javne dražbe uplatio na poseban račun Agencije jamčevinu od </w:t>
      </w:r>
      <w:r w:rsidR="00D00CED">
        <w:rPr>
          <w:rFonts w:hAnsi="Times New Roman" w:ascii="Times New Roman"/>
          <w:szCs w:val="24"/>
        </w:rPr>
        <w:t>4.822,29</w:t>
      </w:r>
      <w:r>
        <w:rPr>
          <w:rFonts w:hAnsi="Times New Roman" w:ascii="Times New Roman"/>
          <w:szCs w:val="24"/>
        </w:rPr>
        <w:t xml:space="preserve"> kn, pa je rješenjm o dosudi pozvan da uplati razliku kupovnine preko uplaćenog iznosa jamčevine, i to iznos od </w:t>
      </w:r>
      <w:r w:rsidR="00845CAC" w:rsidRPr="00845CAC">
        <w:rPr>
          <w:rFonts w:hAnsi="Times New Roman" w:ascii="Times New Roman"/>
          <w:szCs w:val="24"/>
        </w:rPr>
        <w:t xml:space="preserve">31.344,88 </w:t>
      </w:r>
      <w:r>
        <w:rPr>
          <w:rFonts w:hAnsi="Times New Roman" w:ascii="Times New Roman"/>
          <w:szCs w:val="24"/>
        </w:rPr>
        <w:t>kn.</w:t>
      </w:r>
      <w:r w:rsidR="00884269">
        <w:rPr>
          <w:rFonts w:hAnsi="Times New Roman" w:ascii="Times New Roman"/>
          <w:szCs w:val="24"/>
        </w:rPr>
        <w:t xml:space="preserve"> </w:t>
      </w:r>
      <w:r w:rsidR="004E7424">
        <w:rPr>
          <w:rFonts w:hAnsi="Times New Roman" w:ascii="Times New Roman"/>
          <w:szCs w:val="24"/>
        </w:rPr>
        <w:t xml:space="preserve"> 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8C5DF4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kupac </w:t>
      </w:r>
      <w:r w:rsidR="00D00CED" w:rsidRPr="00D00CED">
        <w:rPr>
          <w:rFonts w:hAnsi="Times New Roman" w:ascii="Times New Roman"/>
          <w:szCs w:val="24"/>
        </w:rPr>
        <w:t>ELMECH SINTERMAK d.o.o., Zagreb, Prilaz Vladislava Brajkovića 4, OIB 95363141448</w:t>
      </w:r>
      <w:r>
        <w:rPr>
          <w:rFonts w:hAnsi="Times New Roman" w:ascii="Times New Roman"/>
          <w:szCs w:val="24"/>
        </w:rPr>
        <w:t xml:space="preserve">, u cijelosti je platio kupovninu u iznosu od </w:t>
      </w:r>
      <w:r w:rsidR="00D00CED">
        <w:rPr>
          <w:rFonts w:hAnsi="Times New Roman" w:ascii="Times New Roman"/>
          <w:szCs w:val="24"/>
        </w:rPr>
        <w:t>36.167,17</w:t>
      </w:r>
      <w:r>
        <w:rPr>
          <w:rFonts w:hAnsi="Times New Roman" w:ascii="Times New Roman"/>
          <w:szCs w:val="24"/>
        </w:rPr>
        <w:t xml:space="preserve"> kn, </w:t>
      </w:r>
      <w:r w:rsidR="00A07D8A" w:rsidRPr="002F23D3">
        <w:rPr>
          <w:rFonts w:hAnsi="Times New Roman" w:ascii="Times New Roman"/>
          <w:szCs w:val="24"/>
        </w:rPr>
        <w:t xml:space="preserve">time da je plaćena jamčevina uračunata u kupovninu.  </w:t>
      </w:r>
    </w:p>
    <w:p w:rsidRDefault="004E7424" w:rsidP="00A07D8A" w:rsidR="00A07D8A" w:rsidRPr="002F23D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Stoga je sud, temeljem čl.</w:t>
      </w:r>
      <w:r w:rsidR="007657AE">
        <w:rPr>
          <w:rFonts w:hAnsi="Times New Roman" w:ascii="Times New Roman"/>
          <w:szCs w:val="24"/>
        </w:rPr>
        <w:t xml:space="preserve"> 247. </w:t>
      </w:r>
      <w:r w:rsidRPr="002F23D3">
        <w:rPr>
          <w:rFonts w:hAnsi="Times New Roman" w:ascii="Times New Roman"/>
          <w:szCs w:val="24"/>
        </w:rPr>
        <w:t>Stečajnog zakona</w:t>
      </w:r>
      <w:r w:rsidR="007657AE">
        <w:rPr>
          <w:rFonts w:hAnsi="Times New Roman" w:ascii="Times New Roman"/>
          <w:szCs w:val="24"/>
        </w:rPr>
        <w:t xml:space="preserve"> (Narodne novine broj 71/15, 104/17)</w:t>
      </w:r>
      <w:r w:rsidRPr="002F23D3">
        <w:rPr>
          <w:rFonts w:hAnsi="Times New Roman" w:ascii="Times New Roman"/>
          <w:szCs w:val="24"/>
        </w:rPr>
        <w:t xml:space="preserve"> uz primjenu čl. 10</w:t>
      </w:r>
      <w:r w:rsidR="007657AE">
        <w:rPr>
          <w:rFonts w:hAnsi="Times New Roman" w:ascii="Times New Roman"/>
          <w:szCs w:val="24"/>
        </w:rPr>
        <w:t>8</w:t>
      </w:r>
      <w:r w:rsidRPr="002F23D3">
        <w:rPr>
          <w:rFonts w:hAnsi="Times New Roman" w:ascii="Times New Roman"/>
          <w:szCs w:val="24"/>
        </w:rPr>
        <w:t>.</w:t>
      </w:r>
      <w:r w:rsidR="007657AE">
        <w:rPr>
          <w:rFonts w:hAnsi="Times New Roman" w:ascii="Times New Roman"/>
          <w:szCs w:val="24"/>
        </w:rPr>
        <w:t xml:space="preserve"> st.</w:t>
      </w:r>
      <w:r w:rsidR="001229E3">
        <w:rPr>
          <w:rFonts w:hAnsi="Times New Roman" w:ascii="Times New Roman"/>
          <w:szCs w:val="24"/>
        </w:rPr>
        <w:t xml:space="preserve"> </w:t>
      </w:r>
      <w:r w:rsidR="007657AE">
        <w:rPr>
          <w:rFonts w:hAnsi="Times New Roman" w:ascii="Times New Roman"/>
          <w:szCs w:val="24"/>
        </w:rPr>
        <w:t>4.</w:t>
      </w:r>
      <w:r w:rsidRPr="002F23D3">
        <w:rPr>
          <w:rFonts w:hAnsi="Times New Roman" w:ascii="Times New Roman"/>
          <w:szCs w:val="24"/>
        </w:rPr>
        <w:t xml:space="preserve"> Ovršnog zakona</w:t>
      </w:r>
      <w:r w:rsidR="007657AE">
        <w:rPr>
          <w:rFonts w:hAnsi="Times New Roman" w:ascii="Times New Roman"/>
          <w:szCs w:val="24"/>
        </w:rPr>
        <w:t xml:space="preserve"> (Narodne novine broj 112/12, 93/14, 55/16 i 73/17) </w:t>
      </w:r>
      <w:r w:rsidRPr="002F23D3">
        <w:rPr>
          <w:rFonts w:hAnsi="Times New Roman" w:ascii="Times New Roman"/>
          <w:szCs w:val="24"/>
        </w:rPr>
        <w:t xml:space="preserve"> riješio kao u izreci ovog zaključka.   </w:t>
      </w:r>
    </w:p>
    <w:p w:rsidRDefault="00CD72E4" w:rsidP="00CD72E4" w:rsidR="00CD72E4" w:rsidRPr="002F23D3">
      <w:pPr>
        <w:ind w:left="720"/>
        <w:contextualSpacing/>
        <w:jc w:val="both"/>
        <w:rPr>
          <w:rFonts w:hAnsi="Times New Roman" w:ascii="Times New Roman"/>
          <w:szCs w:val="24"/>
        </w:rPr>
      </w:pPr>
    </w:p>
    <w:p w:rsidRDefault="00955EFE" w:rsidP="00CD72E4" w:rsidR="00955EFE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U </w:t>
      </w:r>
      <w:r w:rsidR="007D750D" w:rsidRPr="002F23D3">
        <w:rPr>
          <w:rFonts w:hAnsi="Times New Roman" w:ascii="Times New Roman"/>
          <w:szCs w:val="24"/>
        </w:rPr>
        <w:t>Karlovcu</w:t>
      </w:r>
      <w:r w:rsidRPr="002F23D3">
        <w:rPr>
          <w:rFonts w:hAnsi="Times New Roman" w:ascii="Times New Roman"/>
          <w:szCs w:val="24"/>
        </w:rPr>
        <w:t xml:space="preserve">, </w:t>
      </w:r>
      <w:r w:rsidR="007A01AB">
        <w:rPr>
          <w:rFonts w:hAnsi="Times New Roman" w:ascii="Times New Roman"/>
          <w:szCs w:val="24"/>
        </w:rPr>
        <w:t>19. travnja</w:t>
      </w:r>
      <w:r w:rsidR="004E7424">
        <w:rPr>
          <w:rFonts w:hAnsi="Times New Roman" w:ascii="Times New Roman"/>
          <w:szCs w:val="24"/>
        </w:rPr>
        <w:t xml:space="preserve"> 2019</w:t>
      </w:r>
      <w:r w:rsidR="001229E3">
        <w:rPr>
          <w:rFonts w:hAnsi="Times New Roman" w:ascii="Times New Roman"/>
          <w:szCs w:val="24"/>
        </w:rPr>
        <w:t>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7D750D" w:rsidP="007D750D" w:rsidR="00955EFE" w:rsidRPr="002F23D3">
      <w:pPr>
        <w:ind w:firstLine="708" w:left="5664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Pr="002F23D3">
        <w:rPr>
          <w:rFonts w:hAnsi="Times New Roman" w:ascii="Times New Roman"/>
          <w:szCs w:val="24"/>
        </w:rPr>
        <w:t xml:space="preserve"> </w:t>
      </w:r>
      <w:r w:rsidR="008E6332">
        <w:rPr>
          <w:rFonts w:hAnsi="Times New Roman" w:ascii="Times New Roman"/>
          <w:szCs w:val="24"/>
        </w:rPr>
        <w:t xml:space="preserve">             </w:t>
      </w:r>
      <w:r w:rsidRPr="002F23D3">
        <w:rPr>
          <w:rFonts w:hAnsi="Times New Roman" w:ascii="Times New Roman"/>
          <w:szCs w:val="24"/>
        </w:rPr>
        <w:t>S</w:t>
      </w:r>
      <w:r w:rsidR="00955EFE" w:rsidRPr="002F23D3">
        <w:rPr>
          <w:rFonts w:hAnsi="Times New Roman" w:ascii="Times New Roman"/>
          <w:szCs w:val="24"/>
        </w:rPr>
        <w:t>udac:</w:t>
      </w:r>
    </w:p>
    <w:p w:rsidRDefault="00955EFE" w:rsidP="00955EFE" w:rsidR="00955EFE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="007A01AB">
        <w:rPr>
          <w:rFonts w:hAnsi="Times New Roman" w:ascii="Times New Roman"/>
          <w:szCs w:val="24"/>
        </w:rPr>
        <w:t xml:space="preserve"> </w:t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="007D750D" w:rsidRPr="002F23D3">
        <w:rPr>
          <w:rFonts w:hAnsi="Times New Roman" w:ascii="Times New Roman"/>
          <w:szCs w:val="24"/>
        </w:rPr>
        <w:t>Goranka Boljkovac</w:t>
      </w:r>
      <w:r w:rsidR="000F790C">
        <w:rPr>
          <w:rFonts w:hAnsi="Times New Roman" w:ascii="Times New Roman"/>
          <w:szCs w:val="24"/>
        </w:rPr>
        <w:t>, v.r.</w:t>
      </w:r>
    </w:p>
    <w:p w:rsidRDefault="007A01AB" w:rsidP="00955EFE" w:rsidR="007A01AB">
      <w:pPr>
        <w:jc w:val="both"/>
        <w:rPr>
          <w:rFonts w:hAnsi="Times New Roman" w:ascii="Times New Roman"/>
          <w:szCs w:val="24"/>
        </w:rPr>
      </w:pPr>
    </w:p>
    <w:p w:rsidRDefault="000F790C" w:rsidP="000F790C" w:rsidR="007A01AB">
      <w:pPr>
        <w:tabs>
          <w:tab w:pos="68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0F790C" w:rsidP="000F790C" w:rsidR="007A01AB">
      <w:pPr>
        <w:tabs>
          <w:tab w:pos="68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F790C" w:rsidP="000F790C" w:rsidR="007A01AB">
      <w:pPr>
        <w:tabs>
          <w:tab w:pos="68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0F790C">
        <w:rPr>
          <w:rFonts w:hAnsi="Times New Roman" w:ascii="Times New Roman"/>
          <w:szCs w:val="24"/>
        </w:rPr>
        <w:t>Renata Klokočki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7A18DC" w:rsidP="007A01AB" w:rsidR="00955EFE" w:rsidRPr="002F23D3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="007A01AB">
        <w:rPr>
          <w:rFonts w:hAnsi="Times New Roman" w:ascii="Times New Roman"/>
          <w:szCs w:val="24"/>
        </w:rPr>
        <w:t xml:space="preserve"> 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POUKA O PRAVNOM LIJEKU</w:t>
      </w:r>
    </w:p>
    <w:p w:rsidRDefault="00955EFE" w:rsidP="00955EFE" w:rsidR="007D750D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Proti</w:t>
      </w:r>
      <w:r w:rsidR="007D750D" w:rsidRPr="002F23D3">
        <w:rPr>
          <w:rFonts w:hAnsi="Times New Roman" w:ascii="Times New Roman"/>
          <w:szCs w:val="24"/>
        </w:rPr>
        <w:t>v ovog zaključka nije dopušten pravni lijek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(čl. 11.</w:t>
      </w:r>
      <w:r w:rsidR="007D750D" w:rsidRPr="002F23D3">
        <w:rPr>
          <w:rFonts w:hAnsi="Times New Roman" w:ascii="Times New Roman"/>
          <w:szCs w:val="24"/>
        </w:rPr>
        <w:t xml:space="preserve"> st. 5.</w:t>
      </w:r>
      <w:r w:rsidRPr="002F23D3">
        <w:rPr>
          <w:rFonts w:hAnsi="Times New Roman" w:ascii="Times New Roman"/>
          <w:szCs w:val="24"/>
        </w:rPr>
        <w:t xml:space="preserve"> OZ</w:t>
      </w:r>
      <w:r w:rsidR="007D750D" w:rsidRPr="002F23D3">
        <w:rPr>
          <w:rFonts w:hAnsi="Times New Roman" w:ascii="Times New Roman"/>
          <w:szCs w:val="24"/>
        </w:rPr>
        <w:t>-a</w:t>
      </w:r>
      <w:r w:rsidRPr="002F23D3">
        <w:rPr>
          <w:rFonts w:hAnsi="Times New Roman" w:ascii="Times New Roman"/>
          <w:szCs w:val="24"/>
        </w:rPr>
        <w:t>).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7A01AB" w:rsidP="00955EFE" w:rsidR="008A1C3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7A01AB" w:rsidP="00955EFE" w:rsidR="004C6B9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</w:t>
      </w:r>
      <w:r w:rsidR="002F33A9">
        <w:rPr>
          <w:rFonts w:hAnsi="Times New Roman" w:ascii="Times New Roman"/>
          <w:szCs w:val="24"/>
        </w:rPr>
        <w:t>.</w:t>
      </w:r>
      <w:r w:rsidR="002F33A9" w:rsidRPr="002F33A9">
        <w:t xml:space="preserve"> </w:t>
      </w:r>
      <w:r w:rsidR="002F33A9" w:rsidRPr="002F33A9">
        <w:rPr>
          <w:rFonts w:hAnsi="Times New Roman" w:ascii="Times New Roman"/>
          <w:szCs w:val="24"/>
        </w:rPr>
        <w:t xml:space="preserve">ELMECH SINTERMAK d.o.o., Zagreb, Prilaz Vladislava Brajkovića 4 </w:t>
      </w:r>
    </w:p>
    <w:p w:rsidRDefault="007A01AB" w:rsidP="00955EFE" w:rsidR="007A01AB" w:rsidRPr="007A01AB">
      <w:pPr>
        <w:jc w:val="both"/>
        <w:rPr>
          <w:rFonts w:hAnsi="Times New Roman" w:ascii="Times New Roman"/>
        </w:rPr>
      </w:pPr>
      <w:r w:rsidRPr="007A01AB">
        <w:rPr>
          <w:rFonts w:hAnsi="Times New Roman" w:ascii="Times New Roman"/>
          <w:szCs w:val="24"/>
        </w:rPr>
        <w:t xml:space="preserve">2. </w:t>
      </w:r>
      <w:r w:rsidR="00B52DD3" w:rsidRPr="00B52DD3">
        <w:rPr>
          <w:rFonts w:hAnsi="Times New Roman" w:ascii="Times New Roman"/>
        </w:rPr>
        <w:t>Perica Mitrović</w:t>
      </w:r>
      <w:r w:rsidR="004C6B90">
        <w:rPr>
          <w:rFonts w:hAnsi="Times New Roman" w:ascii="Times New Roman"/>
        </w:rPr>
        <w:t>, Osijek</w:t>
      </w:r>
      <w:r w:rsidR="00B52DD3" w:rsidRPr="00B52DD3">
        <w:rPr>
          <w:rFonts w:hAnsi="Times New Roman" w:ascii="Times New Roman"/>
        </w:rPr>
        <w:t>, Kardinala A. Stepinca 35</w:t>
      </w:r>
    </w:p>
    <w:p w:rsidRDefault="007A01AB" w:rsidP="00955EFE" w:rsidR="007A01AB">
      <w:pPr>
        <w:jc w:val="both"/>
        <w:rPr>
          <w:rFonts w:hAnsi="Times New Roman" w:ascii="Times New Roman"/>
        </w:rPr>
      </w:pPr>
      <w:r w:rsidRPr="007A01AB">
        <w:rPr>
          <w:rFonts w:hAnsi="Times New Roman" w:ascii="Times New Roman"/>
        </w:rPr>
        <w:t xml:space="preserve">3. Općinski sud u </w:t>
      </w:r>
      <w:r w:rsidR="002F33A9" w:rsidRPr="002F33A9">
        <w:rPr>
          <w:rFonts w:hAnsi="Times New Roman" w:ascii="Times New Roman"/>
        </w:rPr>
        <w:t>Zlataru, Zemljišnoknjižni odjel Zlatar</w:t>
      </w:r>
      <w:r w:rsidR="004C6B90">
        <w:rPr>
          <w:rFonts w:hAnsi="Times New Roman" w:ascii="Times New Roman"/>
        </w:rPr>
        <w:t>, Zlatar, Trg slobode 14 a</w:t>
      </w:r>
    </w:p>
    <w:p w:rsidRDefault="007A01AB" w:rsidP="00955EFE" w:rsidR="007A01A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 e-Oglasna ploča suda</w:t>
      </w:r>
    </w:p>
    <w:p w:rsidRDefault="007A01AB" w:rsidP="00955EFE" w:rsidR="007A01AB" w:rsidRPr="007A01AB">
      <w:pPr>
        <w:jc w:val="both"/>
        <w:rPr>
          <w:rFonts w:hAnsi="Times New Roman" w:ascii="Times New Roman"/>
          <w:szCs w:val="24"/>
        </w:rPr>
      </w:pPr>
    </w:p>
    <w:sectPr w:rsidSect="007A01AB" w:rsidR="007A01AB" w:rsidRPr="007A01AB">
      <w:headerReference w:type="even" r:id="rId10"/>
      <w:headerReference w:type="default" r:id="rId11"/>
      <w:pgSz w:h="16838" w:w="11906"/>
      <w:pgMar w:gutter="0" w:footer="720" w:header="720" w:left="1418" w:bottom="1702" w:right="1418" w:top="19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7D00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</w:t>
    </w:r>
    <w:r>
      <w:t xml:space="preserve">  </w:t>
    </w:r>
    <w:r w:rsidR="00BF3AF6" w:rsidRPr="002F23D3">
      <w:rPr>
        <w:rFonts w:hAnsi="Times New Roman" w:ascii="Times New Roman"/>
        <w:noProof w:val="false"/>
        <w:szCs w:val="24"/>
      </w:rPr>
      <w:t>4 St-</w:t>
    </w:r>
    <w:r w:rsidR="00BF3AF6">
      <w:rPr>
        <w:rFonts w:hAnsi="Times New Roman" w:ascii="Times New Roman"/>
        <w:noProof w:val="false"/>
        <w:szCs w:val="24"/>
      </w:rPr>
      <w:t>5017/2016-56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D5287E"/>
    <w:multiLevelType w:val="hybridMultilevel"/>
    <w:tmpl w:val="F2509582"/>
    <w:lvl w:tplc="D9901D0E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9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0DC7CAC"/>
    <w:multiLevelType w:val="hybridMultilevel"/>
    <w:tmpl w:val="3134FAA8"/>
    <w:lvl w:tplc="C230320E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62D3A"/>
    <w:rsid w:val="00072954"/>
    <w:rsid w:val="000A020C"/>
    <w:rsid w:val="000A2EA1"/>
    <w:rsid w:val="000D4F31"/>
    <w:rsid w:val="000D7274"/>
    <w:rsid w:val="000E26B5"/>
    <w:rsid w:val="000F0435"/>
    <w:rsid w:val="000F790C"/>
    <w:rsid w:val="001117F8"/>
    <w:rsid w:val="001229E3"/>
    <w:rsid w:val="00133E48"/>
    <w:rsid w:val="00135E75"/>
    <w:rsid w:val="001454B1"/>
    <w:rsid w:val="00164987"/>
    <w:rsid w:val="001900ED"/>
    <w:rsid w:val="00197744"/>
    <w:rsid w:val="00206DA3"/>
    <w:rsid w:val="00237199"/>
    <w:rsid w:val="00245E30"/>
    <w:rsid w:val="002C2005"/>
    <w:rsid w:val="002D5B99"/>
    <w:rsid w:val="002F23D3"/>
    <w:rsid w:val="002F33A9"/>
    <w:rsid w:val="002F5DC7"/>
    <w:rsid w:val="00311D29"/>
    <w:rsid w:val="0032271E"/>
    <w:rsid w:val="00326CC7"/>
    <w:rsid w:val="00341D81"/>
    <w:rsid w:val="00362D40"/>
    <w:rsid w:val="0037105C"/>
    <w:rsid w:val="00381043"/>
    <w:rsid w:val="0039023B"/>
    <w:rsid w:val="00393171"/>
    <w:rsid w:val="003B7EB5"/>
    <w:rsid w:val="003D357F"/>
    <w:rsid w:val="00421959"/>
    <w:rsid w:val="00467623"/>
    <w:rsid w:val="00473DCE"/>
    <w:rsid w:val="00475446"/>
    <w:rsid w:val="00480933"/>
    <w:rsid w:val="004A141B"/>
    <w:rsid w:val="004A2424"/>
    <w:rsid w:val="004C6B90"/>
    <w:rsid w:val="004E7424"/>
    <w:rsid w:val="00501E2C"/>
    <w:rsid w:val="0051047D"/>
    <w:rsid w:val="0051183F"/>
    <w:rsid w:val="00514886"/>
    <w:rsid w:val="0052001A"/>
    <w:rsid w:val="005360E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636CC"/>
    <w:rsid w:val="00727927"/>
    <w:rsid w:val="00732B8F"/>
    <w:rsid w:val="00737A4B"/>
    <w:rsid w:val="007404F0"/>
    <w:rsid w:val="007430DB"/>
    <w:rsid w:val="00746B09"/>
    <w:rsid w:val="0075702E"/>
    <w:rsid w:val="00762710"/>
    <w:rsid w:val="007657AE"/>
    <w:rsid w:val="0078103C"/>
    <w:rsid w:val="00786F71"/>
    <w:rsid w:val="00793238"/>
    <w:rsid w:val="007A01AB"/>
    <w:rsid w:val="007A18DC"/>
    <w:rsid w:val="007C72DF"/>
    <w:rsid w:val="007D750D"/>
    <w:rsid w:val="007F7983"/>
    <w:rsid w:val="00843B1C"/>
    <w:rsid w:val="00845CAC"/>
    <w:rsid w:val="00855310"/>
    <w:rsid w:val="00884269"/>
    <w:rsid w:val="008A1C30"/>
    <w:rsid w:val="008A1EAD"/>
    <w:rsid w:val="008A3491"/>
    <w:rsid w:val="008C5DF4"/>
    <w:rsid w:val="008D212B"/>
    <w:rsid w:val="008D31EA"/>
    <w:rsid w:val="008E6332"/>
    <w:rsid w:val="008F12BE"/>
    <w:rsid w:val="009067E1"/>
    <w:rsid w:val="0091485F"/>
    <w:rsid w:val="009338DF"/>
    <w:rsid w:val="00937ECE"/>
    <w:rsid w:val="009432E4"/>
    <w:rsid w:val="00955EFE"/>
    <w:rsid w:val="00991E8E"/>
    <w:rsid w:val="00992055"/>
    <w:rsid w:val="009A4E8F"/>
    <w:rsid w:val="009B56B4"/>
    <w:rsid w:val="009D5222"/>
    <w:rsid w:val="009E4927"/>
    <w:rsid w:val="009F3B1B"/>
    <w:rsid w:val="00A036F0"/>
    <w:rsid w:val="00A07D8A"/>
    <w:rsid w:val="00A5563D"/>
    <w:rsid w:val="00A91D89"/>
    <w:rsid w:val="00A960BB"/>
    <w:rsid w:val="00AB7170"/>
    <w:rsid w:val="00AC14E9"/>
    <w:rsid w:val="00AD105D"/>
    <w:rsid w:val="00B314E8"/>
    <w:rsid w:val="00B31901"/>
    <w:rsid w:val="00B50BDC"/>
    <w:rsid w:val="00B52DD3"/>
    <w:rsid w:val="00B77D00"/>
    <w:rsid w:val="00BB5EB8"/>
    <w:rsid w:val="00BF3AF6"/>
    <w:rsid w:val="00C1283B"/>
    <w:rsid w:val="00C2061F"/>
    <w:rsid w:val="00C20895"/>
    <w:rsid w:val="00C3364F"/>
    <w:rsid w:val="00C4751B"/>
    <w:rsid w:val="00C639BF"/>
    <w:rsid w:val="00C902C9"/>
    <w:rsid w:val="00C91624"/>
    <w:rsid w:val="00CA50AE"/>
    <w:rsid w:val="00CA539C"/>
    <w:rsid w:val="00CC5157"/>
    <w:rsid w:val="00CD72E4"/>
    <w:rsid w:val="00CE0A00"/>
    <w:rsid w:val="00CF4808"/>
    <w:rsid w:val="00CF4C16"/>
    <w:rsid w:val="00D00CED"/>
    <w:rsid w:val="00D214D8"/>
    <w:rsid w:val="00D47A43"/>
    <w:rsid w:val="00D92440"/>
    <w:rsid w:val="00DA2544"/>
    <w:rsid w:val="00DB1F37"/>
    <w:rsid w:val="00DB4CD4"/>
    <w:rsid w:val="00DC4C5B"/>
    <w:rsid w:val="00E1712B"/>
    <w:rsid w:val="00E207D3"/>
    <w:rsid w:val="00E345F5"/>
    <w:rsid w:val="00E347E2"/>
    <w:rsid w:val="00E7063B"/>
    <w:rsid w:val="00EB121D"/>
    <w:rsid w:val="00ED1913"/>
    <w:rsid w:val="00F24D30"/>
    <w:rsid w:val="00F5464F"/>
    <w:rsid w:val="00F555AE"/>
    <w:rsid w:val="00F6123A"/>
    <w:rsid w:val="00F80552"/>
    <w:rsid w:val="00FA3444"/>
    <w:rsid w:val="00FA4D1E"/>
    <w:rsid w:val="00FC60E6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18D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77D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D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D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D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D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18D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77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D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D0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D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D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1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5017</izvorni_sadrzaj>
    <derivirana_varijabla naziv="DomainObject.Predmet.Broj_1">5017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St-5017/2016</izvorni_sadrzaj>
    <derivirana_varijabla naziv="DomainObject.Predmet.OznakaBroj_1">St-5017/2016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BERTA PROJEKT društvo s ograničenom odgovornošću za proizvodnju, usluge i trgovinu u stečaju</izvorni_sadrzaj>
    <derivirana_varijabla naziv="DomainObject.Predmet.ProtustrankaFormated_1">  BERTA PROJEKT društvo s ograničenom odgovornošću za proizvodnju, usluge i trgovinu u stečaju</derivirana_varijabla>
  </DomainObject.Predmet.ProtustrankaFormated>
  <DomainObject.Predmet.ProtustrankaFormatedOIB>
    <izvorni_sadrzaj>  BERTA PROJEKT društvo s ograničenom odgovornošću za proizvodnju, usluge i trgovinu u stečaju, OIB 84130426439</izvorni_sadrzaj>
    <derivirana_varijabla naziv="DomainObject.Predmet.ProtustrankaFormatedOIB_1">  BERTA PROJEKT društvo s ograničenom odgovornošću za proizvodnju, usluge i trgovinu u stečaju, OIB 84130426439</derivirana_varijabla>
  </DomainObject.Predmet.ProtustrankaFormatedOIB>
  <DomainObject.Predmet.ProtustrankaFormatedWithAdress>
    <izvorni_sadrzaj> BERTA PROJEKT društvo s ograničenom odgovornošću za proizvodnju, usluge i trgovinu u stečaju, Avenija V. Holjevca 20, 10000 Zagreb</izvorni_sadrzaj>
    <derivirana_varijabla naziv="DomainObject.Predmet.ProtustrankaFormatedWithAdress_1"> BERTA PROJEKT društvo s ograničenom odgovornošću za proizvodnju, usluge i trgovinu u stečaju, Avenija V. Holjevca 20, 10000 Zagreb</derivirana_varijabla>
  </DomainObject.Predmet.ProtustrankaFormatedWithAdress>
  <DomainObject.Predmet.ProtustrankaFormatedWithAdressOIB>
    <izvorni_sadrzaj> BERTA PROJEKT društvo s ograničenom odgovornošću za proizvodnju, usluge i trgovinu u stečaju, OIB 84130426439, Avenija V. Holjevca 20, 10000 Zagreb</izvorni_sadrzaj>
    <derivirana_varijabla naziv="DomainObject.Predmet.ProtustrankaFormatedWithAdressOIB_1"> BERTA PROJEKT društvo s ograničenom odgovornošću za proizvodnju, usluge i trgovinu u stečaju, OIB 84130426439, Avenija V. Holjevca 20, 10000 Zagreb</derivirana_varijabla>
  </DomainObject.Predmet.ProtustrankaFormatedWithAdressOIB>
  <DomainObject.Predmet.ProtustrankaWithAdress>
    <izvorni_sadrzaj>BERTA PROJEKT društvo s ograničenom odgovornošću za proizvodnju, usluge i trgovinu u stečaju Avenija V. Holjevca 20, 10000 Zagreb</izvorni_sadrzaj>
    <derivirana_varijabla naziv="DomainObject.Predmet.ProtustrankaWithAdress_1">BERTA PROJEKT društvo s ograničenom odgovornošću za proizvodnju, usluge i trgovinu u stečaju Avenija V. Holjevca 20, 10000 Zagreb</derivirana_varijabla>
  </DomainObject.Predmet.ProtustrankaWithAdress>
  <DomainObject.Predmet.ProtustrankaWithAdressOIB>
    <izvorni_sadrzaj>BERTA PROJEKT društvo s ograničenom odgovornošću za proizvodnju, usluge i trgovinu u stečaju, OIB 84130426439, Avenija V. Holjevca 20, 10000 Zagreb</izvorni_sadrzaj>
    <derivirana_varijabla naziv="DomainObject.Predmet.ProtustrankaWithAdressOIB_1">BERTA PROJEKT društvo s ograničenom odgovornošću za proizvodnju, usluge i trgovinu u stečaju, OIB 84130426439, Avenija V. Holjevca 20, 10000 Zagreb</derivirana_varijabla>
  </DomainObject.Predmet.ProtustrankaWithAdressOIB>
  <DomainObject.Predmet.ProtustrankaNazivFormated>
    <izvorni_sadrzaj>BERTA PROJEKT društvo s ograničenom odgovornošću za proizvodnju, usluge i trgovinu u stečaju</izvorni_sadrzaj>
    <derivirana_varijabla naziv="DomainObject.Predmet.ProtustrankaNazivFormated_1">BERTA PROJEKT društvo s ograničenom odgovornošću za proizvodnju, usluge i trgovinu u stečaju</derivirana_varijabla>
  </DomainObject.Predmet.ProtustrankaNazivFormated>
  <DomainObject.Predmet.ProtustrankaNazivFormatedOIB>
    <izvorni_sadrzaj>BERTA PROJEKT društvo s ograničenom odgovornošću za proizvodnju, usluge i trgovinu u stečaju, OIB 84130426439</izvorni_sadrzaj>
    <derivirana_varijabla naziv="DomainObject.Predmet.ProtustrankaNazivFormatedOIB_1">BERTA PROJEKT društvo s ograničenom odgovornošću za proizvodnju, usluge i trgovinu u stečaju, OIB 84130426439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BERTA PROJEKT društvo s ograničenom odgovornošću za proizvodnju, usluge i trgovinu u stečaju</item>
    </izvorni_sadrzaj>
    <derivirana_varijabla naziv="DomainObject.Predmet.ProtuStrankaListFormated_1">
      <item>BERTA PROJEKT društvo s ograničenom odgovornošću za proizvodnju, usluge i trgovinu u stečaju</item>
    </derivirana_varijabla>
  </DomainObject.Predmet.ProtuStrankaListFormated>
  <DomainObject.Predmet.ProtuStrankaListFormatedOIB>
    <izvorni_sadrzaj>
      <item>BERTA PROJEKT društvo s ograničenom odgovornošću za proizvodnju, usluge i trgovinu u stečaju, OIB 84130426439</item>
    </izvorni_sadrzaj>
    <derivirana_varijabla naziv="DomainObject.Predmet.ProtuStrankaListFormatedOIB_1">
      <item>BERTA PROJEKT društvo s ograničenom odgovornošću za proizvodnju, usluge i trgovinu u stečaju, OIB 84130426439</item>
    </derivirana_varijabla>
  </DomainObject.Predmet.ProtuStrankaListFormatedOIB>
  <DomainObject.Predmet.ProtuStrankaListFormatedWithAdress>
    <izvorni_sadrzaj>
      <item>BERTA PROJEKT društvo s ograničenom odgovornošću za proizvodnju, usluge i trgovinu u stečaju, Avenija V. Holjevca 20, 10000 Zagreb</item>
    </izvorni_sadrzaj>
    <derivirana_varijabla naziv="DomainObject.Predmet.ProtuStrankaListFormatedWithAdress_1">
      <item>BERTA PROJEKT društvo s ograničenom odgovornošću za proizvodnju, usluge i trgovinu u stečaju, Avenija V. Holjevca 20, 10000 Zagreb</item>
    </derivirana_varijabla>
  </DomainObject.Predmet.ProtuStrankaListFormatedWithAdress>
  <DomainObject.Predmet.ProtuStrankaListFormatedWithAdressOIB>
    <izvorni_sadrzaj>
      <item>BERTA PROJEKT društvo s ograničenom odgovornošću za proizvodnju, usluge i trgovinu u stečaju, OIB 84130426439, Avenija V. Holjevca 20, 10000 Zagreb</item>
    </izvorni_sadrzaj>
    <derivirana_varijabla naziv="DomainObject.Predmet.ProtuStrankaListFormatedWithAdressOIB_1">
      <item>BERTA PROJEKT društvo s ograničenom odgovornošću za proizvodnju, usluge i trgovinu u stečaju, OIB 84130426439, Avenija V. Holjevca 20, 10000 Zagreb</item>
    </derivirana_varijabla>
  </DomainObject.Predmet.ProtuStrankaListFormatedWithAdressOIB>
  <DomainObject.Predmet.ProtuStrankaListNazivFormated>
    <izvorni_sadrzaj>
      <item>BERTA PROJEKT društvo s ograničenom odgovornošću za proizvodnju, usluge i trgovinu u stečaju</item>
    </izvorni_sadrzaj>
    <derivirana_varijabla naziv="DomainObject.Predmet.ProtuStrankaListNazivFormated_1">
      <item>BERTA PROJEKT društvo s ograničenom odgovornošću za proizvodnju, usluge i trgovinu u stečaju</item>
    </derivirana_varijabla>
  </DomainObject.Predmet.ProtuStrankaListNazivFormated>
  <DomainObject.Predmet.ProtuStrankaListNazivFormatedOIB>
    <izvorni_sadrzaj>
      <item>BERTA PROJEKT društvo s ograničenom odgovornošću za proizvodnju, usluge i trgovinu u stečaju, OIB 84130426439</item>
    </izvorni_sadrzaj>
    <derivirana_varijabla naziv="DomainObject.Predmet.ProtuStrankaListNazivFormatedOIB_1">
      <item>BERTA PROJEKT društvo s ograničenom odgovornošću za proizvodnju, usluge i trgovinu u stečaju, OIB 84130426439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BERTA PROJEKT društvo s ograničenom odgovornošću za proizvodnju, usluge i trgovinu u stečaju</izvorni_sadrzaj>
    <derivirana_varijabla naziv="DomainObject.Predmet.ProtustrankaIDrugi_1">BERTA PROJEKT društvo s ograničenom odgovornošću za proizvodnju, usluge i trgovinu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BERTA PROJEKT društvo s ograničenom odgovornošću za proizvodnju, usluge i trgovinu u stečaju, OIB 84130426439, Avenija V. Holjevca 20, 10000 Zagreb</izvorni_sadrzaj>
    <derivirana_varijabla naziv="DomainObject.Predmet.ProtustrankaIDrugiAdressOIB_1">BERTA PROJEKT društvo s ograničenom odgovornošću za proizvodnju, usluge i trgovinu u stečaju, OIB 84130426439, Avenija V. Holjevca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BERTA PROJEKT društvo s ograničenom odgovornošću za proizvodnju, usluge i trgovinu u stečaju</item>
    </izvorni_sadrzaj>
    <derivirana_varijabla naziv="DomainObject.Predmet.SudioniciListNaziv_1">
      <item>FINA Regionalni centar Zagreb</item>
      <item>BERTA PROJEKT društvo s ograničenom odgovornošću za proizvodnju, usluge i trgovinu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BERTA PROJEKT društvo s ograničenom odgovornošću za proizvodnju, usluge i trgovinu u stečaju, OIB 84130426439, Avenija V. Holjevca 20,10000 Zagreb</item>
    </izvorni_sadrzaj>
    <derivirana_varijabla naziv="DomainObject.Predmet.SudioniciListAdressOIB_1">
      <item>FINA Regionalni centar Zagreb, OIB 85821130368, Trg svibanjskih žrtava 1995. br. 1,10000 Zagreb</item>
      <item>BERTA PROJEKT društvo s ograničenom odgovornošću za proizvodnju, usluge i trgovinu u stečaju, OIB 84130426439, Avenija V. Holjevca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84130426439</item>
    </izvorni_sadrzaj>
    <derivirana_varijabla naziv="DomainObject.Predmet.SudioniciListNazivOIB_1">
      <item>, OIB 85821130368</item>
      <item>, OIB 84130426439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18. veljače 2019.</izvorni_sadrzaj>
    <derivirana_varijabla naziv="DomainObject.PredzadnjaOdlukaIzPredmeta.DatumDonosenjaOdluke_1">18. veljače 2019.</derivirana_varijabla>
  </DomainObject.PredzadnjaOdlukaIzPredmeta.DatumDonosenjaOdluke>
  <DomainObject.PredzadnjaOdlukaIzPredmeta.Oznaka>
    <izvorni_sadrzaj>St-5017/2016-49</izvorni_sadrzaj>
    <derivirana_varijabla naziv="DomainObject.PredzadnjaOdlukaIzPredmeta.Oznaka_1">St-5017/2016-49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531</properties:Words>
  <properties:Characters>2900</properties:Characters>
  <properties:Lines>81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2019-04-19T10:05:00Z</dcterms:created>
  <dc:creator>x</dc:creator>
  <cp:lastModifiedBy>Renata Klokočki</cp:lastModifiedBy>
  <cp:lastPrinted>2019-04-19T10:22:00Z</cp:lastPrinted>
  <dcterms:modified xmlns:xsi="http://www.w3.org/2001/XMLSchema-instance" xsi:type="dcterms:W3CDTF">2019-04-19T10:22:00Z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NEKRETNINE U POSJED--BERTA PROJEKT.docx)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