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62b9" w14:paraId="ff862b9" w:rsidRDefault="00B73FB8" w:rsidP="00A81B91" w:rsidR="009D5196">
      <w:pPr>
        <w15:collapsed w:val="false"/>
      </w:pPr>
      <w:bookmarkStart w:name="_GoBack" w:id="0"/>
      <w:bookmarkEnd w:id="0"/>
      <w:r>
        <w:t xml:space="preserve">          </w:t>
      </w:r>
    </w:p>
    <w:p w:rsidRDefault="009D5196" w:rsidP="00A81B91" w:rsidR="009D5196"/>
    <w:p w:rsidRDefault="009D5196" w:rsidP="00A81B91" w:rsidR="009D5196"/>
    <w:p w:rsidRDefault="00B73FB8" w:rsidP="00A81B91" w:rsidR="00A81B91">
      <w:r>
        <w:t xml:space="preserve">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D4088C">
        <w:rPr>
          <w:b/>
          <w:sz w:val="24"/>
        </w:rPr>
        <w:t>793/2018-9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3A3512">
        <w:rPr>
          <w:sz w:val="24"/>
        </w:rPr>
        <w:t xml:space="preserve">u prethodnom postupku </w:t>
      </w:r>
      <w:r w:rsidR="003A3512" w:rsidRPr="003A3512">
        <w:rPr>
          <w:sz w:val="24"/>
        </w:rPr>
        <w:t>radi utvrđivanja pretpostavki za otvaranje</w:t>
      </w:r>
      <w:r w:rsidR="00B73FB8" w:rsidRPr="003A3512">
        <w:rPr>
          <w:sz w:val="24"/>
        </w:rPr>
        <w:t xml:space="preserve"> stečajnog</w:t>
      </w:r>
      <w:r w:rsidR="002E2C81" w:rsidRPr="003A3512">
        <w:rPr>
          <w:sz w:val="24"/>
        </w:rPr>
        <w:t>a</w:t>
      </w:r>
      <w:r w:rsidR="00B73FB8" w:rsidRPr="003A3512">
        <w:rPr>
          <w:sz w:val="24"/>
        </w:rPr>
        <w:t xml:space="preserve"> postupka </w:t>
      </w:r>
      <w:r w:rsidR="00CE00EE" w:rsidRPr="003A3512">
        <w:rPr>
          <w:sz w:val="24"/>
        </w:rPr>
        <w:t>nad dužnikom</w:t>
      </w:r>
      <w:r w:rsidR="00007A0B" w:rsidRPr="003A3512">
        <w:rPr>
          <w:sz w:val="24"/>
        </w:rPr>
        <w:t xml:space="preserve"> </w:t>
      </w:r>
      <w:r w:rsidR="00D4088C">
        <w:rPr>
          <w:sz w:val="24"/>
        </w:rPr>
        <w:t>ANITA BURAZER j.d.o.o. za usluge i trgovinu Zagreb, Avenija Dubrava 254, OIB 23784601997</w:t>
      </w:r>
      <w:r w:rsidR="00545A65">
        <w:rPr>
          <w:sz w:val="24"/>
        </w:rPr>
        <w:t>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D4088C">
        <w:rPr>
          <w:sz w:val="24"/>
        </w:rPr>
        <w:t>2</w:t>
      </w:r>
      <w:r w:rsidR="009B7282">
        <w:rPr>
          <w:sz w:val="24"/>
        </w:rPr>
        <w:t>6</w:t>
      </w:r>
      <w:r w:rsidR="00D4088C">
        <w:rPr>
          <w:sz w:val="24"/>
        </w:rPr>
        <w:t>. studenog</w:t>
      </w:r>
      <w:r w:rsidR="00DF7F17">
        <w:rPr>
          <w:sz w:val="24"/>
        </w:rPr>
        <w:t xml:space="preserve"> 2018</w:t>
      </w:r>
      <w:r w:rsidR="00A81B91">
        <w:rPr>
          <w:sz w:val="24"/>
        </w:rPr>
        <w:t>.</w:t>
      </w:r>
    </w:p>
    <w:p w:rsidRDefault="007C7BD1" w:rsidP="0085333F" w:rsidR="007C7BD1">
      <w:pPr>
        <w:jc w:val="both"/>
        <w:rPr>
          <w:sz w:val="24"/>
        </w:rPr>
      </w:pPr>
    </w:p>
    <w:p w:rsidRDefault="008C2BD0" w:rsidP="003D475B" w:rsidR="008C2BD0">
      <w:pPr>
        <w:jc w:val="center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D4088C" w:rsidR="00231320">
      <w:pPr>
        <w:jc w:val="both"/>
        <w:rPr>
          <w:sz w:val="24"/>
        </w:rPr>
      </w:pPr>
      <w:r>
        <w:rPr>
          <w:sz w:val="24"/>
        </w:rPr>
        <w:tab/>
      </w:r>
      <w:r w:rsidR="00AA5828">
        <w:rPr>
          <w:sz w:val="24"/>
        </w:rPr>
        <w:t xml:space="preserve">Obustavlja se </w:t>
      </w:r>
      <w:r w:rsidR="003A3512">
        <w:rPr>
          <w:sz w:val="24"/>
        </w:rPr>
        <w:t xml:space="preserve">prethodni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3A3512" w:rsidRPr="003A3512">
        <w:rPr>
          <w:sz w:val="24"/>
        </w:rPr>
        <w:t xml:space="preserve">radi utvrđivanja pretpostavki za otvaranje stečajnoga postupka nad dužnikom </w:t>
      </w:r>
      <w:r w:rsidR="00D4088C" w:rsidRPr="00D4088C">
        <w:rPr>
          <w:b/>
          <w:sz w:val="24"/>
        </w:rPr>
        <w:t>ANITA BURAZER j.d.o.o. za usluge i trgovinu Zagreb, Avenija Dubrava 254, OIB 23784601997</w:t>
      </w:r>
      <w:r w:rsidR="00D4088C">
        <w:rPr>
          <w:b/>
          <w:sz w:val="24"/>
        </w:rPr>
        <w:t>.</w:t>
      </w:r>
    </w:p>
    <w:p w:rsidRDefault="007C7EDE" w:rsidR="007C7EDE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3503C6" w:rsidR="007C7EDE" w:rsidRPr="00D4088C">
      <w:pPr>
        <w:jc w:val="both"/>
        <w:rPr>
          <w:sz w:val="24"/>
        </w:rPr>
      </w:pPr>
      <w:r>
        <w:rPr>
          <w:sz w:val="24"/>
        </w:rPr>
        <w:tab/>
      </w:r>
      <w:r w:rsidR="007247D9">
        <w:rPr>
          <w:sz w:val="24"/>
        </w:rPr>
        <w:t xml:space="preserve">Financijska agencija RC </w:t>
      </w:r>
      <w:r w:rsidR="007C7EDE">
        <w:rPr>
          <w:sz w:val="24"/>
        </w:rPr>
        <w:t>Zagreb</w:t>
      </w:r>
      <w:r w:rsidR="00526251">
        <w:rPr>
          <w:sz w:val="24"/>
        </w:rPr>
        <w:t xml:space="preserve"> </w:t>
      </w:r>
      <w:r w:rsidR="007247D9">
        <w:rPr>
          <w:sz w:val="24"/>
        </w:rPr>
        <w:t xml:space="preserve">podnijela je </w:t>
      </w:r>
      <w:r w:rsidR="00D4088C">
        <w:rPr>
          <w:sz w:val="24"/>
        </w:rPr>
        <w:t>prijedlog za otvaranje</w:t>
      </w:r>
      <w:r w:rsidR="003503C6">
        <w:rPr>
          <w:sz w:val="24"/>
        </w:rPr>
        <w:t xml:space="preserve">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D4088C" w:rsidRPr="00D4088C">
        <w:rPr>
          <w:sz w:val="24"/>
        </w:rPr>
        <w:t>ANITA BURAZER j.d.o.o. za usluge i trgovinu Zagreb, Avenija Dubrava 254, OIB 23784601997.</w:t>
      </w:r>
    </w:p>
    <w:p w:rsidRDefault="00DD1C61" w:rsidP="00454AA0" w:rsidR="00DD1C61">
      <w:pPr>
        <w:jc w:val="right"/>
        <w:rPr>
          <w:b/>
          <w:sz w:val="24"/>
        </w:rPr>
      </w:pPr>
    </w:p>
    <w:p w:rsidRDefault="00D4088C" w:rsidP="00D4088C" w:rsidR="00D4088C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D4088C" w:rsidP="00D4088C" w:rsidR="00D408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D4088C" w:rsidP="00D4088C" w:rsidR="00D4088C">
      <w:pPr>
        <w:jc w:val="both"/>
        <w:rPr>
          <w:sz w:val="24"/>
        </w:rPr>
      </w:pPr>
    </w:p>
    <w:p w:rsidRDefault="00D4088C" w:rsidP="00D4088C" w:rsidR="00D4088C">
      <w:pPr>
        <w:ind w:firstLine="720"/>
        <w:jc w:val="both"/>
        <w:rPr>
          <w:sz w:val="24"/>
        </w:rPr>
      </w:pPr>
      <w:r>
        <w:rPr>
          <w:sz w:val="24"/>
        </w:rPr>
        <w:t xml:space="preserve">U prijedlogu FINE navodi se da dužnik na dan 30.01.2018. u Očevidniku redoslijeda osnova za plaćanje ima evidentirane neizvršene osnove za plaćanje u neprekidnom razdoblju od 120 dana u ukupnom iznosu od 32.644,67 kn i da zapošljava 1 radnika. </w:t>
      </w:r>
    </w:p>
    <w:p w:rsidRDefault="00D4088C" w:rsidP="00D4088C" w:rsidR="00D4088C">
      <w:pPr>
        <w:jc w:val="both"/>
        <w:rPr>
          <w:sz w:val="24"/>
        </w:rPr>
      </w:pPr>
    </w:p>
    <w:p w:rsidRDefault="0026746D" w:rsidP="0087678C" w:rsidR="0087678C">
      <w:pPr>
        <w:ind w:firstLine="720"/>
        <w:jc w:val="both"/>
        <w:rPr>
          <w:sz w:val="24"/>
        </w:rPr>
      </w:pPr>
      <w:r>
        <w:rPr>
          <w:sz w:val="24"/>
        </w:rPr>
        <w:t xml:space="preserve">Postupajući po prijedlogu, </w:t>
      </w:r>
      <w:r w:rsidR="0087678C">
        <w:rPr>
          <w:sz w:val="24"/>
        </w:rPr>
        <w:t xml:space="preserve">sud je rješenjem </w:t>
      </w:r>
      <w:proofErr w:type="spellStart"/>
      <w:r w:rsidR="0087678C">
        <w:rPr>
          <w:sz w:val="24"/>
        </w:rPr>
        <w:t>posl</w:t>
      </w:r>
      <w:proofErr w:type="spellEnd"/>
      <w:r w:rsidR="0087678C">
        <w:rPr>
          <w:sz w:val="24"/>
        </w:rPr>
        <w:t>. br. St-</w:t>
      </w:r>
      <w:r w:rsidR="00D4088C">
        <w:rPr>
          <w:sz w:val="24"/>
        </w:rPr>
        <w:t>793/2018-3</w:t>
      </w:r>
      <w:r w:rsidR="0087678C">
        <w:rPr>
          <w:sz w:val="24"/>
        </w:rPr>
        <w:t xml:space="preserve"> od </w:t>
      </w:r>
      <w:r w:rsidR="00D4088C">
        <w:rPr>
          <w:sz w:val="24"/>
        </w:rPr>
        <w:t>21. svibnja</w:t>
      </w:r>
      <w:r w:rsidR="0087678C">
        <w:rPr>
          <w:sz w:val="24"/>
        </w:rPr>
        <w:t xml:space="preserve"> 2018. pokrenuo prethodni postupak radi utvrđivanje pretpostavki za otvaranje stečajnog postupka</w:t>
      </w:r>
      <w:r w:rsidR="00697BC0">
        <w:rPr>
          <w:sz w:val="24"/>
        </w:rPr>
        <w:t xml:space="preserve"> i zakazao ročište radi očitovanja o prijedlogu.</w:t>
      </w:r>
    </w:p>
    <w:p w:rsidRDefault="00697BC0" w:rsidP="0087678C" w:rsidR="00697BC0">
      <w:pPr>
        <w:ind w:firstLine="720"/>
        <w:jc w:val="both"/>
        <w:rPr>
          <w:sz w:val="24"/>
        </w:rPr>
      </w:pPr>
    </w:p>
    <w:p w:rsidRDefault="009D5196" w:rsidP="009B7282" w:rsidR="009D5196">
      <w:pPr>
        <w:ind w:firstLine="720"/>
        <w:jc w:val="both"/>
        <w:rPr>
          <w:sz w:val="24"/>
        </w:rPr>
      </w:pPr>
    </w:p>
    <w:p w:rsidRDefault="009D5196" w:rsidP="009D5196" w:rsidR="009D5196" w:rsidRPr="00526251">
      <w:pPr>
        <w:ind w:firstLine="720" w:left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>
        <w:rPr>
          <w:b/>
          <w:sz w:val="24"/>
        </w:rPr>
        <w:t>793/2018-9</w:t>
      </w:r>
    </w:p>
    <w:p w:rsidRDefault="009D5196" w:rsidP="009B7282" w:rsidR="009D5196">
      <w:pPr>
        <w:ind w:firstLine="720"/>
        <w:jc w:val="both"/>
        <w:rPr>
          <w:sz w:val="24"/>
        </w:rPr>
      </w:pPr>
    </w:p>
    <w:p w:rsidRDefault="009D5196" w:rsidP="009B7282" w:rsidR="009D5196">
      <w:pPr>
        <w:ind w:firstLine="720"/>
        <w:jc w:val="both"/>
        <w:rPr>
          <w:sz w:val="24"/>
        </w:rPr>
      </w:pPr>
    </w:p>
    <w:p w:rsidRDefault="00D4088C" w:rsidP="009B7282" w:rsidR="00771F7D">
      <w:pPr>
        <w:ind w:firstLine="720"/>
        <w:jc w:val="both"/>
        <w:rPr>
          <w:sz w:val="24"/>
        </w:rPr>
      </w:pPr>
      <w:r>
        <w:rPr>
          <w:sz w:val="24"/>
        </w:rPr>
        <w:t>Na roč</w:t>
      </w:r>
      <w:r w:rsidR="009B7282">
        <w:rPr>
          <w:sz w:val="24"/>
        </w:rPr>
        <w:t xml:space="preserve">ištu održanom 04. srpnja 2018. </w:t>
      </w:r>
      <w:r>
        <w:rPr>
          <w:sz w:val="24"/>
        </w:rPr>
        <w:t xml:space="preserve">pristupila je zastupnica po zakonu Anita </w:t>
      </w:r>
      <w:proofErr w:type="spellStart"/>
      <w:r>
        <w:rPr>
          <w:sz w:val="24"/>
        </w:rPr>
        <w:t>Burazer</w:t>
      </w:r>
      <w:proofErr w:type="spellEnd"/>
      <w:r>
        <w:rPr>
          <w:sz w:val="24"/>
        </w:rPr>
        <w:t xml:space="preserve"> te je</w:t>
      </w:r>
      <w:r w:rsidR="009B7282">
        <w:rPr>
          <w:sz w:val="24"/>
        </w:rPr>
        <w:t xml:space="preserve"> navela da se dužnik nalazi u fazi podmirenja evidentiranog duga zbog kojeg je račun došao u blokadu te kako se radi o iznosu od </w:t>
      </w:r>
      <w:r w:rsidR="00BB686A">
        <w:rPr>
          <w:sz w:val="24"/>
        </w:rPr>
        <w:t>svega</w:t>
      </w:r>
      <w:r w:rsidR="009B7282">
        <w:rPr>
          <w:sz w:val="24"/>
        </w:rPr>
        <w:t xml:space="preserve"> 30.000,00 kn,</w:t>
      </w:r>
      <w:r>
        <w:rPr>
          <w:sz w:val="24"/>
        </w:rPr>
        <w:t xml:space="preserve"> predložila </w:t>
      </w:r>
      <w:r w:rsidR="009B7282">
        <w:rPr>
          <w:sz w:val="24"/>
        </w:rPr>
        <w:t xml:space="preserve">je </w:t>
      </w:r>
      <w:r>
        <w:rPr>
          <w:sz w:val="24"/>
        </w:rPr>
        <w:t xml:space="preserve">da se dužniku ostavi rok od 60 dana radi izmirenja </w:t>
      </w:r>
      <w:r w:rsidR="00BB686A">
        <w:rPr>
          <w:sz w:val="24"/>
        </w:rPr>
        <w:t>cjelokupnog duga</w:t>
      </w:r>
      <w:r w:rsidR="009B7282">
        <w:rPr>
          <w:sz w:val="24"/>
        </w:rPr>
        <w:t xml:space="preserve">, a sve u cilju otklanjanja insolventnosti kao stečajnog razloga. </w:t>
      </w:r>
    </w:p>
    <w:p w:rsidRDefault="00C44171" w:rsidP="009B7282" w:rsidR="00C44171">
      <w:pPr>
        <w:ind w:firstLine="720"/>
        <w:jc w:val="both"/>
        <w:rPr>
          <w:sz w:val="24"/>
        </w:rPr>
      </w:pPr>
    </w:p>
    <w:p w:rsidRDefault="00C44171" w:rsidP="009B7282" w:rsidR="00C44171">
      <w:pPr>
        <w:ind w:firstLine="720"/>
        <w:jc w:val="both"/>
        <w:rPr>
          <w:sz w:val="24"/>
        </w:rPr>
      </w:pPr>
      <w:r>
        <w:rPr>
          <w:sz w:val="24"/>
        </w:rPr>
        <w:t>Sud je prijedlog prihvatio te dužniku ostavio rok od 60 dana radi otklanjanja stečajnog razloga.</w:t>
      </w:r>
    </w:p>
    <w:p w:rsidRDefault="00C44171" w:rsidP="009B7282" w:rsidR="00C44171">
      <w:pPr>
        <w:ind w:firstLine="720"/>
        <w:jc w:val="both"/>
        <w:rPr>
          <w:sz w:val="24"/>
        </w:rPr>
      </w:pPr>
    </w:p>
    <w:p w:rsidRDefault="00C44171" w:rsidP="00C44171" w:rsidR="007C7EDE" w:rsidRPr="00C44171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U ostavljenom roku zakonska zastupnica dostavila je potvrdu FINE </w:t>
      </w:r>
      <w:r w:rsidR="007C7EDE">
        <w:rPr>
          <w:sz w:val="24"/>
        </w:rPr>
        <w:t xml:space="preserve">od </w:t>
      </w:r>
      <w:r w:rsidR="00D4088C">
        <w:rPr>
          <w:sz w:val="24"/>
        </w:rPr>
        <w:t>20.11</w:t>
      </w:r>
      <w:r w:rsidR="009C7189">
        <w:rPr>
          <w:sz w:val="24"/>
        </w:rPr>
        <w:t>.2018</w:t>
      </w:r>
      <w:r w:rsidR="007C7EDE">
        <w:rPr>
          <w:sz w:val="24"/>
        </w:rPr>
        <w:t xml:space="preserve">. </w:t>
      </w:r>
      <w:r>
        <w:rPr>
          <w:sz w:val="24"/>
        </w:rPr>
        <w:t xml:space="preserve">iz koje </w:t>
      </w:r>
      <w:r w:rsidR="007C7EDE">
        <w:rPr>
          <w:sz w:val="24"/>
        </w:rPr>
        <w:t>proizlazi da dužnik na dan izdavanja potvrde na poslovnom računu više nema evidentiranih neizmirenih obveza, a isto stanje poslovnog računa je i na dan donošenja ovog rješenja, što je sud utvrdio službenim putem uvidom u Očevidnik o redoslijedu osnova za plaćanje putem aplikacije e-blokade.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Odredbom čl.</w:t>
      </w:r>
      <w:r w:rsidR="00234711">
        <w:rPr>
          <w:sz w:val="24"/>
        </w:rPr>
        <w:t xml:space="preserve"> </w:t>
      </w:r>
      <w:r>
        <w:rPr>
          <w:sz w:val="24"/>
        </w:rPr>
        <w:t>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računa.</w:t>
      </w:r>
      <w:r>
        <w:rPr>
          <w:sz w:val="24"/>
        </w:rPr>
        <w:tab/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>Kako iz dostavljene potvrde FINE kojom se sukladno čl.</w:t>
      </w:r>
      <w:r w:rsidR="0070313A">
        <w:rPr>
          <w:sz w:val="24"/>
        </w:rPr>
        <w:t xml:space="preserve"> 6 st 2</w:t>
      </w:r>
      <w:r>
        <w:rPr>
          <w:sz w:val="24"/>
        </w:rPr>
        <w:t xml:space="preserve"> SZ-a dokazuje prestanak postojanja nesposobnosti za plaćanje kao stečajnog razloga, jasno proizlazi da dužnik u očevidniku redoslijeda osnova za plaćanje nema evidentiranih obveza i račun više nije blokiran, to je sud utvrdio da je kod dužnika više nije ostvaren stečajni razlog predviđen odredbom čl.6 SZ-a pa je iz tih razloga valjalo postupak obustaviti i odlučiti kao </w:t>
      </w:r>
      <w:r w:rsidR="00697BC0">
        <w:rPr>
          <w:sz w:val="24"/>
        </w:rPr>
        <w:t>u izreci</w:t>
      </w:r>
      <w:r>
        <w:rPr>
          <w:sz w:val="24"/>
        </w:rPr>
        <w:t xml:space="preserve"> ovog rješenja na temelju odredbe čl. 128 st 9 SZ-a.</w:t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  <w:r>
        <w:rPr>
          <w:sz w:val="24"/>
        </w:rPr>
        <w:t xml:space="preserve">    U Slavonskom Brodu, </w:t>
      </w:r>
      <w:r w:rsidR="00D4088C">
        <w:rPr>
          <w:sz w:val="24"/>
        </w:rPr>
        <w:t>2</w:t>
      </w:r>
      <w:r w:rsidR="009D5196">
        <w:rPr>
          <w:sz w:val="24"/>
        </w:rPr>
        <w:t>6</w:t>
      </w:r>
      <w:r w:rsidR="00D4088C">
        <w:rPr>
          <w:sz w:val="24"/>
        </w:rPr>
        <w:t>. studenog</w:t>
      </w:r>
      <w:r>
        <w:rPr>
          <w:sz w:val="24"/>
        </w:rPr>
        <w:t xml:space="preserve"> 2018.</w:t>
      </w: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  <w:t xml:space="preserve"> STEČAJNA SUTKINJA: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     Vesna Vukelić</w:t>
      </w:r>
      <w:r w:rsidR="00771F7D">
        <w:rPr>
          <w:sz w:val="24"/>
        </w:rPr>
        <w:t>,</w:t>
      </w:r>
      <w:r>
        <w:rPr>
          <w:sz w:val="24"/>
        </w:rPr>
        <w:t xml:space="preserve"> v.r.</w:t>
      </w:r>
    </w:p>
    <w:p w:rsidRDefault="005C2BA7" w:rsidP="005C2BA7" w:rsidR="005C2BA7">
      <w:pPr>
        <w:jc w:val="right"/>
        <w:rPr>
          <w:sz w:val="24"/>
        </w:rPr>
      </w:pPr>
    </w:p>
    <w:p w:rsidRDefault="007C7EDE" w:rsidP="007C7EDE" w:rsidR="007C7EDE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</w:p>
    <w:p w:rsidRDefault="007C7EDE" w:rsidP="007C7EDE" w:rsidR="007C7EDE" w:rsidRPr="00693E26">
      <w:pPr>
        <w:rPr>
          <w:sz w:val="22"/>
          <w:szCs w:val="22"/>
        </w:rPr>
      </w:pPr>
    </w:p>
    <w:p w:rsidRDefault="007C7EDE" w:rsidP="007C7EDE" w:rsidR="007C7EDE" w:rsidRPr="00697BC0">
      <w:pPr>
        <w:rPr>
          <w:sz w:val="22"/>
          <w:szCs w:val="22"/>
        </w:rPr>
      </w:pPr>
      <w:r w:rsidRPr="00697BC0">
        <w:rPr>
          <w:sz w:val="22"/>
          <w:szCs w:val="22"/>
        </w:rPr>
        <w:t>NAPUTAK O PRAVNOM LIJEKU:</w:t>
      </w:r>
    </w:p>
    <w:p w:rsidRDefault="007C7EDE" w:rsidP="007C7EDE" w:rsidR="007C7EDE" w:rsidRPr="00697BC0">
      <w:pPr>
        <w:rPr>
          <w:sz w:val="22"/>
          <w:szCs w:val="22"/>
        </w:rPr>
      </w:pPr>
      <w:r w:rsidRPr="00697BC0">
        <w:rPr>
          <w:sz w:val="22"/>
          <w:szCs w:val="22"/>
        </w:rPr>
        <w:t>Protiv ovog rješenja može se izjaviti žalba u roku od 8 dana</w:t>
      </w:r>
    </w:p>
    <w:p w:rsidRDefault="007C7EDE" w:rsidP="007C7EDE" w:rsidR="007C7EDE" w:rsidRPr="00697BC0">
      <w:pPr>
        <w:rPr>
          <w:sz w:val="22"/>
          <w:szCs w:val="22"/>
        </w:rPr>
      </w:pPr>
      <w:r w:rsidRPr="00697BC0">
        <w:rPr>
          <w:sz w:val="22"/>
          <w:szCs w:val="22"/>
        </w:rPr>
        <w:t>od dana dostave rješenja, a dostava se smatra obavljenom</w:t>
      </w:r>
    </w:p>
    <w:p w:rsidRDefault="007C7EDE" w:rsidP="007C7EDE" w:rsidR="007C7EDE" w:rsidRPr="00697BC0">
      <w:pPr>
        <w:rPr>
          <w:sz w:val="22"/>
          <w:szCs w:val="22"/>
        </w:rPr>
      </w:pPr>
      <w:r w:rsidRPr="00697BC0">
        <w:rPr>
          <w:sz w:val="22"/>
          <w:szCs w:val="22"/>
        </w:rPr>
        <w:t xml:space="preserve">istekom osmog dana od dana objave pismena na mrežnoj </w:t>
      </w:r>
    </w:p>
    <w:p w:rsidRDefault="007C7EDE" w:rsidP="007C7EDE" w:rsidR="007C7EDE" w:rsidRPr="00697BC0">
      <w:pPr>
        <w:rPr>
          <w:sz w:val="22"/>
          <w:szCs w:val="22"/>
        </w:rPr>
      </w:pPr>
      <w:r w:rsidRPr="00697BC0">
        <w:rPr>
          <w:sz w:val="22"/>
          <w:szCs w:val="22"/>
        </w:rPr>
        <w:t>stranici e-Oglasna ploča suda.</w:t>
      </w:r>
    </w:p>
    <w:p w:rsidRDefault="007C7EDE" w:rsidP="007C7EDE" w:rsidR="007C7EDE">
      <w:pPr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1. FINA, </w:t>
      </w:r>
      <w:r w:rsidR="008649CA">
        <w:rPr>
          <w:sz w:val="24"/>
        </w:rPr>
        <w:t xml:space="preserve">i </w:t>
      </w:r>
      <w:r>
        <w:rPr>
          <w:sz w:val="24"/>
        </w:rPr>
        <w:t>po pravomoćnosti putem pošte</w:t>
      </w:r>
    </w:p>
    <w:p w:rsidRDefault="007C7EDE" w:rsidP="007C7EDE" w:rsidR="0070313A">
      <w:pPr>
        <w:rPr>
          <w:sz w:val="24"/>
        </w:rPr>
      </w:pPr>
      <w:r>
        <w:rPr>
          <w:sz w:val="24"/>
        </w:rPr>
        <w:t xml:space="preserve">2. dužnik </w:t>
      </w:r>
    </w:p>
    <w:p w:rsidRDefault="007C7EDE" w:rsidP="00697BC0" w:rsidR="0099138E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92F40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3947"/>
    <w:rsid w:val="0013758E"/>
    <w:rsid w:val="00142E7C"/>
    <w:rsid w:val="00150047"/>
    <w:rsid w:val="001516A6"/>
    <w:rsid w:val="00157D63"/>
    <w:rsid w:val="00173AE1"/>
    <w:rsid w:val="001826A3"/>
    <w:rsid w:val="001872C0"/>
    <w:rsid w:val="001A6341"/>
    <w:rsid w:val="001C7C52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34711"/>
    <w:rsid w:val="002427EF"/>
    <w:rsid w:val="00242EA3"/>
    <w:rsid w:val="002434C4"/>
    <w:rsid w:val="0025566F"/>
    <w:rsid w:val="00263D61"/>
    <w:rsid w:val="0026746D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512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4AA0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64AB"/>
    <w:rsid w:val="004D7363"/>
    <w:rsid w:val="004E4631"/>
    <w:rsid w:val="0050046E"/>
    <w:rsid w:val="00500F91"/>
    <w:rsid w:val="005154FD"/>
    <w:rsid w:val="005211DE"/>
    <w:rsid w:val="00526251"/>
    <w:rsid w:val="00534805"/>
    <w:rsid w:val="005406A5"/>
    <w:rsid w:val="00545A65"/>
    <w:rsid w:val="005540B0"/>
    <w:rsid w:val="00555229"/>
    <w:rsid w:val="00565659"/>
    <w:rsid w:val="00567CCC"/>
    <w:rsid w:val="0057715F"/>
    <w:rsid w:val="00580AA4"/>
    <w:rsid w:val="0059294C"/>
    <w:rsid w:val="005938EF"/>
    <w:rsid w:val="005A09CC"/>
    <w:rsid w:val="005C2BA7"/>
    <w:rsid w:val="005C2C79"/>
    <w:rsid w:val="005C3836"/>
    <w:rsid w:val="005C4097"/>
    <w:rsid w:val="005E32A4"/>
    <w:rsid w:val="005F2F0C"/>
    <w:rsid w:val="005F5DB4"/>
    <w:rsid w:val="005F7DEF"/>
    <w:rsid w:val="00623466"/>
    <w:rsid w:val="00625E57"/>
    <w:rsid w:val="00641FA7"/>
    <w:rsid w:val="00642BDF"/>
    <w:rsid w:val="006433BD"/>
    <w:rsid w:val="0066577B"/>
    <w:rsid w:val="00665EC1"/>
    <w:rsid w:val="00681AEC"/>
    <w:rsid w:val="00687B72"/>
    <w:rsid w:val="006902CA"/>
    <w:rsid w:val="00697BC0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313A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1F7D"/>
    <w:rsid w:val="0077361F"/>
    <w:rsid w:val="00776C68"/>
    <w:rsid w:val="00782078"/>
    <w:rsid w:val="0079075C"/>
    <w:rsid w:val="00791C3C"/>
    <w:rsid w:val="007A5162"/>
    <w:rsid w:val="007C6BF6"/>
    <w:rsid w:val="007C7BD1"/>
    <w:rsid w:val="007C7EDE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27DF"/>
    <w:rsid w:val="0085333F"/>
    <w:rsid w:val="008577C6"/>
    <w:rsid w:val="008649CA"/>
    <w:rsid w:val="0087678C"/>
    <w:rsid w:val="00877C04"/>
    <w:rsid w:val="00883754"/>
    <w:rsid w:val="00890D08"/>
    <w:rsid w:val="008941E0"/>
    <w:rsid w:val="008A5DD5"/>
    <w:rsid w:val="008C2BD0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B39C9"/>
    <w:rsid w:val="009B7282"/>
    <w:rsid w:val="009C7189"/>
    <w:rsid w:val="009C7A7B"/>
    <w:rsid w:val="009D48C3"/>
    <w:rsid w:val="009D5196"/>
    <w:rsid w:val="009F084F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765B1"/>
    <w:rsid w:val="00A81B91"/>
    <w:rsid w:val="00A8730E"/>
    <w:rsid w:val="00A9270D"/>
    <w:rsid w:val="00AA5828"/>
    <w:rsid w:val="00AD664B"/>
    <w:rsid w:val="00AF0B9A"/>
    <w:rsid w:val="00B02FE1"/>
    <w:rsid w:val="00B035B4"/>
    <w:rsid w:val="00B07D92"/>
    <w:rsid w:val="00B14FAB"/>
    <w:rsid w:val="00B1736B"/>
    <w:rsid w:val="00B320DC"/>
    <w:rsid w:val="00B32D21"/>
    <w:rsid w:val="00B34FE5"/>
    <w:rsid w:val="00B418B3"/>
    <w:rsid w:val="00B46721"/>
    <w:rsid w:val="00B721DF"/>
    <w:rsid w:val="00B73FB8"/>
    <w:rsid w:val="00B77933"/>
    <w:rsid w:val="00BB686A"/>
    <w:rsid w:val="00BE694F"/>
    <w:rsid w:val="00BF035A"/>
    <w:rsid w:val="00C036A1"/>
    <w:rsid w:val="00C06DE6"/>
    <w:rsid w:val="00C1037E"/>
    <w:rsid w:val="00C44171"/>
    <w:rsid w:val="00C46733"/>
    <w:rsid w:val="00C4725B"/>
    <w:rsid w:val="00C53627"/>
    <w:rsid w:val="00C60E2A"/>
    <w:rsid w:val="00C6423B"/>
    <w:rsid w:val="00C774B1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088C"/>
    <w:rsid w:val="00D46CB0"/>
    <w:rsid w:val="00D565E4"/>
    <w:rsid w:val="00D756D2"/>
    <w:rsid w:val="00D75D0D"/>
    <w:rsid w:val="00D82DBE"/>
    <w:rsid w:val="00D82EE1"/>
    <w:rsid w:val="00D9432D"/>
    <w:rsid w:val="00DA5582"/>
    <w:rsid w:val="00DB1165"/>
    <w:rsid w:val="00DB59E6"/>
    <w:rsid w:val="00DC3852"/>
    <w:rsid w:val="00DC3C24"/>
    <w:rsid w:val="00DD1C61"/>
    <w:rsid w:val="00DE1096"/>
    <w:rsid w:val="00DE21DA"/>
    <w:rsid w:val="00DF5E6E"/>
    <w:rsid w:val="00DF6420"/>
    <w:rsid w:val="00DF7F17"/>
    <w:rsid w:val="00E050E3"/>
    <w:rsid w:val="00E051AB"/>
    <w:rsid w:val="00E052CD"/>
    <w:rsid w:val="00E26DA9"/>
    <w:rsid w:val="00E359AB"/>
    <w:rsid w:val="00E42037"/>
    <w:rsid w:val="00E4268E"/>
    <w:rsid w:val="00E516A9"/>
    <w:rsid w:val="00E5711F"/>
    <w:rsid w:val="00E60EE6"/>
    <w:rsid w:val="00E60FA7"/>
    <w:rsid w:val="00E6379A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EF4C62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St-793/2018</izvorni_sadrzaj>
    <derivirana_varijabla naziv="DomainObject.Predmet.OznakaBroj_1">St-793/2018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BURAZER jednostavno društvo s ograničenom odgovornošću za usluge i trgovinu</izvorni_sadrzaj>
    <derivirana_varijabla naziv="DomainObject.Predmet.ProtustrankaFormated_1">  ANITA BURAZER jednostavno društvo s ograničenom odgovornošću za usluge i trgovinu</derivirana_varijabla>
  </DomainObject.Predmet.ProtustrankaFormated>
  <DomainObject.Predmet.ProtustrankaFormatedOIB>
    <izvorni_sadrzaj>  ANITA BURAZER jednostavno društvo s ograničenom odgovornošću za usluge i trgovinu, OIB 23784601997</izvorni_sadrzaj>
    <derivirana_varijabla naziv="DomainObject.Predmet.ProtustrankaFormatedOIB_1">  ANITA BURAZER jednostavno društvo s ograničenom odgovornošću za usluge i trgovinu, OIB 23784601997</derivirana_varijabla>
  </DomainObject.Predmet.ProtustrankaFormatedOIB>
  <DomainObject.Predmet.ProtustrankaFormatedWithAdress>
    <izvorni_sadrzaj> ANITA BURAZER jednostavno društvo s ograničenom odgovornošću za usluge i trgovinu, Avenija Dubrava 254, 10000 Zagreb</izvorni_sadrzaj>
    <derivirana_varijabla naziv="DomainObject.Predmet.ProtustrankaFormatedWithAdress_1"> ANITA BURAZER jednostavno društvo s ograničenom odgovornošću za usluge i trgovinu, Avenija Dubrava 254, 10000 Zagreb</derivirana_varijabla>
  </DomainObject.Predmet.ProtustrankaFormatedWithAdress>
  <DomainObject.Predmet.ProtustrankaFormatedWithAdressOIB>
    <izvorni_sadrzaj> ANITA BURAZER jednostavno društvo s ograničenom odgovornošću za usluge i trgovinu, OIB 23784601997, Avenija Dubrava 254, 10000 Zagreb</izvorni_sadrzaj>
    <derivirana_varijabla naziv="DomainObject.Predmet.ProtustrankaFormatedWithAdressOIB_1"> ANITA BURAZER jednostavno društvo s ograničenom odgovornošću za usluge i trgovinu, OIB 23784601997, Avenija Dubrava 254, 10000 Zagreb</derivirana_varijabla>
  </DomainObject.Predmet.ProtustrankaFormatedWithAdressOIB>
  <DomainObject.Predmet.ProtustrankaWithAdress>
    <izvorni_sadrzaj>ANITA BURAZER jednostavno društvo s ograničenom odgovornošću za usluge i trgovinu Avenija Dubrava 254, 10000 Zagreb</izvorni_sadrzaj>
    <derivirana_varijabla naziv="DomainObject.Predmet.ProtustrankaWithAdress_1">ANITA BURAZER jednostavno društvo s ograničenom odgovornošću za usluge i trgovinu Avenija Dubrava 254, 10000 Zagreb</derivirana_varijabla>
  </DomainObject.Predmet.ProtustrankaWithAdress>
  <DomainObject.Predmet.ProtustrankaWithAdressOIB>
    <izvorni_sadrzaj>ANITA BURAZER jednostavno društvo s ograničenom odgovornošću za usluge i trgovinu, OIB 23784601997, Avenija Dubrava 254, 10000 Zagreb</izvorni_sadrzaj>
    <derivirana_varijabla naziv="DomainObject.Predmet.ProtustrankaWithAdressOIB_1">ANITA BURAZER jednostavno društvo s ograničenom odgovornošću za usluge i trgovinu, OIB 23784601997, Avenija Dubrava 254, 10000 Zagreb</derivirana_varijabla>
  </DomainObject.Predmet.ProtustrankaWithAdressOIB>
  <DomainObject.Predmet.ProtustrankaNazivFormated>
    <izvorni_sadrzaj>ANITA BURAZER jednostavno društvo s ograničenom odgovornošću za usluge i trgovinu</izvorni_sadrzaj>
    <derivirana_varijabla naziv="DomainObject.Predmet.ProtustrankaNazivFormated_1">ANITA BURAZER jednostavno društvo s ograničenom odgovornošću za usluge i trgovinu</derivirana_varijabla>
  </DomainObject.Predmet.ProtustrankaNazivFormated>
  <DomainObject.Predmet.ProtustrankaNazivFormatedOIB>
    <izvorni_sadrzaj>ANITA BURAZER jednostavno društvo s ograničenom odgovornošću za usluge i trgovinu, OIB 23784601997</izvorni_sadrzaj>
    <derivirana_varijabla naziv="DomainObject.Predmet.ProtustrankaNazivFormatedOIB_1">ANITA BURAZER jednostavno društvo s ograničenom odgovornošću za usluge i trgovinu, OIB 23784601997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ANITA BURAZER jednostavno društvo s ograničenom odgovornošću za usluge i trgovinu</item>
    </izvorni_sadrzaj>
    <derivirana_varijabla naziv="DomainObject.Predmet.ProtuStrankaListFormated_1">
      <item>ANITA BURAZER jednostavno društvo s ograničenom odgovornošću za usluge i trgovinu</item>
    </derivirana_varijabla>
  </DomainObject.Predmet.ProtuStrankaListFormated>
  <DomainObject.Predmet.ProtuStrankaListFormatedOIB>
    <izvorni_sadrzaj>
      <item>ANITA BURAZER jednostavno društvo s ograničenom odgovornošću za usluge i trgovinu, OIB 23784601997</item>
    </izvorni_sadrzaj>
    <derivirana_varijabla naziv="DomainObject.Predmet.ProtuStrankaListFormatedOIB_1">
      <item>ANITA BURAZER jednostavno društvo s ograničenom odgovornošću za usluge i trgovinu, OIB 23784601997</item>
    </derivirana_varijabla>
  </DomainObject.Predmet.ProtuStrankaListFormatedOIB>
  <DomainObject.Predmet.ProtuStrankaListFormatedWithAdress>
    <izvorni_sadrzaj>
      <item>ANITA BURAZER jednostavno društvo s ograničenom odgovornošću za usluge i trgovinu, Avenija Dubrava 254, 10000 Zagreb</item>
    </izvorni_sadrzaj>
    <derivirana_varijabla naziv="DomainObject.Predmet.ProtuStrankaListFormatedWithAdress_1">
      <item>ANITA BURAZER jednostavno društvo s ograničenom odgovornošću za usluge i trgovinu, Avenija Dubrava 254, 10000 Zagreb</item>
    </derivirana_varijabla>
  </DomainObject.Predmet.ProtuStrankaListFormatedWithAdress>
  <DomainObject.Predmet.ProtuStrankaListFormatedWithAdressOIB>
    <izvorni_sadrzaj>
      <item>ANITA BURAZER jednostavno društvo s ograničenom odgovornošću za usluge i trgovinu, OIB 23784601997, Avenija Dubrava 254, 10000 Zagreb</item>
    </izvorni_sadrzaj>
    <derivirana_varijabla naziv="DomainObject.Predmet.ProtuStrankaListFormatedWithAdressOIB_1">
      <item>ANITA BURAZER jednostavno društvo s ograničenom odgovornošću za usluge i trgovinu, OIB 23784601997, Avenija Dubrava 254, 10000 Zagreb</item>
    </derivirana_varijabla>
  </DomainObject.Predmet.ProtuStrankaListFormatedWithAdressOIB>
  <DomainObject.Predmet.ProtuStrankaListNazivFormated>
    <izvorni_sadrzaj>
      <item>ANITA BURAZER jednostavno društvo s ograničenom odgovornošću za usluge i trgovinu</item>
    </izvorni_sadrzaj>
    <derivirana_varijabla naziv="DomainObject.Predmet.ProtuStrankaListNazivFormated_1">
      <item>ANITA BURAZER jednostavno društvo s ograničenom odgovornošću za usluge i trgovinu</item>
    </derivirana_varijabla>
  </DomainObject.Predmet.ProtuStrankaListNazivFormated>
  <DomainObject.Predmet.ProtuStrankaListNazivFormatedOIB>
    <izvorni_sadrzaj>
      <item>ANITA BURAZER jednostavno društvo s ograničenom odgovornošću za usluge i trgovinu, OIB 23784601997</item>
    </izvorni_sadrzaj>
    <derivirana_varijabla naziv="DomainObject.Predmet.ProtuStrankaListNazivFormatedOIB_1">
      <item>ANITA BURAZER jednostavno društvo s ograničenom odgovornošću za usluge i trgovinu, OIB 23784601997</item>
    </derivirana_varijabla>
  </DomainObject.Predmet.ProtuStrankaListNazivFormatedOIB>
  <DomainObject.Predmet.OstaliListFormated>
    <izvorni_sadrzaj>
      <item>Anita Burazer</item>
    </izvorni_sadrzaj>
    <derivirana_varijabla naziv="DomainObject.Predmet.OstaliListFormated_1">
      <item>Anita Burazer</item>
    </derivirana_varijabla>
  </DomainObject.Predmet.OstaliListFormated>
  <DomainObject.Predmet.OstaliListFormatedOIB>
    <izvorni_sadrzaj>
      <item>Anita Burazer, OIB 82154820651</item>
    </izvorni_sadrzaj>
    <derivirana_varijabla naziv="DomainObject.Predmet.OstaliListFormatedOIB_1">
      <item>Anita Burazer, OIB 82154820651</item>
    </derivirana_varijabla>
  </DomainObject.Predmet.OstaliListFormatedOIB>
  <DomainObject.Predmet.OstaliListFormatedWithAdress>
    <izvorni_sadrzaj>
      <item>Anita Burazer, Dubrava 254, 10000 Zagreb</item>
    </izvorni_sadrzaj>
    <derivirana_varijabla naziv="DomainObject.Predmet.OstaliListFormatedWithAdress_1">
      <item>Anita Burazer, Dubrava 254, 10000 Zagreb</item>
    </derivirana_varijabla>
  </DomainObject.Predmet.OstaliListFormatedWithAdress>
  <DomainObject.Predmet.OstaliListFormatedWithAdressOIB>
    <izvorni_sadrzaj>
      <item>Anita Burazer, OIB 82154820651, Dubrava 254, 10000 Zagreb</item>
    </izvorni_sadrzaj>
    <derivirana_varijabla naziv="DomainObject.Predmet.OstaliListFormatedWithAdressOIB_1">
      <item>Anita Burazer, OIB 82154820651, Dubrava 254, 10000 Zagreb</item>
    </derivirana_varijabla>
  </DomainObject.Predmet.OstaliListFormatedWithAdressOIB>
  <DomainObject.Predmet.OstaliListNazivFormated>
    <izvorni_sadrzaj>
      <item>Anita Burazer</item>
    </izvorni_sadrzaj>
    <derivirana_varijabla naziv="DomainObject.Predmet.OstaliListNazivFormated_1">
      <item>Anita Burazer</item>
    </derivirana_varijabla>
  </DomainObject.Predmet.OstaliListNazivFormated>
  <DomainObject.Predmet.OstaliListNazivFormatedOIB>
    <izvorni_sadrzaj>
      <item>Anita Burazer, OIB 82154820651</item>
    </izvorni_sadrzaj>
    <derivirana_varijabla naziv="DomainObject.Predmet.OstaliListNazivFormatedOIB_1">
      <item>Anita Burazer, OIB 82154820651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ANITA BURAZER jednostavno društvo s ograničenom odgovornošću za usluge i trgovinu</izvorni_sadrzaj>
    <derivirana_varijabla naziv="DomainObject.Predmet.ProtustrankaIDrugi_1">ANITA BURAZER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ANITA BURAZER jednostavno društvo s ograničenom odgovornošću za usluge i trgovinu, OIB 23784601997, Avenija Dubrava 254, 10000 Zagreb</izvorni_sadrzaj>
    <derivirana_varijabla naziv="DomainObject.Predmet.ProtustrankaIDrugiAdressOIB_1">ANITA BURAZER jednostavno društvo s ograničenom odgovornošću za usluge i trgovinu, OIB 23784601997, Avenija Dubrava 254,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BURAZER jednostavno društvo s ograničenom odgovornošću za usluge i trgovinu</item>
      <item>FINA Regionalni centar Zagreb</item>
      <item>Anita Burazer</item>
    </izvorni_sadrzaj>
    <derivirana_varijabla naziv="DomainObject.Predmet.SudioniciListNaziv_1">
      <item>ANITA BURAZER jednostavno društvo s ograničenom odgovornošću za usluge i trgovinu</item>
      <item>FINA Regionalni centar Zagreb</item>
      <item>Anita Burazer</item>
    </derivirana_varijabla>
  </DomainObject.Predmet.SudioniciListNaziv>
  <DomainObject.Predmet.SudioniciListAdressOIB>
    <izvorni_sadrzaj>
      <item>ANITA BURAZER jednostavno društvo s ograničenom odgovornošću za usluge i trgovinu, OIB 23784601997, Avenija Dubrava 254,10000 Zagreb</item>
      <item>FINA Regionalni centar Zagreb, OIB 85821130368, Trg svibanjskih žrtava 1995. br. 1,10000 Zagreb</item>
      <item>Anita Burazer, OIB 82154820651, Dubrava 254,10000 Zagreb</item>
    </izvorni_sadrzaj>
    <derivirana_varijabla naziv="DomainObject.Predmet.SudioniciListAdressOIB_1">
      <item>ANITA BURAZER jednostavno društvo s ograničenom odgovornošću za usluge i trgovinu, OIB 23784601997, Avenija Dubrava 254,10000 Zagreb</item>
      <item>FINA Regionalni centar Zagreb, OIB 85821130368, Trg svibanjskih žrtava 1995. br. 1,10000 Zagreb</item>
      <item>Anita Burazer, OIB 82154820651, Dubrava 254,10000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23784601997</item>
      <item>, OIB 82154820651</item>
    </izvorni_sadrzaj>
    <derivirana_varijabla naziv="DomainObject.Predmet.SudioniciListNazivOIB_1">
      <item>, OIB 85821130368</item>
      <item>, OIB 23784601997</item>
      <item>, OIB 82154820651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649</properties:Words>
  <properties:Characters>3480</properties:Characters>
  <properties:Lines>101</properties:Lines>
  <properties:Paragraphs>35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2018-10-23T12:00:00Z</dcterms:created>
  <dc:creator>Trgovacki sud</dc:creator>
  <cp:lastModifiedBy>wsadmin</cp:lastModifiedBy>
  <cp:lastPrinted>2018-11-26T07:30:00Z</cp:lastPrinted>
  <dcterms:modified xmlns:xsi="http://www.w3.org/2001/XMLSchema-instance" xsi:type="dcterms:W3CDTF">2018-11-26T07:30:00Z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preth.post ST 793-18..docx)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