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0aaa" w14:paraId="8280aaa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9B4F49">
        <w:t>2714/16-21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FF5DED" w:rsidP="00843BBB" w:rsidR="00843BBB">
      <w:pPr>
        <w:ind w:firstLine="708"/>
        <w:jc w:val="both"/>
      </w:pPr>
      <w:r w:rsidRPr="005803C2">
        <w:rPr>
          <w:lang w:eastAsia="en-US" w:val="pt-BR"/>
        </w:rPr>
        <w:t xml:space="preserve">Trgovački sud u Zagrebu, po stečajnom sucu Nikolini Dorić Hadžisejdić, u stečajnom predmetu u povodu prijedloga predlagatelja </w:t>
      </w:r>
      <w:r w:rsidRPr="005803C2">
        <w:rPr>
          <w:lang w:val="pt-BR"/>
        </w:rPr>
        <w:t xml:space="preserve">FINANCIJSKA AGENCIJA, RC Zagreb, </w:t>
      </w:r>
      <w:r w:rsidRPr="005803C2">
        <w:t>Podružnica Zagreb, Trg svibanjskih žrtava 1995. 1, OIB: 85821130368</w:t>
      </w:r>
      <w:r w:rsidRPr="005803C2">
        <w:rPr>
          <w:lang w:eastAsia="en-US" w:val="pt-BR"/>
        </w:rPr>
        <w:t xml:space="preserve">, za otvaranje stečajnog postupka nad dužnikom </w:t>
      </w:r>
      <w:r w:rsidR="009B4F49" w:rsidRPr="000B553D">
        <w:rPr>
          <w:lang w:val="pt-BR"/>
        </w:rPr>
        <w:t>BOKAN d.o.o. za proizvodnju, trgovinu, ugostiteljstvo i usluge, OIB: 45269654076, Zagreb, Poljane 44</w:t>
      </w:r>
      <w:r w:rsidR="00843BBB" w:rsidRPr="00B9015B">
        <w:rPr>
          <w:lang w:val="pt-BR"/>
        </w:rPr>
        <w:t xml:space="preserve">, </w:t>
      </w:r>
      <w:r w:rsidR="009B4F49">
        <w:rPr>
          <w:lang w:val="pt-BR"/>
        </w:rPr>
        <w:t>20</w:t>
      </w:r>
      <w:r w:rsidR="008E4EF5">
        <w:rPr>
          <w:lang w:val="pt-BR"/>
        </w:rPr>
        <w:t>. prosinca</w:t>
      </w:r>
      <w:r w:rsidR="00843BBB" w:rsidRPr="00E9061C">
        <w:rPr>
          <w:lang w:val="pt-BR"/>
        </w:rPr>
        <w:t xml:space="preserve"> 2017</w:t>
      </w:r>
      <w:r w:rsidR="00843BBB" w:rsidRPr="00B9015B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DC1FF5">
      <w:pPr>
        <w:ind w:firstLine="708"/>
        <w:jc w:val="both"/>
      </w:pPr>
      <w:r w:rsidRPr="00A93839">
        <w:t xml:space="preserve">I. Otvara se stečajni postupak nad dužnikom </w:t>
      </w:r>
      <w:r w:rsidR="009B4F49" w:rsidRPr="000B553D">
        <w:rPr>
          <w:lang w:val="pt-BR"/>
        </w:rPr>
        <w:t>BOKAN d.o.o. za proizvodnju, trgovinu, ugostiteljstvo i usluge, OIB: 45269654076, Zagreb, Poljane 44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DC1FF5">
        <w:t xml:space="preserve">Zagrebu </w:t>
      </w:r>
      <w:r w:rsidR="009B4F49" w:rsidRPr="00DC1FF5">
        <w:t>20</w:t>
      </w:r>
      <w:r w:rsidR="008E4EF5" w:rsidRPr="00DC1FF5">
        <w:t>. prosinca</w:t>
      </w:r>
      <w:r w:rsidRPr="00DC1FF5">
        <w:rPr>
          <w:lang w:val="pt-BR"/>
        </w:rPr>
        <w:t xml:space="preserve"> 201</w:t>
      </w:r>
      <w:r w:rsidR="00993073" w:rsidRPr="00DC1FF5">
        <w:rPr>
          <w:lang w:val="pt-BR"/>
        </w:rPr>
        <w:t>7</w:t>
      </w:r>
      <w:r w:rsidRPr="00DC1FF5">
        <w:t xml:space="preserve">. u </w:t>
      </w:r>
      <w:r w:rsidR="00DC1FF5" w:rsidRPr="00DC1FF5">
        <w:t>12</w:t>
      </w:r>
      <w:r w:rsidR="00C70ACC" w:rsidRPr="00DC1FF5">
        <w:t>.</w:t>
      </w:r>
      <w:r w:rsidR="00E9061C" w:rsidRPr="00DC1FF5">
        <w:t>3</w:t>
      </w:r>
      <w:r w:rsidR="00DC7C75" w:rsidRPr="00DC1FF5">
        <w:t>0</w:t>
      </w:r>
      <w:r w:rsidRPr="00DC1FF5">
        <w:t xml:space="preserve"> sati.</w:t>
      </w:r>
    </w:p>
    <w:p w:rsidRDefault="00A93839" w:rsidP="00BE5665" w:rsidR="00A93839" w:rsidRPr="00DC1FF5">
      <w:pPr>
        <w:ind w:firstLine="708"/>
        <w:jc w:val="both"/>
      </w:pPr>
      <w:r w:rsidRPr="00DC7C75">
        <w:t xml:space="preserve">II. Za stečajnog upravitelja imenuje se </w:t>
      </w:r>
      <w:r w:rsidR="00DC1FF5" w:rsidRPr="00DC1FF5">
        <w:t>Ivan Čulić, OIB: 28643153330, Križevci, Trg Josipa Jurja Strossmayera 25</w:t>
      </w:r>
      <w:r w:rsidR="00E9061C" w:rsidRPr="00DC1FF5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9B4F49" w:rsidRPr="000B553D">
        <w:rPr>
          <w:lang w:val="pt-BR"/>
        </w:rPr>
        <w:t>BOKAN d.o.o. za proizvodnju, trgovinu, ugostiteljstvo i usluge, OIB: 45269654076, Zagreb, Poljane 44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431983" w:rsidP="00905E83" w:rsidR="00905E83">
      <w:pPr>
        <w:ind w:firstLine="709"/>
        <w:jc w:val="both"/>
        <w:rPr>
          <w:lang w:val="pt-BR"/>
        </w:rPr>
      </w:pPr>
      <w:r>
        <w:t xml:space="preserve">Financijska agencija, Regionalni centar Zagreb, podnijela je ovom sudu prijedlog za otvaranje stečajnog postupka nad dužnikom </w:t>
      </w:r>
      <w:r w:rsidR="009B4F49" w:rsidRPr="000B553D">
        <w:rPr>
          <w:lang w:val="pt-BR"/>
        </w:rPr>
        <w:t>BOKAN d.o.o. za proizvodnju, trgovinu, ugostiteljstvo i usluge, OIB: 45269654076, Zagreb, Poljane 44</w:t>
      </w:r>
      <w:r w:rsidR="00905E83">
        <w:rPr>
          <w:lang w:val="pt-BR"/>
        </w:rPr>
        <w:t>.</w:t>
      </w:r>
    </w:p>
    <w:p w:rsidRDefault="00905E83" w:rsidP="00905E83" w:rsidR="00905E83" w:rsidRPr="00533F15">
      <w:pPr>
        <w:ind w:firstLine="709"/>
        <w:jc w:val="both"/>
      </w:pPr>
      <w:r w:rsidRPr="00905E83">
        <w:t xml:space="preserve"> </w:t>
      </w:r>
      <w:r w:rsidRPr="00533F15">
        <w:t xml:space="preserve">Prijedlog je podnesen na temelju čl. </w:t>
      </w:r>
      <w:r w:rsidR="009B4F49">
        <w:t>444</w:t>
      </w:r>
      <w:r w:rsidRPr="00533F15">
        <w:t xml:space="preserve">. st. </w:t>
      </w:r>
      <w:r w:rsidR="009B4F49">
        <w:t>2</w:t>
      </w:r>
      <w:r w:rsidRPr="00533F15">
        <w:t xml:space="preserve">. Stečajnog zakona („Narodne novine“ broj 71/15, dalje: SZ). </w:t>
      </w:r>
    </w:p>
    <w:p w:rsidRDefault="009B4F49" w:rsidP="009B4F49" w:rsidR="009B4F49">
      <w:pPr>
        <w:pStyle w:val="Tijeloteksta"/>
        <w:ind w:firstLine="708"/>
      </w:pPr>
      <w:r w:rsidRPr="000B553D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674 dana, u ukupnom iznosu od 8.152,32 kn, kao i da dužnik ima 1 zaposlenog. S obzirom na to da predlagatelj vodi Očevidnik redoslijeda osnova za plaćanje, sud je prihvatio  predlagateljeve </w:t>
      </w:r>
      <w:r w:rsidRPr="000B553D">
        <w:lastRenderedPageBreak/>
        <w:t xml:space="preserve">tvrdnje o neprekinutom razdoblju evidentiranih neizvršenih osnova za plaćanje koji su zavedeni u Očevidniku  redoslijeda osnova za plaćanje. </w:t>
      </w:r>
    </w:p>
    <w:p w:rsidRDefault="00431983" w:rsidP="00053309" w:rsidR="00053309">
      <w:pPr>
        <w:ind w:firstLine="708"/>
        <w:jc w:val="both"/>
      </w:pPr>
      <w:r>
        <w:t>Slijedom navedenog, sud je na temelju odredbe čl. 115. st. 1. SZ-a donio rješenje o pokretanju prethodnog postupka radi utvrđivanja pretpostavki za otvaranje stečajnog postupka nad dužnikom.</w:t>
      </w:r>
    </w:p>
    <w:p w:rsidRDefault="009B4F49" w:rsidP="009B4F49" w:rsidR="009B4F49" w:rsidRPr="000A6090">
      <w:pPr>
        <w:ind w:firstLine="708"/>
        <w:jc w:val="both"/>
      </w:pPr>
      <w:r w:rsidRPr="000A6090">
        <w:t>Postupajući po zaključku od 3. svibnja 2017. dužnik je dostavio</w:t>
      </w:r>
      <w:r>
        <w:t xml:space="preserve"> sudu</w:t>
      </w:r>
      <w:r w:rsidRPr="000A6090">
        <w:t xml:space="preserve"> izvješće o financijsko-gospodarskom stanju dužnika </w:t>
      </w:r>
      <w:r>
        <w:t>18. svibnja</w:t>
      </w:r>
      <w:r w:rsidRPr="000A6090">
        <w:t xml:space="preserve"> 2017. (list </w:t>
      </w:r>
      <w:r>
        <w:t>18</w:t>
      </w:r>
      <w:r w:rsidRPr="000A6090">
        <w:t xml:space="preserve"> spisa) iz kojeg proizlazi da nema nekretnina i pokretnina, nema imovinskih prava na tuđim stvarima, nema nenovčanih </w:t>
      </w:r>
      <w:r>
        <w:t xml:space="preserve">ni novčanih tražbina </w:t>
      </w:r>
      <w:r w:rsidRPr="000A6090">
        <w:t>te da nema zaposlenih.</w:t>
      </w:r>
    </w:p>
    <w:p w:rsidRDefault="009B4F49" w:rsidP="009B4F49" w:rsidR="009B4F49" w:rsidRPr="000A6090">
      <w:pPr>
        <w:jc w:val="both"/>
      </w:pPr>
      <w:r w:rsidRPr="000A6090">
        <w:tab/>
        <w:t xml:space="preserve">Na ročištu radi očitovanja o prijedlogu za otvaranje stečajnog postupka </w:t>
      </w:r>
      <w:r>
        <w:t>13. rujna</w:t>
      </w:r>
      <w:r w:rsidRPr="000A6090">
        <w:t xml:space="preserve"> 2017. zastupni</w:t>
      </w:r>
      <w:r>
        <w:t>ca</w:t>
      </w:r>
      <w:r w:rsidRPr="000A6090">
        <w:t xml:space="preserve"> po zakonu dužnika </w:t>
      </w:r>
      <w:r>
        <w:t>Vesna Bokan</w:t>
      </w:r>
      <w:r w:rsidRPr="000A6090">
        <w:t xml:space="preserve"> izjavi</w:t>
      </w:r>
      <w:r>
        <w:t xml:space="preserve">la </w:t>
      </w:r>
      <w:r w:rsidRPr="000A6090">
        <w:t xml:space="preserve">je da se ne protivi prijedlogu da se nad društvom </w:t>
      </w:r>
      <w:r w:rsidRPr="000B553D">
        <w:rPr>
          <w:lang w:val="pt-BR"/>
        </w:rPr>
        <w:t>BOKAN d.o.o. za proizvodnju, trgovinu, ugostiteljstvo i usluge, OIB: 45269654076, Zagreb, Poljane 44</w:t>
      </w:r>
      <w:r w:rsidRPr="000A6090">
        <w:rPr>
          <w:lang w:val="pt-BR"/>
        </w:rPr>
        <w:t xml:space="preserve">, </w:t>
      </w:r>
      <w:r w:rsidRPr="000A6090">
        <w:t>otvori stečaj. Na istom ročištu spojeno je ročište radi očitovanja o prijedlogu za otvaranje stečajnog postupka sa ročištem radi rasprave o uvjetima za otvaranje stečajnog postupka te je zastupni</w:t>
      </w:r>
      <w:r>
        <w:t>ca</w:t>
      </w:r>
      <w:r w:rsidRPr="000A6090">
        <w:t xml:space="preserve"> po zakonu dužnika izjavi</w:t>
      </w:r>
      <w:r>
        <w:t>la</w:t>
      </w:r>
      <w:r w:rsidRPr="000A6090">
        <w:t xml:space="preserve"> da ostaje kod svih navoda iz izvješća od </w:t>
      </w:r>
      <w:r>
        <w:t>18. svibnja</w:t>
      </w:r>
      <w:r w:rsidRPr="000A6090">
        <w:t xml:space="preserve"> 2017. (list </w:t>
      </w:r>
      <w:r>
        <w:t>18</w:t>
      </w:r>
      <w:r w:rsidRPr="000A6090">
        <w:t xml:space="preserve"> spisa</w:t>
      </w:r>
      <w:r>
        <w:t>) i nadodaje da je dužnik prestao s obavljanjem djelatnosti 2011. godine.</w:t>
      </w:r>
    </w:p>
    <w:p w:rsidRDefault="009B4F49" w:rsidP="009B4F49" w:rsidR="009B4F49" w:rsidRPr="000A6090">
      <w:pPr>
        <w:ind w:firstLine="708"/>
        <w:jc w:val="both"/>
      </w:pPr>
      <w:r w:rsidRPr="000A6090">
        <w:t xml:space="preserve">Prema odredbi čl. 11. st. 3. SZ-a sud po službenoj dužnosti utvrđuje sve činjenice koje su važne za predstečajni i stečajni postupak te radi toga može izvoditi sve potrebne dokaze. </w:t>
      </w:r>
      <w:r>
        <w:t>S</w:t>
      </w:r>
      <w:r w:rsidRPr="000A6090">
        <w:t xml:space="preserve">toga je sud uvidom u Zajednički informacijski sustav zemljišnih knjiga i katastra utvrdio da dužnik na dan </w:t>
      </w:r>
      <w:r>
        <w:t>19. lipnja</w:t>
      </w:r>
      <w:r w:rsidRPr="000A6090">
        <w:t xml:space="preserve"> 2017. nije vlasnik nekretnina (list </w:t>
      </w:r>
      <w:r>
        <w:t>25</w:t>
      </w:r>
      <w:r w:rsidRPr="000A6090">
        <w:t xml:space="preserve"> spisa). </w:t>
      </w:r>
    </w:p>
    <w:p w:rsidRDefault="009B4F49" w:rsidP="009B4F49" w:rsidR="009B4F49" w:rsidRPr="000A6090">
      <w:pPr>
        <w:jc w:val="both"/>
      </w:pPr>
      <w:r w:rsidRPr="000A6090">
        <w:tab/>
        <w:t xml:space="preserve"> Uvidom u dopis Financijske agencije od </w:t>
      </w:r>
      <w:r>
        <w:t>30. ožujka</w:t>
      </w:r>
      <w:r w:rsidRPr="000A6090">
        <w:t xml:space="preserve"> 2017. (list 7 spisa) dužnik je na dan </w:t>
      </w:r>
      <w:r>
        <w:t>28. ožujka</w:t>
      </w:r>
      <w:r w:rsidRPr="000A6090">
        <w:t xml:space="preserve"> 2017. u Očevidniku redoslijeda osnova za plaćanje imao neizvršene osnove za plaćanje u neprekinutom razdoblju od </w:t>
      </w:r>
      <w:r>
        <w:t>1248</w:t>
      </w:r>
      <w:r w:rsidRPr="000A6090">
        <w:t xml:space="preserve"> dana u ukupnom iznosu od </w:t>
      </w:r>
      <w:r>
        <w:t>8.977,63</w:t>
      </w:r>
      <w:r w:rsidRPr="000A6090">
        <w:t xml:space="preserve"> kn.</w:t>
      </w:r>
    </w:p>
    <w:p w:rsidRDefault="009B4F49" w:rsidP="009B4F49" w:rsidR="009B4F49" w:rsidRPr="000A6090">
      <w:pPr>
        <w:ind w:firstLine="708"/>
        <w:jc w:val="both"/>
      </w:pPr>
      <w:r w:rsidRPr="000A6090">
        <w:t>Zastupni</w:t>
      </w:r>
      <w:r>
        <w:t>ca</w:t>
      </w:r>
      <w:r w:rsidRPr="000A6090">
        <w:t xml:space="preserve"> po zakonu dužnika nije ospori</w:t>
      </w:r>
      <w:r>
        <w:t>la</w:t>
      </w:r>
      <w:r w:rsidRPr="000A6090">
        <w:t xml:space="preserve"> predlagateljeve tvrdnje o postojanju stečajnog razloga nesposobnosti za plaćanje</w:t>
      </w:r>
    </w:p>
    <w:p w:rsidRDefault="0011082B" w:rsidP="00905E83" w:rsidR="0011082B">
      <w:pPr>
        <w:ind w:firstLine="708"/>
        <w:jc w:val="both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9B4F49">
        <w:t>13. rujna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11082B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B4F49">
        <w:t>13. rujna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FF5DED">
        <w:t>3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05E83" w:rsidP="00053309" w:rsidR="00053309">
      <w:pPr>
        <w:ind w:firstLine="708"/>
        <w:jc w:val="both"/>
        <w:rPr>
          <w:color w:val="FF0000"/>
        </w:rPr>
      </w:pPr>
      <w:r>
        <w:t>I</w:t>
      </w:r>
      <w:r w:rsidRPr="0089526A">
        <w:t xml:space="preserve">majući u vidu navode </w:t>
      </w:r>
      <w:r>
        <w:t xml:space="preserve">zastupnika po zakonu dužnika te činjenicu da su rješenjem zastupnici po zakonu dužnika </w:t>
      </w:r>
      <w:r w:rsidRPr="003A7D16">
        <w:t>upozoren</w:t>
      </w:r>
      <w:r>
        <w:t>i</w:t>
      </w:r>
      <w:r w:rsidRPr="003A7D16">
        <w:t xml:space="preserve"> na pravne posljedice davanja netočnih ili nepot</w:t>
      </w:r>
      <w:r>
        <w:t xml:space="preserve">punih podataka, obavijesti, izvješća, izjava ili popisa iz financijsko gospodarskog izvješća </w:t>
      </w:r>
      <w:r w:rsidR="00505924">
        <w:t>da</w:t>
      </w:r>
      <w:r w:rsidR="00053309"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</w:t>
      </w:r>
      <w:r w:rsidR="00053309" w:rsidRPr="003A7D16">
        <w:lastRenderedPageBreak/>
        <w:t xml:space="preserve">nesposobnost za plaćanje, valjalo je u skladu s citiranom odredbom čl. </w:t>
      </w:r>
      <w:r w:rsidR="00053309">
        <w:t>132. st. 2</w:t>
      </w:r>
      <w:r w:rsidR="00053309" w:rsidRPr="003A7D16">
        <w:t>. SZ-a otvoriti i zaključiti stečajni postupak nad dužnikom.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E9061C">
      <w:pPr>
        <w:jc w:val="center"/>
      </w:pPr>
      <w:r w:rsidRPr="00372077">
        <w:t xml:space="preserve">U </w:t>
      </w:r>
      <w:r w:rsidR="00C12410" w:rsidRPr="00E9061C">
        <w:t>Zagreb</w:t>
      </w:r>
      <w:r w:rsidR="00CA4E71" w:rsidRPr="00E9061C">
        <w:t xml:space="preserve">u </w:t>
      </w:r>
      <w:r w:rsidR="009B4F49">
        <w:t>20</w:t>
      </w:r>
      <w:r w:rsidR="00934FAE">
        <w:t>. prosinca</w:t>
      </w:r>
      <w:r w:rsidR="00B6336F" w:rsidRPr="00E9061C">
        <w:t xml:space="preserve"> </w:t>
      </w:r>
      <w:r w:rsidR="006A7E02" w:rsidRPr="00E9061C">
        <w:t>2017</w:t>
      </w:r>
      <w:r w:rsidR="00C12410" w:rsidRPr="00E9061C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BE018F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BE018F" w:rsidP="00C359B6" w:rsidR="00BE018F">
      <w:pPr>
        <w:pStyle w:val="Bezproreda"/>
        <w:ind w:left="4956"/>
        <w:jc w:val="right"/>
      </w:pPr>
      <w:r>
        <w:t>Za točnost otpravka - ovlašteni službenik</w:t>
      </w:r>
    </w:p>
    <w:p w:rsidRDefault="00BE018F" w:rsidP="00C359B6" w:rsidR="00BE018F">
      <w:pPr>
        <w:pStyle w:val="Bezproreda"/>
        <w:ind w:left="4956"/>
        <w:jc w:val="right"/>
      </w:pPr>
      <w:r>
        <w:t>Karmela Dolenc</w:t>
      </w:r>
    </w:p>
    <w:p w:rsidRDefault="00BE018F" w:rsidP="002B3342" w:rsidR="00BE018F">
      <w:pPr>
        <w:pStyle w:val="Bezproreda"/>
      </w:pPr>
    </w:p>
    <w:sectPr w:rsidSect="00B83F80" w:rsidR="00BE018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E018F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B4F49">
          <w:t>2714/16-21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3086B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4EF5"/>
    <w:rsid w:val="008E59F9"/>
    <w:rsid w:val="008F6699"/>
    <w:rsid w:val="008F76E8"/>
    <w:rsid w:val="009050DC"/>
    <w:rsid w:val="00905E83"/>
    <w:rsid w:val="0093392E"/>
    <w:rsid w:val="00934FAE"/>
    <w:rsid w:val="0095290B"/>
    <w:rsid w:val="00971BF0"/>
    <w:rsid w:val="00975210"/>
    <w:rsid w:val="00992EBE"/>
    <w:rsid w:val="00993073"/>
    <w:rsid w:val="009B4F49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AE6D41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018F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1FF5"/>
    <w:rsid w:val="00DC268C"/>
    <w:rsid w:val="00DC7C75"/>
    <w:rsid w:val="00E23F79"/>
    <w:rsid w:val="00E46026"/>
    <w:rsid w:val="00E67E76"/>
    <w:rsid w:val="00E9061C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0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1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0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1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1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1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1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2714</izvorni_sadrzaj>
    <derivirana_varijabla naziv="DomainObject.Predmet.Broj_1">2714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St-2714/2016</izvorni_sadrzaj>
    <derivirana_varijabla naziv="DomainObject.Predmet.OznakaBroj_1">St-2714/2016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BOKAN d.o.o. zastupanog po punomoćniku Vesna Ljuban</izvorni_sadrzaj>
    <derivirana_varijabla naziv="DomainObject.Predmet.ProtustrankaFormated_1">  BOKAN d.o.o. zastupanog po punomoćniku Vesna Ljuban</derivirana_varijabla>
  </DomainObject.Predmet.ProtustrankaFormated>
  <DomainObject.Predmet.ProtustrankaFormatedOIB>
    <izvorni_sadrzaj>  BOKAN d.o.o., OIB 45269654076 zastupanog po punomoćniku Vesna Ljuban</izvorni_sadrzaj>
    <derivirana_varijabla naziv="DomainObject.Predmet.ProtustrankaFormatedOIB_1">  BOKAN d.o.o., OIB 45269654076 zastupanog po punomoćniku Vesna Ljuban</derivirana_varijabla>
  </DomainObject.Predmet.ProtustrankaFormatedOIB>
  <DomainObject.Predmet.ProtustrankaFormatedWithAdress>
    <izvorni_sadrzaj> BOKAN d.o.o., Poljane 44, 10000 Zagreb zastupanog po punomoćniku Vesna Ljuban</izvorni_sadrzaj>
    <derivirana_varijabla naziv="DomainObject.Predmet.ProtustrankaFormatedWithAdress_1"> BOKAN d.o.o., Poljane 44, 10000 Zagreb zastupanog po punomoćniku Vesna Ljuban</derivirana_varijabla>
  </DomainObject.Predmet.ProtustrankaFormatedWithAdress>
  <DomainObject.Predmet.ProtustrankaFormatedWithAdressOIB>
    <izvorni_sadrzaj> BOKAN d.o.o., OIB 45269654076, Poljane 44, 10000 Zagreb zastupanog po punomoćniku Vesna Ljuban</izvorni_sadrzaj>
    <derivirana_varijabla naziv="DomainObject.Predmet.ProtustrankaFormatedWithAdressOIB_1"> BOKAN d.o.o., OIB 45269654076, Poljane 44, 10000 Zagreb zastupanog po punomoćniku Vesna Ljuban</derivirana_varijabla>
  </DomainObject.Predmet.ProtustrankaFormatedWithAdressOIB>
  <DomainObject.Predmet.ProtustrankaWithAdress>
    <izvorni_sadrzaj>BOKAN d.o.o. Poljane 44, 10000 Zagreb</izvorni_sadrzaj>
    <derivirana_varijabla naziv="DomainObject.Predmet.ProtustrankaWithAdress_1">BOKAN d.o.o. Poljane 44, 10000 Zagreb</derivirana_varijabla>
  </DomainObject.Predmet.ProtustrankaWithAdress>
  <DomainObject.Predmet.ProtustrankaWithAdressOIB>
    <izvorni_sadrzaj>BOKAN d.o.o., OIB 45269654076, Poljane 44, 10000 Zagreb</izvorni_sadrzaj>
    <derivirana_varijabla naziv="DomainObject.Predmet.ProtustrankaWithAdressOIB_1">BOKAN d.o.o., OIB 45269654076, Poljane 44, 10000 Zagreb</derivirana_varijabla>
  </DomainObject.Predmet.ProtustrankaWithAdressOIB>
  <DomainObject.Predmet.ProtustrankaNazivFormated>
    <izvorni_sadrzaj>BOKAN d.o.o.</izvorni_sadrzaj>
    <derivirana_varijabla naziv="DomainObject.Predmet.ProtustrankaNazivFormated_1">BOKAN d.o.o.</derivirana_varijabla>
  </DomainObject.Predmet.ProtustrankaNazivFormated>
  <DomainObject.Predmet.ProtustrankaNazivFormatedOIB>
    <izvorni_sadrzaj>BOKAN d.o.o., OIB 45269654076</izvorni_sadrzaj>
    <derivirana_varijabla naziv="DomainObject.Predmet.ProtustrankaNazivFormatedOIB_1">BOKAN d.o.o., OIB 45269654076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Vesna Ljuban; VJEROVNICI</izvorni_sadrzaj>
    <derivirana_varijabla naziv="DomainObject.Predmet.StrankaFormated_1">  FINA Regionalni centar Zagreb; Vesna Ljuban; VJEROVNICI</derivirana_varijabla>
  </DomainObject.Predmet.StrankaFormated>
  <DomainObject.Predmet.StrankaFormatedOIB>
    <izvorni_sadrzaj>  FINA Regionalni centar Zagreb, OIB 85821130368; Vesna Ljuban, OIB 89523028477; VJEROVNICI</izvorni_sadrzaj>
    <derivirana_varijabla naziv="DomainObject.Predmet.StrankaFormatedOIB_1">  FINA Regionalni centar Zagreb, OIB 85821130368; Vesna Ljuban, OIB 89523028477; VJEROVNICI</derivirana_varijabla>
  </DomainObject.Predmet.StrankaFormatedOIB>
  <DomainObject.Predmet.StrankaFormatedWithAdress>
    <izvorni_sadrzaj> FINA Regionalni centar Zagreb, Trg svibanjskih žrtava 1995. br. 1, 10000 Zagreb; Vesna Ljuban, Njivice Vi. 7, 10000 Zagreb; VJEROVNICI</izvorni_sadrzaj>
    <derivirana_varijabla naziv="DomainObject.Predmet.StrankaFormatedWithAdress_1"> FINA Regionalni centar Zagreb, Trg svibanjskih žrtava 1995. br. 1, 10000 Zagreb; Vesna Ljuban, Njivice Vi. 7, 10000 Zagreb; VJEROVNICI</derivirana_varijabla>
  </DomainObject.Predmet.StrankaFormatedWithAdress>
  <DomainObject.Predmet.StrankaFormatedWithAdressOIB>
    <izvorni_sadrzaj> FINA Regionalni centar Zagreb, OIB 85821130368, Trg svibanjskih žrtava 1995. br. 1, 10000 Zagreb; Vesna Ljuban, OIB 89523028477, Njivice Vi. 7, 10000 Zagreb; VJEROVNICI</izvorni_sadrzaj>
    <derivirana_varijabla naziv="DomainObject.Predmet.StrankaFormatedWithAdressOIB_1"> FINA Regionalni centar Zagreb, OIB 85821130368, Trg svibanjskih žrtava 1995. br. 1, 10000 Zagreb; Vesna Ljuban, OIB 89523028477, Njivice Vi. 7, 10000 Zagreb; VJEROVNICI</derivirana_varijabla>
  </DomainObject.Predmet.StrankaFormatedWithAdressOIB>
  <DomainObject.Predmet.StrankaWithAdress>
    <izvorni_sadrzaj>FINA Regionalni centar Zagreb Trg svibanjskih žrtava 1995. br. 1,10000 Zagreb,Vesna Ljuban Njivice Vi. 7,10000 Zagreb,VJEROVNICI </izvorni_sadrzaj>
    <derivirana_varijabla naziv="DomainObject.Predmet.StrankaWithAdress_1">FINA Regionalni centar Zagreb Trg svibanjskih žrtava 1995. br. 1,10000 Zagreb,Vesna Ljuban Njivice Vi. 7,10000 Zagreb,VJEROVNICI </derivirana_varijabla>
  </DomainObject.Predmet.StrankaWithAdress>
  <DomainObject.Predmet.StrankaWithAdressOIB>
    <izvorni_sadrzaj>FINA Regionalni centar Zagreb, OIB 85821130368, Trg svibanjskih žrtava 1995. br. 1,10000 Zagreb,Vesna Ljuban, OIB 89523028477, Njivice Vi. 7,10000 Zagreb,VJEROVNICI</izvorni_sadrzaj>
    <derivirana_varijabla naziv="DomainObject.Predmet.StrankaWithAdressOIB_1">FINA Regionalni centar Zagreb, OIB 85821130368, Trg svibanjskih žrtava 1995. br. 1,10000 Zagreb,Vesna Ljuban, OIB 89523028477, Njivice Vi. 7,10000 Zagreb,VJEROVNICI</derivirana_varijabla>
  </DomainObject.Predmet.StrankaWithAdressOIB>
  <DomainObject.Predmet.StrankaNazivFormated>
    <izvorni_sadrzaj>FINA Regionalni centar Zagreb,Vesna Ljuban,VJEROVNICI</izvorni_sadrzaj>
    <derivirana_varijabla naziv="DomainObject.Predmet.StrankaNazivFormated_1">FINA Regionalni centar Zagreb,Vesna Ljuban,VJEROVNICI</derivirana_varijabla>
  </DomainObject.Predmet.StrankaNazivFormated>
  <DomainObject.Predmet.StrankaNazivFormatedOIB>
    <izvorni_sadrzaj>FINA Regionalni centar Zagreb, OIB 85821130368,Vesna Ljuban, OIB 89523028477,VJEROVNICI</izvorni_sadrzaj>
    <derivirana_varijabla naziv="DomainObject.Predmet.StrankaNazivFormatedOIB_1">FINA Regionalni centar Zagreb, OIB 85821130368,Vesna Ljuban, OIB 89523028477,VJEROVNICI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Vesna Ljuban</item>
      <item>VJEROVNICI</item>
    </izvorni_sadrzaj>
    <derivirana_varijabla naziv="DomainObject.Predmet.StrankaListFormated_1">
      <item>FINA Regionalni centar Zagreb</item>
      <item>Vesna Ljuban</item>
      <item>VJEROVNICI</item>
    </derivirana_varijabla>
  </DomainObject.Predmet.StrankaListFormated>
  <DomainObject.Predmet.StrankaListFormatedOIB>
    <izvorni_sadrzaj>
      <item>FINA Regionalni centar Zagreb, OIB 85821130368</item>
      <item>Vesna Ljuban, OIB 89523028477</item>
      <item>VJEROVNICI</item>
    </izvorni_sadrzaj>
    <derivirana_varijabla naziv="DomainObject.Predmet.StrankaListFormatedOIB_1">
      <item>FINA Regionalni centar Zagreb, OIB 85821130368</item>
      <item>Vesna Ljuban, OIB 89523028477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Vesna Ljuban, Njivice Vi. 7, 10000 Zagreb</item>
      <item>VJEROVNICI</item>
    </izvorni_sadrzaj>
    <derivirana_varijabla naziv="DomainObject.Predmet.StrankaListFormatedWithAdress_1">
      <item>FINA Regionalni centar Zagreb, Trg svibanjskih žrtava 1995. br. 1, 10000 Zagreb</item>
      <item>Vesna Ljuban, Njivice Vi. 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Vesna Ljuban, OIB 89523028477, Njivice Vi. 7,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Vesna Ljuban, OIB 89523028477, Njivice Vi. 7, 10000 Zagreb</item>
      <item>VJEROVNICI</item>
    </derivirana_varijabla>
  </DomainObject.Predmet.StrankaListFormatedWithAdressOIB>
  <DomainObject.Predmet.StrankaListNazivFormated>
    <izvorni_sadrzaj>
      <item>FINA Regionalni centar Zagreb</item>
      <item>Vesna Ljuban</item>
      <item>VJEROVNICI</item>
    </izvorni_sadrzaj>
    <derivirana_varijabla naziv="DomainObject.Predmet.StrankaListNazivFormated_1">
      <item>FINA Regionalni centar Zagreb</item>
      <item>Vesna Ljuban</item>
      <item>VJEROVNICI</item>
    </derivirana_varijabla>
  </DomainObject.Predmet.StrankaListNazivFormated>
  <DomainObject.Predmet.StrankaListNazivFormatedOIB>
    <izvorni_sadrzaj>
      <item>FINA Regionalni centar Zagreb, OIB 85821130368</item>
      <item>Vesna Ljuban, OIB 89523028477</item>
      <item>VJEROVNICI</item>
    </izvorni_sadrzaj>
    <derivirana_varijabla naziv="DomainObject.Predmet.StrankaListNazivFormatedOIB_1">
      <item>FINA Regionalni centar Zagreb, OIB 85821130368</item>
      <item>Vesna Ljuban, OIB 89523028477</item>
      <item>VJEROVNICI</item>
    </derivirana_varijabla>
  </DomainObject.Predmet.StrankaListNazivFormatedOIB>
  <DomainObject.Predmet.ProtuStrankaListFormated>
    <izvorni_sadrzaj>
      <item>BOKAN d.o.o. zastupanog po punomoćniku Vesna Ljuban</item>
    </izvorni_sadrzaj>
    <derivirana_varijabla naziv="DomainObject.Predmet.ProtuStrankaListFormated_1">
      <item>BOKAN d.o.o. zastupanog po punomoćniku Vesna Ljuban</item>
    </derivirana_varijabla>
  </DomainObject.Predmet.ProtuStrankaListFormated>
  <DomainObject.Predmet.ProtuStrankaListFormatedOIB>
    <izvorni_sadrzaj>
      <item>BOKAN d.o.o., OIB 45269654076 zastupanog po punomoćniku Vesna Ljuban</item>
    </izvorni_sadrzaj>
    <derivirana_varijabla naziv="DomainObject.Predmet.ProtuStrankaListFormatedOIB_1">
      <item>BOKAN d.o.o., OIB 45269654076 zastupanog po punomoćniku Vesna Ljuban</item>
    </derivirana_varijabla>
  </DomainObject.Predmet.ProtuStrankaListFormatedOIB>
  <DomainObject.Predmet.ProtuStrankaListFormatedWithAdress>
    <izvorni_sadrzaj>
      <item>BOKAN d.o.o., Poljane 44, 10000 Zagreb zastupanog po punomoćniku Vesna Ljuban</item>
    </izvorni_sadrzaj>
    <derivirana_varijabla naziv="DomainObject.Predmet.ProtuStrankaListFormatedWithAdress_1">
      <item>BOKAN d.o.o., Poljane 44, 10000 Zagreb zastupanog po punomoćniku Vesna Ljuban</item>
    </derivirana_varijabla>
  </DomainObject.Predmet.ProtuStrankaListFormatedWithAdress>
  <DomainObject.Predmet.ProtuStrankaListFormatedWithAdressOIB>
    <izvorni_sadrzaj>
      <item>BOKAN d.o.o., OIB 45269654076, Poljane 44, 10000 Zagreb zastupanog po punomoćniku Vesna Ljuban</item>
    </izvorni_sadrzaj>
    <derivirana_varijabla naziv="DomainObject.Predmet.ProtuStrankaListFormatedWithAdressOIB_1">
      <item>BOKAN d.o.o., OIB 45269654076, Poljane 44, 10000 Zagreb zastupanog po punomoćniku Vesna Ljuban</item>
    </derivirana_varijabla>
  </DomainObject.Predmet.ProtuStrankaListFormatedWithAdressOIB>
  <DomainObject.Predmet.ProtuStrankaListNazivFormated>
    <izvorni_sadrzaj>
      <item>BOKAN d.o.o.</item>
    </izvorni_sadrzaj>
    <derivirana_varijabla naziv="DomainObject.Predmet.ProtuStrankaListNazivFormated_1">
      <item>BOKAN d.o.o.</item>
    </derivirana_varijabla>
  </DomainObject.Predmet.ProtuStrankaListNazivFormated>
  <DomainObject.Predmet.ProtuStrankaListNazivFormatedOIB>
    <izvorni_sadrzaj>
      <item>BOKAN d.o.o., OIB 45269654076</item>
    </izvorni_sadrzaj>
    <derivirana_varijabla naziv="DomainObject.Predmet.ProtuStrankaListNazivFormatedOIB_1">
      <item>BOKAN d.o.o., OIB 45269654076</item>
    </derivirana_varijabla>
  </DomainObject.Predmet.ProtuStrankaListNazivFormatedOIB>
  <DomainObject.Predmet.OstaliListFormated>
    <izvorni_sadrzaj>
      <item>Vesna Ljuban punomoćnik sudionika u postupku BOKAN d.o.o.</item>
    </izvorni_sadrzaj>
    <derivirana_varijabla naziv="DomainObject.Predmet.OstaliListFormated_1">
      <item>Vesna Ljuban punomoćnik sudionika u postupku BOKAN d.o.o.</item>
    </derivirana_varijabla>
  </DomainObject.Predmet.OstaliListFormated>
  <DomainObject.Predmet.OstaliListFormatedOIB>
    <izvorni_sadrzaj>
      <item>Vesna Ljuban, OIB 89523028477 punomoćnik sudionika u postupku BOKAN d.o.o.</item>
    </izvorni_sadrzaj>
    <derivirana_varijabla naziv="DomainObject.Predmet.OstaliListFormatedOIB_1">
      <item>Vesna Ljuban, OIB 89523028477 punomoćnik sudionika u postupku BOKAN d.o.o.</item>
    </derivirana_varijabla>
  </DomainObject.Predmet.OstaliListFormatedOIB>
  <DomainObject.Predmet.OstaliListFormatedWithAdress>
    <izvorni_sadrzaj>
      <item>Vesna Ljuban, Ul. Hrvatskih Iseljenika 3, 10000 Zagreb punomoćnik sudionika u postupku BOKAN d.o.o.</item>
    </izvorni_sadrzaj>
    <derivirana_varijabla naziv="DomainObject.Predmet.OstaliListFormatedWithAdress_1">
      <item>Vesna Ljuban, Ul. Hrvatskih Iseljenika 3, 10000 Zagreb punomoćnik sudionika u postupku BOKAN d.o.o.</item>
    </derivirana_varijabla>
  </DomainObject.Predmet.OstaliListFormatedWithAdress>
  <DomainObject.Predmet.OstaliListFormatedWithAdressOIB>
    <izvorni_sadrzaj>
      <item>Vesna Ljuban, OIB 89523028477, Ul. Hrvatskih Iseljenika 3, 10000 Zagreb punomoćnik sudionika u postupku BOKAN d.o.o.</item>
    </izvorni_sadrzaj>
    <derivirana_varijabla naziv="DomainObject.Predmet.OstaliListFormatedWithAdressOIB_1">
      <item>Vesna Ljuban, OIB 89523028477, Ul. Hrvatskih Iseljenika 3, 10000 Zagreb punomoćnik sudionika u postupku BOKAN d.o.o.</item>
    </derivirana_varijabla>
  </DomainObject.Predmet.OstaliListFormatedWithAdressOIB>
  <DomainObject.Predmet.OstaliListNazivFormated>
    <izvorni_sadrzaj>
      <item>Vesna Ljuban</item>
    </izvorni_sadrzaj>
    <derivirana_varijabla naziv="DomainObject.Predmet.OstaliListNazivFormated_1">
      <item>Vesna Ljuban</item>
    </derivirana_varijabla>
  </DomainObject.Predmet.OstaliListNazivFormated>
  <DomainObject.Predmet.OstaliListNazivFormatedOIB>
    <izvorni_sadrzaj>
      <item>Vesna Ljuban, OIB 89523028477</item>
    </izvorni_sadrzaj>
    <derivirana_varijabla naziv="DomainObject.Predmet.OstaliListNazivFormatedOIB_1">
      <item>Vesna Ljuban, OIB 89523028477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BOKAN d.o.o.</izvorni_sadrzaj>
    <derivirana_varijabla naziv="DomainObject.Predmet.ProtustrankaIDrugi_1">BOKAN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BOKAN d.o.o., OIB 45269654076, Poljane 44, 10000 Zagreb</izvorni_sadrzaj>
    <derivirana_varijabla naziv="DomainObject.Predmet.ProtustrankaIDrugiAdressOIB_1">BOKAN d.o.o., OIB 45269654076, Poljane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BOKAN d.o.o.</item>
      <item>Vesna Ljuban</item>
      <item>Vesna Ljuban</item>
      <item>VJEROVNICI</item>
    </izvorni_sadrzaj>
    <derivirana_varijabla naziv="DomainObject.Predmet.SudioniciListNaziv_1">
      <item>FINA Regionalni centar Zagreb</item>
      <item>BOKAN d.o.o.</item>
      <item>Vesna Ljuban</item>
      <item>Vesna Ljuban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BOKAN d.o.o., OIB 45269654076, Poljane 44,10000 Zagreb</item>
      <item>Vesna Ljuban, OIB 89523028477, Ul. Hrvatskih Iseljenika 3,10000 Zagreb</item>
      <item>Vesna Ljuban, OIB 89523028477, Njivice Vi. 7,10000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BOKAN d.o.o., OIB 45269654076, Poljane 44,10000 Zagreb</item>
      <item>Vesna Ljuban, OIB 89523028477, Ul. Hrvatskih Iseljenika 3,10000 Zagreb</item>
      <item>Vesna Ljuban, OIB 89523028477, Njivice Vi. 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45269654076</item>
      <item>, OIB 89523028477</item>
      <item>, OIB 89523028477</item>
      <item>, OIB null</item>
    </izvorni_sadrzaj>
    <derivirana_varijabla naziv="DomainObject.Predmet.SudioniciListNazivOIB_1">
      <item>, OIB 85821130368</item>
      <item>, OIB 45269654076</item>
      <item>, OIB 89523028477</item>
      <item>, OIB 89523028477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41DB6-E878-479E-836E-010243F3C1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1061</properties:Words>
  <properties:Characters>5934</properties:Characters>
  <properties:Lines>116</properties:Lines>
  <properties:Paragraphs>35</properties:Paragraphs>
  <properties:TotalTime>486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2017-12-20T11:18:00Z</cp:lastPrinted>
  <dcterms:modified xmlns:xsi="http://www.w3.org/2001/XMLSchema-instance" xsi:type="dcterms:W3CDTF">2017-12-20T11:18:00Z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