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352f" w14:paraId="d28352f" w:rsidRDefault="00FD3184" w:rsidP="00FD3184" w:rsidR="00FD3184" w:rsidRPr="00FD3184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B46750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B4675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 xml:space="preserve">Zagreb, </w:t>
      </w:r>
      <w:proofErr w:type="spellStart"/>
      <w:r w:rsidRPr="00B46750">
        <w:rPr>
          <w:sz w:val="24"/>
          <w:szCs w:val="24"/>
          <w:lang w:eastAsia="en-US"/>
        </w:rPr>
        <w:t>Amruševa</w:t>
      </w:r>
      <w:proofErr w:type="spellEnd"/>
      <w:r w:rsidRPr="00B46750">
        <w:rPr>
          <w:sz w:val="24"/>
          <w:szCs w:val="24"/>
          <w:lang w:eastAsia="en-US"/>
        </w:rPr>
        <w:t xml:space="preserve"> 2/II     </w:t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</w:r>
      <w:r w:rsidRPr="00B46750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B46750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B46750">
        <w:rPr>
          <w:sz w:val="24"/>
          <w:szCs w:val="24"/>
          <w:lang w:eastAsia="en-US"/>
        </w:rPr>
        <w:t>R J E Š E NJ E</w:t>
      </w:r>
    </w:p>
    <w:p w:rsidRDefault="00FD3184" w:rsidP="00FD3184" w:rsidR="00FD3184" w:rsidRPr="00B4675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B46750">
      <w:pPr>
        <w:ind w:firstLine="708"/>
        <w:jc w:val="both"/>
        <w:rPr>
          <w:b/>
          <w:sz w:val="24"/>
          <w:szCs w:val="24"/>
        </w:rPr>
      </w:pPr>
      <w:r w:rsidRPr="00B46750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7348A0">
        <w:rPr>
          <w:sz w:val="24"/>
          <w:szCs w:val="24"/>
          <w:lang w:val="pt-BR"/>
        </w:rPr>
        <w:t xml:space="preserve"> </w:t>
      </w:r>
      <w:proofErr w:type="spellStart"/>
      <w:r w:rsidR="007348A0" w:rsidRPr="00906012">
        <w:rPr>
          <w:sz w:val="24"/>
          <w:szCs w:val="24"/>
        </w:rPr>
        <w:t>Existere</w:t>
      </w:r>
      <w:proofErr w:type="spellEnd"/>
      <w:r w:rsidR="007348A0" w:rsidRPr="00906012">
        <w:rPr>
          <w:sz w:val="24"/>
          <w:szCs w:val="24"/>
        </w:rPr>
        <w:t xml:space="preserve"> - ustanova za obrazovanje odraslih, Zagreb, Avenija Većeslava Holjevca 17, OIB: 20292893772</w:t>
      </w:r>
      <w:r w:rsidRPr="00B46750">
        <w:rPr>
          <w:sz w:val="24"/>
          <w:szCs w:val="24"/>
          <w:lang w:eastAsia="en-US"/>
        </w:rPr>
        <w:t xml:space="preserve">, dana </w:t>
      </w:r>
      <w:r w:rsidR="007348A0">
        <w:rPr>
          <w:sz w:val="24"/>
          <w:szCs w:val="24"/>
          <w:lang w:eastAsia="en-US"/>
        </w:rPr>
        <w:t>20</w:t>
      </w:r>
      <w:r>
        <w:rPr>
          <w:sz w:val="24"/>
          <w:szCs w:val="24"/>
          <w:lang w:eastAsia="en-US"/>
        </w:rPr>
        <w:t>.</w:t>
      </w:r>
      <w:r w:rsidR="007348A0">
        <w:rPr>
          <w:sz w:val="24"/>
          <w:szCs w:val="24"/>
          <w:lang w:eastAsia="en-US"/>
        </w:rPr>
        <w:t xml:space="preserve"> lipnja </w:t>
      </w:r>
      <w:r>
        <w:rPr>
          <w:sz w:val="24"/>
          <w:szCs w:val="24"/>
          <w:lang w:eastAsia="en-US"/>
        </w:rPr>
        <w:t>2018</w:t>
      </w:r>
      <w:r w:rsidRPr="00B46750">
        <w:rPr>
          <w:sz w:val="24"/>
          <w:szCs w:val="24"/>
          <w:lang w:eastAsia="en-US"/>
        </w:rPr>
        <w:t>.,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771B5A">
      <w:pPr>
        <w:ind w:firstLine="709"/>
        <w:jc w:val="center"/>
        <w:rPr>
          <w:sz w:val="24"/>
        </w:rPr>
      </w:pPr>
      <w:r w:rsidRPr="00771B5A">
        <w:rPr>
          <w:sz w:val="24"/>
        </w:rPr>
        <w:t xml:space="preserve">z a k </w:t>
      </w:r>
      <w:proofErr w:type="spellStart"/>
      <w:r w:rsidRPr="00771B5A">
        <w:rPr>
          <w:sz w:val="24"/>
        </w:rPr>
        <w:t>lj</w:t>
      </w:r>
      <w:proofErr w:type="spellEnd"/>
      <w:r w:rsidRPr="00771B5A">
        <w:rPr>
          <w:sz w:val="24"/>
        </w:rPr>
        <w:t xml:space="preserve"> u č i o  j e</w:t>
      </w:r>
    </w:p>
    <w:p w:rsidRDefault="007E25EB" w:rsidP="007E25EB" w:rsidR="007E25EB" w:rsidRPr="00FD3184">
      <w:pPr>
        <w:ind w:left="720"/>
        <w:jc w:val="both"/>
        <w:rPr>
          <w:sz w:val="24"/>
        </w:rPr>
      </w:pPr>
    </w:p>
    <w:p w:rsidRDefault="000804F6" w:rsidP="007348A0" w:rsidR="00E34475" w:rsidRPr="007348A0">
      <w:pPr>
        <w:pStyle w:val="Odlomakpopisa"/>
        <w:numPr>
          <w:ilvl w:val="0"/>
          <w:numId w:val="11"/>
        </w:numPr>
        <w:rPr>
          <w:rFonts w:hAnsi="Times New Roman" w:ascii="Times New Roman"/>
        </w:rPr>
      </w:pPr>
      <w:r w:rsidRPr="00FD3184">
        <w:rPr>
          <w:rFonts w:hAnsi="Times New Roman" w:ascii="Times New Roman"/>
        </w:rPr>
        <w:t>Nalaže se stečajnom upravitelju</w:t>
      </w:r>
      <w:r w:rsidR="00522116" w:rsidRPr="00FD3184">
        <w:rPr>
          <w:rFonts w:hAnsi="Times New Roman" w:ascii="Times New Roman"/>
        </w:rPr>
        <w:t xml:space="preserve"> </w:t>
      </w:r>
      <w:r w:rsidR="007348A0" w:rsidRPr="00751D32">
        <w:rPr>
          <w:rFonts w:hAnsi="Times New Roman" w:ascii="Times New Roman"/>
        </w:rPr>
        <w:t xml:space="preserve">Mato Čičak iz Donje </w:t>
      </w:r>
      <w:proofErr w:type="spellStart"/>
      <w:r w:rsidR="007348A0" w:rsidRPr="00751D32">
        <w:rPr>
          <w:rFonts w:hAnsi="Times New Roman" w:ascii="Times New Roman"/>
        </w:rPr>
        <w:t>Lomnice</w:t>
      </w:r>
      <w:proofErr w:type="spellEnd"/>
      <w:r w:rsidR="007348A0" w:rsidRPr="00751D32">
        <w:rPr>
          <w:rFonts w:hAnsi="Times New Roman" w:ascii="Times New Roman"/>
        </w:rPr>
        <w:t xml:space="preserve">, II. odvojak </w:t>
      </w:r>
      <w:proofErr w:type="spellStart"/>
      <w:r w:rsidR="007348A0" w:rsidRPr="00751D32">
        <w:rPr>
          <w:rFonts w:hAnsi="Times New Roman" w:ascii="Times New Roman"/>
        </w:rPr>
        <w:t>Devereićeve</w:t>
      </w:r>
      <w:proofErr w:type="spellEnd"/>
      <w:r w:rsidR="007348A0" w:rsidRPr="00751D32">
        <w:rPr>
          <w:rFonts w:hAnsi="Times New Roman" w:ascii="Times New Roman"/>
        </w:rPr>
        <w:t xml:space="preserve"> 5, OIB: 63670108668</w:t>
      </w:r>
      <w:r w:rsidR="00E34475" w:rsidRPr="007348A0">
        <w:rPr>
          <w:rFonts w:hAnsi="Times New Roman" w:ascii="Times New Roman"/>
        </w:rPr>
        <w:t>, u roku osam dana</w:t>
      </w:r>
      <w:r w:rsidR="005500C1" w:rsidRPr="007348A0">
        <w:rPr>
          <w:rFonts w:hAnsi="Times New Roman" w:ascii="Times New Roman"/>
        </w:rPr>
        <w:t>:</w:t>
      </w:r>
      <w:r w:rsidR="00E34475" w:rsidRPr="007348A0">
        <w:rPr>
          <w:rFonts w:hAnsi="Times New Roman" w:ascii="Times New Roman"/>
        </w:rPr>
        <w:t xml:space="preserve"> </w:t>
      </w:r>
    </w:p>
    <w:p w:rsidRDefault="003A3392" w:rsidP="000804F6" w:rsidR="003A3392" w:rsidRPr="00FD3184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FD318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FD3184">
        <w:rPr>
          <w:rFonts w:hAnsi="Times New Roman" w:ascii="Times New Roman"/>
        </w:rPr>
        <w:t xml:space="preserve">podnijeti </w:t>
      </w:r>
      <w:r w:rsidR="009612EC" w:rsidRPr="00FD3184">
        <w:rPr>
          <w:rFonts w:hAnsi="Times New Roman" w:ascii="Times New Roman"/>
        </w:rPr>
        <w:t>sudu izvješće o tijeku stečajnog postupka i stanju stečajne mase iz članka 89. stavak 2. SZ-a</w:t>
      </w:r>
      <w:r w:rsidR="00771B5A">
        <w:rPr>
          <w:rFonts w:hAnsi="Times New Roman" w:ascii="Times New Roman"/>
        </w:rPr>
        <w:t xml:space="preserve"> (NN 71/15)</w:t>
      </w:r>
      <w:r w:rsidR="005500C1" w:rsidRPr="00FD3184">
        <w:rPr>
          <w:rFonts w:hAnsi="Times New Roman" w:ascii="Times New Roman"/>
        </w:rPr>
        <w:t xml:space="preserve"> na </w:t>
      </w:r>
      <w:r w:rsidR="009612EC" w:rsidRPr="00FD3184">
        <w:rPr>
          <w:rFonts w:hAnsi="Times New Roman" w:ascii="Times New Roman"/>
        </w:rPr>
        <w:t>propisanom obrascu (obraza</w:t>
      </w:r>
      <w:r w:rsidR="005500C1" w:rsidRPr="00FD3184">
        <w:rPr>
          <w:rFonts w:hAnsi="Times New Roman" w:ascii="Times New Roman"/>
        </w:rPr>
        <w:t>c</w:t>
      </w:r>
      <w:r w:rsidR="009612EC" w:rsidRPr="00FD3184">
        <w:rPr>
          <w:rFonts w:hAnsi="Times New Roman" w:ascii="Times New Roman"/>
        </w:rPr>
        <w:t xml:space="preserve"> br.20). Izvješće je potrebno dostaviti </w:t>
      </w:r>
      <w:r w:rsidR="00B21CBA" w:rsidRPr="00FD3184">
        <w:rPr>
          <w:rFonts w:hAnsi="Times New Roman" w:ascii="Times New Roman"/>
        </w:rPr>
        <w:t xml:space="preserve">u papirnom </w:t>
      </w:r>
      <w:r w:rsidR="009612EC" w:rsidRPr="00FD3184">
        <w:rPr>
          <w:rFonts w:hAnsi="Times New Roman" w:ascii="Times New Roman"/>
        </w:rPr>
        <w:t>i elektronskom obliku radi objave na e-Oglasna ploča</w:t>
      </w:r>
      <w:r w:rsidR="00B21CBA" w:rsidRPr="00FD3184">
        <w:rPr>
          <w:rFonts w:hAnsi="Times New Roman" w:ascii="Times New Roman"/>
        </w:rPr>
        <w:t xml:space="preserve"> suda.</w:t>
      </w:r>
    </w:p>
    <w:p w:rsidRDefault="00827A83" w:rsidP="00487DCF" w:rsidR="007E25EB" w:rsidRPr="00FD3184">
      <w:pPr>
        <w:tabs>
          <w:tab w:pos="3970" w:val="left"/>
        </w:tabs>
        <w:ind w:firstLine="709"/>
        <w:jc w:val="both"/>
        <w:rPr>
          <w:sz w:val="24"/>
        </w:rPr>
      </w:pPr>
      <w:r w:rsidRPr="00FD3184">
        <w:rPr>
          <w:sz w:val="24"/>
        </w:rPr>
        <w:tab/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267945">
        <w:rPr>
          <w:sz w:val="24"/>
        </w:rPr>
        <w:t>20. lipnja</w:t>
      </w:r>
      <w:r w:rsidR="000804F6">
        <w:rPr>
          <w:sz w:val="24"/>
        </w:rPr>
        <w:t xml:space="preserve"> 201</w:t>
      </w:r>
      <w:r w:rsidR="00B21CBA">
        <w:rPr>
          <w:sz w:val="24"/>
        </w:rPr>
        <w:t>8</w:t>
      </w:r>
      <w:r>
        <w:rPr>
          <w:sz w:val="24"/>
        </w:rPr>
        <w:t>.</w:t>
      </w:r>
      <w:r w:rsidR="00FD3184">
        <w:rPr>
          <w:sz w:val="24"/>
        </w:rPr>
        <w:t xml:space="preserve"> godine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FD3184" w:rsidR="007E25EB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FD3184" w:rsidP="00E53D3D" w:rsidR="00122468">
      <w:pPr>
        <w:pStyle w:val="Uvuenotijeloteksta"/>
        <w:ind w:firstLine="141" w:left="1983"/>
        <w:jc w:val="right"/>
      </w:pPr>
      <w:r>
        <w:t>Vesna Sremac Šoštar</w:t>
      </w:r>
      <w:r w:rsidR="00122468">
        <w:t>,v.r.</w:t>
      </w:r>
    </w:p>
    <w:p w:rsidRDefault="00122468" w:rsidP="00D338FD" w:rsidR="0012246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22468" w:rsidP="00FD3184" w:rsidR="00FD3184">
      <w:pPr>
        <w:tabs>
          <w:tab w:pos="5100" w:val="left"/>
        </w:tabs>
        <w:ind w:firstLine="720"/>
        <w:jc w:val="right"/>
        <w:rPr>
          <w:sz w:val="24"/>
        </w:rPr>
      </w:pPr>
      <w:r>
        <w:t>Matea Bizjak</w:t>
      </w:r>
    </w:p>
    <w:p w:rsidRDefault="00AA39CF" w:rsidP="007E25EB" w:rsidR="00AA39CF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P="00122468" w:rsidR="007E25EB" w:rsidRPr="00122468">
      <w:pPr>
        <w:jc w:val="both"/>
      </w:pPr>
    </w:p>
    <w:sectPr w:rsidR="007E25EB" w:rsidRPr="00122468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7348A0">
          <w:rPr>
            <w:sz w:val="24"/>
            <w:szCs w:val="24"/>
          </w:rPr>
          <w:t>6352/16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22468"/>
    <w:rsid w:val="00167283"/>
    <w:rsid w:val="001900DF"/>
    <w:rsid w:val="00267945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348A0"/>
    <w:rsid w:val="00771B5A"/>
    <w:rsid w:val="00780D64"/>
    <w:rsid w:val="007B7411"/>
    <w:rsid w:val="007C641A"/>
    <w:rsid w:val="007E25EB"/>
    <w:rsid w:val="00827A83"/>
    <w:rsid w:val="00867929"/>
    <w:rsid w:val="00887FE4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927D9"/>
    <w:rsid w:val="00FA0691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22468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12246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22468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12246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756</properties:Characters>
  <properties:Lines>35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2018-06-20T07:20:00Z</dcterms:created>
  <dc:creator>Unknown</dc:creator>
  <cp:lastModifiedBy>Matea Bizjak</cp:lastModifiedBy>
  <cp:lastPrinted>2018-06-20T07:52:00Z</cp:lastPrinted>
  <dcterms:modified xmlns:xsi="http://www.w3.org/2001/XMLSchema-instance" xsi:type="dcterms:W3CDTF">2018-06-20T07:52:00Z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