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99ab" w14:paraId="dcc99ab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F82CCB">
        <w:t>268/16-9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F82CCB">
        <w:t>PATRIA GRADNJA j.d.o.o., Vir, Prezida XXIII br. 1</w:t>
      </w:r>
      <w:r w:rsidRPr="008C3132">
        <w:t>,</w:t>
      </w:r>
      <w:r w:rsidR="00BB67FD">
        <w:t xml:space="preserve"> OIB: </w:t>
      </w:r>
      <w:r w:rsidR="00F82CCB">
        <w:t>91546876408</w:t>
      </w:r>
      <w:r w:rsidRPr="008C3132">
        <w:t xml:space="preserve"> dana </w:t>
      </w:r>
      <w:r w:rsidR="00C00472">
        <w:t>19.</w:t>
      </w:r>
      <w:r w:rsidR="0036477F">
        <w:t xml:space="preserve"> siječnja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36477F" w:rsidR="0039632D">
      <w:pPr>
        <w:pStyle w:val="Odlomakpopisa"/>
        <w:numPr>
          <w:ilvl w:val="0"/>
          <w:numId w:val="5"/>
        </w:numPr>
        <w:ind w:hanging="709" w:left="709"/>
        <w:jc w:val="both"/>
      </w:pPr>
      <w:r w:rsidRPr="002B5AAE"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F82CCB">
        <w:t>PATRIA GRADNJA j.d.o.o., Vir, Prezida XXIII br. 1</w:t>
      </w:r>
      <w:r w:rsidR="00F82CCB" w:rsidRPr="008C3132">
        <w:t>,</w:t>
      </w:r>
      <w:r w:rsidR="00F82CCB">
        <w:t xml:space="preserve"> OIB: 91546876408</w:t>
      </w:r>
      <w:r w:rsidR="0036477F">
        <w:t>.</w:t>
      </w:r>
    </w:p>
    <w:p w:rsidRDefault="0036477F" w:rsidP="0036477F" w:rsidR="0036477F" w:rsidRPr="0036477F">
      <w:pPr>
        <w:ind w:left="360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B15D6">
        <w:t>kraćeni s</w:t>
      </w:r>
      <w:r w:rsidRPr="002B5AAE">
        <w:t xml:space="preserve">tečajni postupak nad stečajnim dužnikom </w:t>
      </w:r>
      <w:r w:rsidR="00F82CCB">
        <w:t>PATRIA GRADNJA j.d.o.o., Vir, Prezida XXIII br. 1</w:t>
      </w:r>
      <w:r w:rsidR="00F82CCB" w:rsidRPr="008C3132">
        <w:t>,</w:t>
      </w:r>
      <w:r w:rsidR="00F82CCB">
        <w:t xml:space="preserve"> OIB: 91546876408</w:t>
      </w:r>
      <w:r>
        <w:t>,</w:t>
      </w:r>
      <w:r w:rsidRPr="002B5AAE">
        <w:t xml:space="preserve"> otvara se </w:t>
      </w:r>
      <w:r w:rsidR="00C00472">
        <w:t>19.</w:t>
      </w:r>
      <w:r w:rsidR="0036477F">
        <w:t xml:space="preserve"> siječnja 2017</w:t>
      </w:r>
      <w:r w:rsidRPr="002B5AAE">
        <w:t xml:space="preserve">. godine u </w:t>
      </w:r>
      <w:r w:rsidR="00C00472">
        <w:t>13,3</w:t>
      </w:r>
      <w:r w:rsidR="0036477F">
        <w:t>0</w:t>
      </w:r>
      <w:r w:rsidRPr="002B5AAE">
        <w:t xml:space="preserve"> sati i istog trenutka rješenje o otvaranju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C00472">
        <w:t>Stečajnim upraviteljem imenuje se</w:t>
      </w:r>
      <w:r w:rsidR="002F3453" w:rsidRPr="00C00472">
        <w:t xml:space="preserve"> </w:t>
      </w:r>
      <w:r w:rsidR="00C00472" w:rsidRPr="00C00472">
        <w:t xml:space="preserve">Ivan Gjurašić </w:t>
      </w:r>
      <w:r w:rsidR="00C00472" w:rsidRPr="008E37E9">
        <w:t>iz Zagreba, Petrinjska 28, OIB: 66025260916</w:t>
      </w:r>
      <w:r w:rsidR="00C00472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BB67FD" w:rsidR="00BB67FD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F82CCB">
        <w:t>PATRIA GRADNJA j.d.o.o., Vir, Prezida XXIII br. 1</w:t>
      </w:r>
      <w:r w:rsidR="00F82CCB" w:rsidRPr="008C3132">
        <w:t>,</w:t>
      </w:r>
      <w:r w:rsidR="00F82CCB">
        <w:t xml:space="preserve"> OIB: 91546876408</w:t>
      </w:r>
      <w:r w:rsidR="0036477F">
        <w:t>.</w:t>
      </w:r>
    </w:p>
    <w:p w:rsidRDefault="0036477F" w:rsidP="00BB67FD" w:rsidR="0036477F" w:rsidRPr="00BB67FD">
      <w:pPr>
        <w:ind w:hanging="705" w:left="705"/>
        <w:jc w:val="both"/>
        <w:rPr>
          <w:b/>
        </w:rPr>
      </w:pPr>
    </w:p>
    <w:p w:rsidRDefault="0039632D" w:rsidP="00F47C66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B15D6">
        <w:t>skraćenog</w:t>
      </w:r>
      <w:r w:rsidR="009B15D6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B15D6">
        <w:t>skraćenog</w:t>
      </w:r>
      <w:r w:rsidR="009B15D6" w:rsidRPr="002B5AAE">
        <w:t xml:space="preserve"> </w:t>
      </w:r>
      <w:r w:rsidRPr="002B5AAE">
        <w:t>stečajnog postupka i imenovanje stečajnog upravitelja upisat će se u zemljišne knjige, upisnik brodov</w:t>
      </w:r>
      <w:r w:rsidR="0036477F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F82CCB">
        <w:t>23. veljače</w:t>
      </w:r>
      <w:r w:rsidR="00181A5C">
        <w:t xml:space="preserve"> 2016</w:t>
      </w:r>
      <w:r w:rsidRPr="002B5AAE">
        <w:t xml:space="preserve">. zahtjev za provedbu skraćenog stečajnog postupka nad dužnikom. U zahtjevu se u </w:t>
      </w:r>
      <w:r w:rsidRPr="002B5AAE">
        <w:lastRenderedPageBreak/>
        <w:t xml:space="preserve">bitnome navodi da na dan </w:t>
      </w:r>
      <w:r w:rsidR="00F82CCB">
        <w:t>19. veljače 2016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F82CCB">
        <w:t>120</w:t>
      </w:r>
      <w:r w:rsidR="00F47C66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F82CCB">
        <w:t>64.169,29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F82CCB">
        <w:t>7. ožujka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C00472">
      <w:pPr>
        <w:ind w:firstLine="708"/>
        <w:jc w:val="both"/>
      </w:pPr>
      <w:r w:rsidRPr="002B5AAE">
        <w:t xml:space="preserve">Izbor stečajnog upravitelja izvršen je primjenom odredbe čl.432. SZ-a, a metodom slučajnog odabira za stečajnog upravitelja </w:t>
      </w:r>
      <w:r w:rsidRPr="0036477F">
        <w:t>izabran</w:t>
      </w:r>
      <w:r w:rsidR="0036477F">
        <w:t>a je</w:t>
      </w:r>
      <w:r w:rsidRPr="0036477F">
        <w:t xml:space="preserve"> </w:t>
      </w:r>
      <w:r w:rsidR="00C00472" w:rsidRPr="00C00472">
        <w:t>Ivan Gjurašić iz Zagreba</w:t>
      </w:r>
      <w:r w:rsidR="0036477F" w:rsidRPr="00C00472">
        <w:t>.</w:t>
      </w:r>
    </w:p>
    <w:p w:rsidRDefault="00C00472" w:rsidP="00C00472" w:rsidR="00C00472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C00472">
        <w:t>19.</w:t>
      </w:r>
      <w:r w:rsidR="0036477F">
        <w:t xml:space="preserve"> siječnja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F20F4E" w:rsidP="00F82CCB" w:rsidR="00F20F4E" w:rsidRPr="00F20F4E">
      <w:pPr>
        <w:jc w:val="right"/>
      </w:pPr>
      <w:r w:rsidRPr="00F20F4E">
        <w:t>Sutkinja</w:t>
      </w:r>
    </w:p>
    <w:p w:rsidRDefault="00F82CCB" w:rsidP="00F82CCB" w:rsidR="00F20F4E" w:rsidRPr="00F20F4E">
      <w:pPr>
        <w:jc w:val="right"/>
      </w:pPr>
      <w:r>
        <w:t>Ardena Bajlo</w:t>
      </w:r>
    </w:p>
    <w:p w:rsidRDefault="00F20F4E" w:rsidP="00F82CCB" w:rsidR="00F20F4E" w:rsidRPr="00F20F4E">
      <w:pPr>
        <w:jc w:val="right"/>
      </w:pPr>
    </w:p>
    <w:p w:rsidRDefault="0039632D" w:rsidP="00F20F4E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B6586" w:rsidP="005B6586" w:rsidR="005B65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5B6586" w:rsidP="005B6586" w:rsidR="005B65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B6586" w:rsidP="005B6586" w:rsidR="005B6586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CCB" w:rsidR="00F82CCB">
      <w:r>
        <w:separator/>
      </w:r>
    </w:p>
  </w:endnote>
  <w:endnote w:id="0" w:type="continuationSeparator">
    <w:p w:rsidRDefault="00F82CCB" w:rsidR="00F82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CCB" w:rsidR="00F82CCB">
      <w:r>
        <w:separator/>
      </w:r>
    </w:p>
  </w:footnote>
  <w:footnote w:id="0" w:type="continuationSeparator">
    <w:p w:rsidRDefault="00F82CCB" w:rsidR="00F82C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CCB" w:rsidP="00E37B9D" w:rsidR="00F82C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2CCB" w:rsidR="00F82C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CCB" w:rsidP="00E37B9D" w:rsidR="00F82C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B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82CCB" w:rsidP="008C3132" w:rsidR="00F82CCB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268/16-9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85B61EA"/>
    <w:multiLevelType w:val="hybridMultilevel"/>
    <w:tmpl w:val="71402B08"/>
    <w:lvl w:tplc="6F4C1F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4E5C"/>
    <w:rsid w:val="00044342"/>
    <w:rsid w:val="0007194E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477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35A2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B6586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8F2F69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5D6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17C2"/>
    <w:rsid w:val="00AA5237"/>
    <w:rsid w:val="00AC3E5E"/>
    <w:rsid w:val="00AC6312"/>
    <w:rsid w:val="00AC7F62"/>
    <w:rsid w:val="00AD045A"/>
    <w:rsid w:val="00AD4DE1"/>
    <w:rsid w:val="00AD561D"/>
    <w:rsid w:val="00AD6C66"/>
    <w:rsid w:val="00AE2519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67FD"/>
    <w:rsid w:val="00BC00EA"/>
    <w:rsid w:val="00BC53A0"/>
    <w:rsid w:val="00BC5DCC"/>
    <w:rsid w:val="00BD0E06"/>
    <w:rsid w:val="00BD233A"/>
    <w:rsid w:val="00BD7D07"/>
    <w:rsid w:val="00BE1154"/>
    <w:rsid w:val="00BE66DF"/>
    <w:rsid w:val="00BF3D61"/>
    <w:rsid w:val="00C00472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CC0002"/>
    <w:rsid w:val="00CF3BDE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20F4E"/>
    <w:rsid w:val="00F34B4B"/>
    <w:rsid w:val="00F3526E"/>
    <w:rsid w:val="00F35619"/>
    <w:rsid w:val="00F36175"/>
    <w:rsid w:val="00F47C66"/>
    <w:rsid w:val="00F56EE3"/>
    <w:rsid w:val="00F63692"/>
    <w:rsid w:val="00F82CCB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67F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3647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67F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3647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GRADNJA j.d.o.o. za građenje i trgovinu</izvorni_sadrzaj>
    <derivirana_varijabla naziv="DomainObject.Predmet.ProtustrankaFormated_1">  PATRIA GRADNJA j.d.o.o. za građenje i trgovinu</derivirana_varijabla>
  </DomainObject.Predmet.ProtustrankaFormated>
  <DomainObject.Predmet.ProtustrankaFormatedOIB>
    <izvorni_sadrzaj>  PATRIA GRADNJA j.d.o.o. za građenje i trgovinu, OIB 91546876408</izvorni_sadrzaj>
    <derivirana_varijabla naziv="DomainObject.Predmet.ProtustrankaFormatedOIB_1">  PATRIA GRADNJA j.d.o.o. za građenje i trgovinu, OIB 91546876408</derivirana_varijabla>
  </DomainObject.Predmet.ProtustrankaFormatedOIB>
  <DomainObject.Predmet.ProtustrankaFormatedWithAdress>
    <izvorni_sadrzaj> PATRIA GRADNJA j.d.o.o. za građenje i trgovinu, Prezida XXIII br. 1, 23234 Vir</izvorni_sadrzaj>
    <derivirana_varijabla naziv="DomainObject.Predmet.ProtustrankaFormatedWithAdress_1"> PATRIA GRADNJA j.d.o.o. za građenje i trgovinu, Prezida XXIII br. 1, 23234 Vir</derivirana_varijabla>
  </DomainObject.Predmet.ProtustrankaFormatedWithAdress>
  <DomainObject.Predmet.ProtustrankaFormatedWithAdressOIB>
    <izvorni_sadrzaj> PATRIA GRADNJA j.d.o.o. za građenje i trgovinu, OIB 91546876408, Prezida XXIII br. 1, 23234 Vir</izvorni_sadrzaj>
    <derivirana_varijabla naziv="DomainObject.Predmet.ProtustrankaFormatedWithAdressOIB_1"> PATRIA GRADNJA j.d.o.o. za građenje i trgovinu, OIB 91546876408, Prezida XXIII br. 1, 23234 Vir</derivirana_varijabla>
  </DomainObject.Predmet.ProtustrankaFormatedWithAdressOIB>
  <DomainObject.Predmet.ProtustrankaWithAdress>
    <izvorni_sadrzaj>PATRIA GRADNJA j.d.o.o. za građenje i trgovinu Prezida XXIII br. 1, 23234 Vir</izvorni_sadrzaj>
    <derivirana_varijabla naziv="DomainObject.Predmet.ProtustrankaWithAdress_1">PATRIA GRADNJA j.d.o.o. za građenje i trgovinu Prezida XXIII br. 1, 23234 Vir</derivirana_varijabla>
  </DomainObject.Predmet.ProtustrankaWithAdress>
  <DomainObject.Predmet.ProtustrankaWithAdressOIB>
    <izvorni_sadrzaj>PATRIA GRADNJA j.d.o.o. za građenje i trgovinu, OIB 91546876408, Prezida XXIII br. 1, 23234 Vir</izvorni_sadrzaj>
    <derivirana_varijabla naziv="DomainObject.Predmet.ProtustrankaWithAdressOIB_1">PATRIA GRADNJA j.d.o.o. za građenje i trgovinu, OIB 91546876408, Prezida XXIII br. 1, 23234 Vir</derivirana_varijabla>
  </DomainObject.Predmet.ProtustrankaWithAdressOIB>
  <DomainObject.Predmet.ProtustrankaNazivFormated>
    <izvorni_sadrzaj>PATRIA GRADNJA j.d.o.o. za građenje i trgovinu</izvorni_sadrzaj>
    <derivirana_varijabla naziv="DomainObject.Predmet.ProtustrankaNazivFormated_1">PATRIA GRADNJA j.d.o.o. za građenje i trgovinu</derivirana_varijabla>
  </DomainObject.Predmet.ProtustrankaNazivFormated>
  <DomainObject.Predmet.ProtustrankaNazivFormatedOIB>
    <izvorni_sadrzaj>PATRIA GRADNJA j.d.o.o. za građenje i trgovinu, OIB 91546876408</izvorni_sadrzaj>
    <derivirana_varijabla naziv="DomainObject.Predmet.ProtustrankaNazivFormatedOIB_1">PATRIA GRADNJA j.d.o.o. za građenje i trgovinu, OIB 91546876408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64169.29</izvorni_sadrzaj>
    <derivirana_varijabla naziv="DomainObject.Predmet.TrenutnaVrijednost_1">64169.29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PATRIA GRADNJA j.d.o.o. za građenje i trgovinu</item>
    </izvorni_sadrzaj>
    <derivirana_varijabla naziv="DomainObject.Predmet.ProtuStrankaListFormated_1">
      <item>PATRIA GRADNJA j.d.o.o. za građenje i trgovinu</item>
    </derivirana_varijabla>
  </DomainObject.Predmet.ProtuStrankaListFormated>
  <DomainObject.Predmet.ProtuStrankaListFormatedOIB>
    <izvorni_sadrzaj>
      <item>PATRIA GRADNJA j.d.o.o. za građenje i trgovinu, OIB 91546876408</item>
    </izvorni_sadrzaj>
    <derivirana_varijabla naziv="DomainObject.Predmet.ProtuStrankaListFormatedOIB_1">
      <item>PATRIA GRADNJA j.d.o.o. za građenje i trgovinu, OIB 91546876408</item>
    </derivirana_varijabla>
  </DomainObject.Predmet.ProtuStrankaListFormatedOIB>
  <DomainObject.Predmet.ProtuStrankaListFormatedWithAdress>
    <izvorni_sadrzaj>
      <item>PATRIA GRADNJA j.d.o.o. za građenje i trgovinu, Prezida XXIII br. 1, 23234 Vir</item>
    </izvorni_sadrzaj>
    <derivirana_varijabla naziv="DomainObject.Predmet.ProtuStrankaListFormatedWithAdress_1">
      <item>PATRIA GRADNJA j.d.o.o. za građenje i trgovinu, Prezida XXIII br. 1, 23234 Vir</item>
    </derivirana_varijabla>
  </DomainObject.Predmet.ProtuStrankaListFormatedWithAdress>
  <DomainObject.Predmet.ProtuStrankaListFormatedWithAdressOIB>
    <izvorni_sadrzaj>
      <item>PATRIA GRADNJA j.d.o.o. za građenje i trgovinu, OIB 91546876408, Prezida XXIII br. 1, 23234 Vir</item>
    </izvorni_sadrzaj>
    <derivirana_varijabla naziv="DomainObject.Predmet.ProtuStrankaListFormatedWithAdressOIB_1">
      <item>PATRIA GRADNJA j.d.o.o. za građenje i trgovinu, OIB 91546876408, Prezida XXIII br. 1, 23234 Vir</item>
    </derivirana_varijabla>
  </DomainObject.Predmet.ProtuStrankaListFormatedWithAdressOIB>
  <DomainObject.Predmet.ProtuStrankaListNazivFormated>
    <izvorni_sadrzaj>
      <item>PATRIA GRADNJA j.d.o.o. za građenje i trgovinu</item>
    </izvorni_sadrzaj>
    <derivirana_varijabla naziv="DomainObject.Predmet.ProtuStrankaListNazivFormated_1">
      <item>PATRIA GRADNJA j.d.o.o. za građenje i trgovinu</item>
    </derivirana_varijabla>
  </DomainObject.Predmet.ProtuStrankaListNazivFormated>
  <DomainObject.Predmet.ProtuStrankaListNazivFormatedOIB>
    <izvorni_sadrzaj>
      <item>PATRIA GRADNJA j.d.o.o. za građenje i trgovinu, OIB 91546876408</item>
    </izvorni_sadrzaj>
    <derivirana_varijabla naziv="DomainObject.Predmet.ProtuStrankaListNazivFormatedOIB_1">
      <item>PATRIA GRADNJA j.d.o.o. za građenje i trgovinu, OIB 91546876408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PATRIA GRADNJA j.d.o.o. za građenje i trgovinu</izvorni_sadrzaj>
    <derivirana_varijabla naziv="DomainObject.Predmet.ProtustrankaIDrugi_1">PATRIA GRADNJA j.d.o.o.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PATRIA GRADNJA j.d.o.o. za građenje i trgovinu, OIB 91546876408, Prezida XXIII br. 1, 23234 Vir</izvorni_sadrzaj>
    <derivirana_varijabla naziv="DomainObject.Predmet.ProtustrankaIDrugiAdressOIB_1">PATRIA GRADNJA j.d.o.o. za građenje i trgovinu, OIB 91546876408, Prezida XXIII br.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PATRIA GRADNJA j.d.o.o. za građenje i trgovinu</item>
    </izvorni_sadrzaj>
    <derivirana_varijabla naziv="DomainObject.Predmet.SudioniciListNaziv_1">
      <item>FINA</item>
      <item>PATRIA GRADNJA j.d.o.o. za građenje i trgovinu</item>
    </derivirana_varijabla>
  </DomainObject.Predmet.SudioniciListNaziv>
  <DomainObject.Predmet.SudioniciListAdressOIB>
    <izvorni_sadrzaj>
      <item>FINA, OIB 85821130368</item>
      <item>PATRIA GRADNJA j.d.o.o. za građenje i trgovinu, OIB 91546876408, Prezida XXIII br. 1,23234 Vir</item>
    </izvorni_sadrzaj>
    <derivirana_varijabla naziv="DomainObject.Predmet.SudioniciListAdressOIB_1">
      <item>FINA, OIB 85821130368</item>
      <item>PATRIA GRADNJA j.d.o.o. za građenje i trgovinu, OIB 91546876408, Prezida XXIII br.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91546876408</item>
    </izvorni_sadrzaj>
    <derivirana_varijabla naziv="DomainObject.Predmet.SudioniciListNazivOIB_1">
      <item>, OIB 85821130368</item>
      <item>, OIB 91546876408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832</properties:Words>
  <properties:Characters>4493</properties:Characters>
  <properties:Lines>112</properties:Lines>
  <properties:Paragraphs>43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2017-01-19T09:15:00Z</dcterms:created>
  <dc:creator>Administrator</dc:creator>
  <cp:lastModifiedBy>Nena Mužanović</cp:lastModifiedBy>
  <cp:lastPrinted>2017-01-19T12:01:00Z</cp:lastPrinted>
  <dcterms:modified xmlns:xsi="http://www.w3.org/2001/XMLSchema-instance" xsi:type="dcterms:W3CDTF">2017-01-19T12:06:00Z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