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a45da" w14:paraId="09a45da" w:rsidRDefault="002503FC" w:rsidP="002503FC" w:rsidR="002503FC">
      <w:pPr>
        <w:spacing w:lineRule="auto" w:line="240" w:after="0"/>
        <w15:collapsed w:val="false"/>
        <w:rPr>
          <w:rFonts w:eastAsia="Times New Roman" w:hAnsi="Times New Roman" w:ascii="Times New Roman"/>
          <w:b/>
          <w:sz w:val="24"/>
          <w:szCs w:val="20"/>
          <w:lang w:val="en-US"/>
        </w:rPr>
      </w:pPr>
      <w:bookmarkStart w:name="_GoBack" w:id="0"/>
      <w:bookmarkEnd w:id="0"/>
    </w:p>
    <w:p w:rsidRDefault="002503FC" w:rsidP="002503FC" w:rsidR="002503FC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IZVJEŠĆE O TIJEKU STEČAJNOG POSTUPKA</w:t>
      </w:r>
    </w:p>
    <w:p w:rsidRDefault="002503FC" w:rsidP="002503FC" w:rsidR="002503FC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</w:t>
      </w:r>
    </w:p>
    <w:p w:rsidRDefault="002503FC" w:rsidP="002503FC" w:rsidR="00572CF9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STANJU STEČAJNE MASE</w:t>
      </w:r>
      <w:r w:rsidR="00572CF9">
        <w:rPr>
          <w:rFonts w:hAnsi="Times New Roman" w:ascii="Times New Roman"/>
          <w:sz w:val="24"/>
          <w:szCs w:val="24"/>
        </w:rPr>
        <w:t xml:space="preserve"> </w:t>
      </w:r>
    </w:p>
    <w:p w:rsidRDefault="00572CF9" w:rsidP="002503FC" w:rsidR="002503FC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skupštinu vjerovnika 19.01.2018 godine</w:t>
      </w:r>
    </w:p>
    <w:p w:rsidRDefault="002503FC" w:rsidP="002503FC" w:rsidR="002503FC">
      <w:pPr>
        <w:jc w:val="center"/>
        <w:rPr>
          <w:rFonts w:hAnsi="Times New Roman" w:ascii="Times New Roman"/>
          <w:sz w:val="24"/>
          <w:szCs w:val="24"/>
        </w:rPr>
      </w:pPr>
    </w:p>
    <w:p w:rsidRDefault="002503FC" w:rsidP="00BF36BC" w:rsidR="00BF36BC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ZAGREBU</w:t>
      </w:r>
    </w:p>
    <w:p w:rsidRDefault="002503FC" w:rsidP="00BF36BC" w:rsidR="002503FC" w:rsidRPr="00BF36BC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b/>
          <w:sz w:val="28"/>
          <w:szCs w:val="28"/>
        </w:rPr>
        <w:t>Poslovni broj spisa 89. St- 837/16</w:t>
      </w:r>
    </w:p>
    <w:p w:rsidRDefault="002503FC" w:rsidP="002503FC" w:rsidR="002503F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AGROPLAST SISAK d.o.o</w:t>
      </w:r>
      <w:r w:rsidR="00572CF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u stečaju</w:t>
      </w:r>
    </w:p>
    <w:p w:rsidRDefault="002503FC" w:rsidP="002503FC" w:rsidR="002503F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Sisak, Ulica Lipa 20 </w:t>
      </w:r>
    </w:p>
    <w:p w:rsidRDefault="002503FC" w:rsidP="002503FC" w:rsidR="002503F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OIB:70023893910    </w:t>
      </w:r>
    </w:p>
    <w:p w:rsidRDefault="002503FC" w:rsidP="002503FC" w:rsidR="002503FC">
      <w:pPr>
        <w:pStyle w:val="Bezproreda"/>
        <w:rPr>
          <w:rFonts w:hAnsi="Times New Roman" w:ascii="Times New Roman"/>
          <w:sz w:val="24"/>
          <w:szCs w:val="24"/>
        </w:rPr>
      </w:pPr>
    </w:p>
    <w:p w:rsidRDefault="002503FC" w:rsidP="002503FC" w:rsidR="002503FC">
      <w:pPr>
        <w:pStyle w:val="Bezproreda"/>
        <w:rPr>
          <w:rFonts w:hAnsi="Times New Roman" w:ascii="Times New Roman"/>
          <w:sz w:val="24"/>
          <w:szCs w:val="24"/>
        </w:rPr>
      </w:pPr>
    </w:p>
    <w:p w:rsidRDefault="003B342E" w:rsidP="003B342E" w:rsidR="003B342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</w:t>
      </w:r>
    </w:p>
    <w:p w:rsidRDefault="002503FC" w:rsidP="003B342E" w:rsidR="003B342E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TIJEK STEČAJNOG POSTUPKA </w:t>
      </w:r>
      <w:r w:rsidR="003B342E">
        <w:rPr>
          <w:rFonts w:hAnsi="Times New Roman" w:ascii="Times New Roman"/>
          <w:sz w:val="24"/>
          <w:szCs w:val="24"/>
        </w:rPr>
        <w:t xml:space="preserve">I STANJE STEČAJNE MASE </w:t>
      </w:r>
    </w:p>
    <w:p w:rsidRDefault="002503FC" w:rsidP="003B342E" w:rsidR="002503FC">
      <w:pPr>
        <w:pStyle w:val="Bezproreda"/>
        <w:rPr>
          <w:rFonts w:hAnsi="Times New Roman" w:ascii="Times New Roman"/>
          <w:sz w:val="24"/>
          <w:szCs w:val="24"/>
        </w:rPr>
      </w:pPr>
    </w:p>
    <w:p w:rsidRDefault="002A0244" w:rsidP="005A09B5" w:rsidR="002A0244" w:rsidRPr="0080384F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80384F">
        <w:rPr>
          <w:rFonts w:hAnsi="Times New Roman" w:ascii="Times New Roman"/>
          <w:sz w:val="24"/>
          <w:szCs w:val="24"/>
        </w:rPr>
        <w:t xml:space="preserve">Ovim izvješćem obuhvaćen je tijek stečajnog postupka </w:t>
      </w:r>
      <w:r w:rsidR="0080384F">
        <w:rPr>
          <w:rFonts w:hAnsi="Times New Roman" w:ascii="Times New Roman"/>
          <w:sz w:val="24"/>
          <w:szCs w:val="24"/>
        </w:rPr>
        <w:t xml:space="preserve">i stanje stečajne mase </w:t>
      </w:r>
      <w:r w:rsidRPr="0080384F">
        <w:rPr>
          <w:rFonts w:hAnsi="Times New Roman" w:ascii="Times New Roman"/>
          <w:sz w:val="24"/>
          <w:szCs w:val="24"/>
        </w:rPr>
        <w:t xml:space="preserve">od otvaranja stečajnog postupka </w:t>
      </w:r>
      <w:r w:rsidR="0080384F">
        <w:rPr>
          <w:rFonts w:hAnsi="Times New Roman" w:ascii="Times New Roman"/>
          <w:sz w:val="24"/>
          <w:szCs w:val="24"/>
        </w:rPr>
        <w:t xml:space="preserve">19.09.2016 do </w:t>
      </w:r>
      <w:r w:rsidR="00A4672E">
        <w:rPr>
          <w:rFonts w:hAnsi="Times New Roman" w:ascii="Times New Roman"/>
          <w:sz w:val="24"/>
          <w:szCs w:val="24"/>
        </w:rPr>
        <w:t>05</w:t>
      </w:r>
      <w:r w:rsidRPr="0080384F">
        <w:rPr>
          <w:rFonts w:hAnsi="Times New Roman" w:ascii="Times New Roman"/>
          <w:sz w:val="24"/>
          <w:szCs w:val="24"/>
        </w:rPr>
        <w:t>.</w:t>
      </w:r>
      <w:r w:rsidR="00A4672E">
        <w:rPr>
          <w:rFonts w:hAnsi="Times New Roman" w:ascii="Times New Roman"/>
          <w:sz w:val="24"/>
          <w:szCs w:val="24"/>
        </w:rPr>
        <w:t>01.2018 godine.</w:t>
      </w:r>
    </w:p>
    <w:p w:rsidRDefault="00572CF9" w:rsidP="005A09B5" w:rsidR="00572CF9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postupak nad stečajnim dužnikom AGROPLAST SISAK d.o.o. u stečaju, otvoren je dana 19.09.2016. godine. Ispitno </w:t>
      </w:r>
      <w:r w:rsidR="005A09B5">
        <w:rPr>
          <w:rFonts w:hAnsi="Times New Roman" w:ascii="Times New Roman"/>
          <w:sz w:val="24"/>
          <w:szCs w:val="24"/>
        </w:rPr>
        <w:t xml:space="preserve">ročište na kojem su ispitane </w:t>
      </w:r>
      <w:r w:rsidR="00762AFF">
        <w:rPr>
          <w:rFonts w:hAnsi="Times New Roman" w:ascii="Times New Roman"/>
          <w:sz w:val="24"/>
          <w:szCs w:val="24"/>
        </w:rPr>
        <w:t xml:space="preserve">prijavljene </w:t>
      </w:r>
      <w:r w:rsidR="005A09B5">
        <w:rPr>
          <w:rFonts w:hAnsi="Times New Roman" w:ascii="Times New Roman"/>
          <w:sz w:val="24"/>
          <w:szCs w:val="24"/>
        </w:rPr>
        <w:t xml:space="preserve">tražbine </w:t>
      </w:r>
      <w:r>
        <w:rPr>
          <w:rFonts w:hAnsi="Times New Roman" w:ascii="Times New Roman"/>
          <w:sz w:val="24"/>
          <w:szCs w:val="24"/>
        </w:rPr>
        <w:t xml:space="preserve">i </w:t>
      </w:r>
      <w:r w:rsidR="005A09B5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>zvještajno ro</w:t>
      </w:r>
      <w:r w:rsidR="00762AFF">
        <w:rPr>
          <w:rFonts w:hAnsi="Times New Roman" w:ascii="Times New Roman"/>
          <w:sz w:val="24"/>
          <w:szCs w:val="24"/>
        </w:rPr>
        <w:t>čište održano je dana 19.01.</w:t>
      </w:r>
      <w:r w:rsidR="005A09B5">
        <w:rPr>
          <w:rFonts w:hAnsi="Times New Roman" w:ascii="Times New Roman"/>
          <w:sz w:val="24"/>
          <w:szCs w:val="24"/>
        </w:rPr>
        <w:t xml:space="preserve">2017 godine. Prema rješenju Trgovačkog suda u Zagrebu od 19.01.2017 godine priznate  tražbine vjerovnika prvog višeg isplatnog reda iznose 289.569,75 kn u bruto iznosu, tražbine vjerovnika drugog višeg isplatnog reda u iznosu od </w:t>
      </w:r>
      <w:r w:rsidR="000056CE">
        <w:rPr>
          <w:rFonts w:hAnsi="Times New Roman" w:ascii="Times New Roman"/>
          <w:sz w:val="24"/>
          <w:szCs w:val="24"/>
        </w:rPr>
        <w:t>3.817.447,94</w:t>
      </w:r>
      <w:r w:rsidR="005A09B5">
        <w:rPr>
          <w:rFonts w:hAnsi="Times New Roman" w:ascii="Times New Roman"/>
          <w:sz w:val="24"/>
          <w:szCs w:val="24"/>
        </w:rPr>
        <w:t xml:space="preserve"> kn, te osporena tražbina u iznosu od 440.081,48 kn.  </w:t>
      </w:r>
    </w:p>
    <w:p w:rsidRDefault="002503FC" w:rsidP="00061C0E" w:rsidR="002503FC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Stečajnu masu stečajnog dužnika </w:t>
      </w:r>
      <w:r w:rsidR="005445B3">
        <w:rPr>
          <w:rFonts w:hAnsi="Times New Roman" w:ascii="Times New Roman"/>
          <w:sz w:val="24"/>
          <w:szCs w:val="24"/>
        </w:rPr>
        <w:t xml:space="preserve">na dan otvaranja stečajnog postupka </w:t>
      </w:r>
      <w:r>
        <w:rPr>
          <w:rFonts w:hAnsi="Times New Roman" w:ascii="Times New Roman"/>
          <w:sz w:val="24"/>
          <w:szCs w:val="24"/>
        </w:rPr>
        <w:t>čini</w:t>
      </w:r>
      <w:r w:rsidR="005445B3">
        <w:rPr>
          <w:rFonts w:hAnsi="Times New Roman" w:ascii="Times New Roman"/>
          <w:sz w:val="24"/>
          <w:szCs w:val="24"/>
        </w:rPr>
        <w:t>le su</w:t>
      </w:r>
      <w:r w:rsidR="00E165A9">
        <w:rPr>
          <w:rFonts w:hAnsi="Times New Roman" w:ascii="Times New Roman"/>
          <w:sz w:val="24"/>
          <w:szCs w:val="24"/>
        </w:rPr>
        <w:t xml:space="preserve">: </w:t>
      </w:r>
      <w:r w:rsidR="00FF5924">
        <w:rPr>
          <w:rFonts w:hAnsi="Times New Roman" w:ascii="Times New Roman"/>
          <w:sz w:val="24"/>
          <w:szCs w:val="24"/>
        </w:rPr>
        <w:t>pokretne stvari (</w:t>
      </w:r>
      <w:r w:rsidR="005445B3">
        <w:rPr>
          <w:rFonts w:hAnsi="Times New Roman" w:ascii="Times New Roman"/>
          <w:sz w:val="24"/>
          <w:szCs w:val="24"/>
        </w:rPr>
        <w:t xml:space="preserve">perilica sušilica za otpadnu foliju, stroj za rezanje OMP PREALPINA 1980.  i </w:t>
      </w:r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5445B3">
        <w:rPr>
          <w:rFonts w:hAnsi="Times New Roman" w:ascii="Times New Roman"/>
          <w:sz w:val="24"/>
          <w:szCs w:val="24"/>
        </w:rPr>
        <w:t>rezalica</w:t>
      </w:r>
      <w:proofErr w:type="spellEnd"/>
      <w:r w:rsidR="00FF5924">
        <w:rPr>
          <w:rFonts w:hAnsi="Times New Roman" w:ascii="Times New Roman"/>
          <w:sz w:val="24"/>
          <w:szCs w:val="24"/>
        </w:rPr>
        <w:t xml:space="preserve"> motorna  za tkaninu 112 kg</w:t>
      </w:r>
      <w:r w:rsidR="00E165A9">
        <w:rPr>
          <w:rFonts w:hAnsi="Times New Roman" w:ascii="Times New Roman"/>
          <w:sz w:val="24"/>
          <w:szCs w:val="24"/>
        </w:rPr>
        <w:t xml:space="preserve">), </w:t>
      </w:r>
      <w:r>
        <w:rPr>
          <w:rFonts w:hAnsi="Times New Roman" w:ascii="Times New Roman"/>
          <w:sz w:val="24"/>
          <w:szCs w:val="24"/>
        </w:rPr>
        <w:t>nekretnina koja se nalazi u Sisku na adresi Lađarska 28 ( dvorište 1214 m2, zgrada mješovite uporabe 565m2, zgrada mješovite uporabe</w:t>
      </w:r>
      <w:r w:rsidR="00E165A9">
        <w:rPr>
          <w:rFonts w:hAnsi="Times New Roman" w:ascii="Times New Roman"/>
          <w:sz w:val="24"/>
          <w:szCs w:val="24"/>
        </w:rPr>
        <w:t xml:space="preserve"> 366m2) ukupne površine 2145 m2,  te trosobni stan u prizemlju ukupne površine</w:t>
      </w:r>
      <w:r w:rsidR="00452FD9">
        <w:rPr>
          <w:rFonts w:hAnsi="Times New Roman" w:ascii="Times New Roman"/>
          <w:sz w:val="24"/>
          <w:szCs w:val="24"/>
        </w:rPr>
        <w:t xml:space="preserve"> </w:t>
      </w:r>
      <w:r w:rsidR="00E165A9">
        <w:rPr>
          <w:rFonts w:hAnsi="Times New Roman" w:ascii="Times New Roman"/>
          <w:sz w:val="24"/>
          <w:szCs w:val="24"/>
        </w:rPr>
        <w:t xml:space="preserve">53,93 </w:t>
      </w:r>
      <w:proofErr w:type="spellStart"/>
      <w:r w:rsidR="00E165A9">
        <w:rPr>
          <w:rFonts w:hAnsi="Times New Roman" w:ascii="Times New Roman"/>
          <w:sz w:val="24"/>
          <w:szCs w:val="24"/>
        </w:rPr>
        <w:t>čm</w:t>
      </w:r>
      <w:proofErr w:type="spellEnd"/>
      <w:r w:rsidR="00E165A9">
        <w:rPr>
          <w:rFonts w:hAnsi="Times New Roman" w:ascii="Times New Roman"/>
          <w:sz w:val="24"/>
          <w:szCs w:val="24"/>
        </w:rPr>
        <w:t xml:space="preserve"> u Zagrebu, </w:t>
      </w:r>
      <w:proofErr w:type="spellStart"/>
      <w:r w:rsidR="00E165A9">
        <w:rPr>
          <w:rFonts w:hAnsi="Times New Roman" w:ascii="Times New Roman"/>
          <w:sz w:val="24"/>
          <w:szCs w:val="24"/>
        </w:rPr>
        <w:t>Dubovačka</w:t>
      </w:r>
      <w:proofErr w:type="spellEnd"/>
      <w:r w:rsidR="00E165A9">
        <w:rPr>
          <w:rFonts w:hAnsi="Times New Roman" w:ascii="Times New Roman"/>
          <w:sz w:val="24"/>
          <w:szCs w:val="24"/>
        </w:rPr>
        <w:t xml:space="preserve"> br.3. Pokretne stvari unovčene su neposrednom pogodbom </w:t>
      </w:r>
      <w:r w:rsidR="00912E98">
        <w:rPr>
          <w:rFonts w:hAnsi="Times New Roman" w:ascii="Times New Roman"/>
          <w:sz w:val="24"/>
          <w:szCs w:val="24"/>
        </w:rPr>
        <w:t xml:space="preserve">za iznos od 2.025,00 kn s uključenim  </w:t>
      </w:r>
      <w:proofErr w:type="spellStart"/>
      <w:r w:rsidR="00912E98">
        <w:rPr>
          <w:rFonts w:hAnsi="Times New Roman" w:ascii="Times New Roman"/>
          <w:sz w:val="24"/>
          <w:szCs w:val="24"/>
        </w:rPr>
        <w:t>pdv</w:t>
      </w:r>
      <w:proofErr w:type="spellEnd"/>
      <w:r w:rsidR="00912E98">
        <w:rPr>
          <w:rFonts w:hAnsi="Times New Roman" w:ascii="Times New Roman"/>
          <w:sz w:val="24"/>
          <w:szCs w:val="24"/>
        </w:rPr>
        <w:t>-om. Stan u Zagrebu</w:t>
      </w:r>
      <w:r w:rsidR="006F6A6D">
        <w:rPr>
          <w:rFonts w:hAnsi="Times New Roman" w:ascii="Times New Roman"/>
          <w:sz w:val="24"/>
          <w:szCs w:val="24"/>
        </w:rPr>
        <w:t xml:space="preserve"> ukupne površine 53,93 </w:t>
      </w:r>
      <w:proofErr w:type="spellStart"/>
      <w:r w:rsidR="006F6A6D">
        <w:rPr>
          <w:rFonts w:hAnsi="Times New Roman" w:ascii="Times New Roman"/>
          <w:sz w:val="24"/>
          <w:szCs w:val="24"/>
        </w:rPr>
        <w:t>čm</w:t>
      </w:r>
      <w:proofErr w:type="spellEnd"/>
      <w:r w:rsidR="00912E98">
        <w:rPr>
          <w:rFonts w:hAnsi="Times New Roman" w:ascii="Times New Roman"/>
          <w:sz w:val="24"/>
          <w:szCs w:val="24"/>
        </w:rPr>
        <w:t xml:space="preserve"> unovčen je za iznos od 315.000,00 kn. </w:t>
      </w:r>
    </w:p>
    <w:p w:rsidRDefault="002E0E47" w:rsidP="00452FD9" w:rsidR="00452FD9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Nekretnina koja se nalazi u Sisku na adresi Lađarska 28, nije prodana ni nakon trećeg oglašavanja prikupljanjem pisanih ponuda, zbog čega je dana 19.01.2018 godine zakazana skupština vjerovnika na kojoj će se odlučiti o daljnjem načinu i uvjetima prodaje navedene nekretnine.</w:t>
      </w:r>
      <w:r w:rsidR="001243C9">
        <w:rPr>
          <w:rFonts w:hAnsi="Times New Roman" w:ascii="Times New Roman"/>
          <w:sz w:val="24"/>
          <w:szCs w:val="24"/>
        </w:rPr>
        <w:t xml:space="preserve"> Temeljem rješenja Trgovačkog suda u Zagrebu</w:t>
      </w:r>
      <w:r>
        <w:rPr>
          <w:rFonts w:hAnsi="Times New Roman" w:ascii="Times New Roman"/>
          <w:sz w:val="24"/>
          <w:szCs w:val="24"/>
        </w:rPr>
        <w:t xml:space="preserve"> </w:t>
      </w:r>
      <w:r w:rsidR="001243C9">
        <w:rPr>
          <w:rFonts w:hAnsi="Times New Roman" w:ascii="Times New Roman"/>
          <w:sz w:val="24"/>
          <w:szCs w:val="24"/>
        </w:rPr>
        <w:t>St-837/16-55 od 29.11.2017 godine dana je suglasnost za namirenje stečajnih vjerovnika prvog višeg isplatnog reda u bruto iznosu od 144.784,87 kn ( 50% priznate tražbine</w:t>
      </w:r>
      <w:r w:rsidR="00F26BA0">
        <w:rPr>
          <w:rFonts w:hAnsi="Times New Roman" w:ascii="Times New Roman"/>
          <w:sz w:val="24"/>
          <w:szCs w:val="24"/>
        </w:rPr>
        <w:t xml:space="preserve"> </w:t>
      </w:r>
      <w:r w:rsidR="001243C9">
        <w:rPr>
          <w:rFonts w:hAnsi="Times New Roman" w:ascii="Times New Roman"/>
          <w:sz w:val="24"/>
          <w:szCs w:val="24"/>
        </w:rPr>
        <w:t>)</w:t>
      </w:r>
      <w:r w:rsidR="00F26BA0">
        <w:rPr>
          <w:rFonts w:hAnsi="Times New Roman" w:ascii="Times New Roman"/>
          <w:sz w:val="24"/>
          <w:szCs w:val="24"/>
        </w:rPr>
        <w:t xml:space="preserve"> te </w:t>
      </w:r>
      <w:r w:rsidR="00695D91">
        <w:rPr>
          <w:rFonts w:hAnsi="Times New Roman" w:ascii="Times New Roman"/>
          <w:sz w:val="24"/>
          <w:szCs w:val="24"/>
        </w:rPr>
        <w:t xml:space="preserve">je </w:t>
      </w:r>
      <w:r w:rsidR="00F26BA0">
        <w:rPr>
          <w:rFonts w:hAnsi="Times New Roman" w:ascii="Times New Roman"/>
          <w:sz w:val="24"/>
          <w:szCs w:val="24"/>
        </w:rPr>
        <w:t xml:space="preserve"> na</w:t>
      </w:r>
      <w:r w:rsidR="00695D91">
        <w:rPr>
          <w:rFonts w:hAnsi="Times New Roman" w:ascii="Times New Roman"/>
          <w:sz w:val="24"/>
          <w:szCs w:val="24"/>
        </w:rPr>
        <w:t>kon pravomoćnosti rješenja izvršena isplata</w:t>
      </w:r>
      <w:r w:rsidR="00F26BA0">
        <w:rPr>
          <w:rFonts w:hAnsi="Times New Roman" w:ascii="Times New Roman"/>
          <w:sz w:val="24"/>
          <w:szCs w:val="24"/>
        </w:rPr>
        <w:t xml:space="preserve"> stečajnim vjerovnicima</w:t>
      </w:r>
      <w:r w:rsidR="00192CA6">
        <w:rPr>
          <w:rFonts w:hAnsi="Times New Roman" w:ascii="Times New Roman"/>
          <w:sz w:val="24"/>
          <w:szCs w:val="24"/>
        </w:rPr>
        <w:t xml:space="preserve"> ( prva djelomična dioba).</w:t>
      </w:r>
      <w:r w:rsidR="00F32B1F">
        <w:rPr>
          <w:rFonts w:hAnsi="Times New Roman" w:ascii="Times New Roman"/>
          <w:sz w:val="24"/>
          <w:szCs w:val="24"/>
        </w:rPr>
        <w:t xml:space="preserve"> Stečajni upravitelj je u dosadašnjem tijeku stečajnog postupka iz stečajne mase isplatio iznos od 27.968,19 kn na ime ostalih obveza stečajne mase</w:t>
      </w:r>
      <w:r w:rsidR="00F26BA0">
        <w:rPr>
          <w:rFonts w:hAnsi="Times New Roman" w:ascii="Times New Roman"/>
          <w:sz w:val="24"/>
          <w:szCs w:val="24"/>
        </w:rPr>
        <w:t xml:space="preserve"> </w:t>
      </w:r>
      <w:r w:rsidR="00F32B1F">
        <w:rPr>
          <w:rFonts w:hAnsi="Times New Roman" w:ascii="Times New Roman"/>
          <w:sz w:val="24"/>
          <w:szCs w:val="24"/>
        </w:rPr>
        <w:t>( tražbine radnika nakon otvaranja stečajnog postupka - plaća jednog  radnika u otkaznom roku).</w:t>
      </w:r>
      <w:r w:rsidR="00481CE4">
        <w:rPr>
          <w:rFonts w:hAnsi="Times New Roman" w:ascii="Times New Roman"/>
          <w:sz w:val="24"/>
          <w:szCs w:val="24"/>
        </w:rPr>
        <w:t xml:space="preserve"> U pogledu režijskih troškova koji se plaćaju za nekretninu u Sisku, važno je napomenuti da je stečajni upravitelj početkom studenog 2017 godine zaprimio od grada Siska rješenje za plaćanje komunalne naknade u iznosu od 991,70 kn </w:t>
      </w:r>
      <w:r w:rsidR="00481CE4">
        <w:rPr>
          <w:rFonts w:hAnsi="Times New Roman" w:ascii="Times New Roman"/>
          <w:sz w:val="24"/>
          <w:szCs w:val="24"/>
        </w:rPr>
        <w:lastRenderedPageBreak/>
        <w:t xml:space="preserve">mjesečno i od Hrvatskih voda </w:t>
      </w:r>
      <w:r w:rsidR="00CE22F6">
        <w:rPr>
          <w:rFonts w:hAnsi="Times New Roman" w:ascii="Times New Roman"/>
          <w:sz w:val="24"/>
          <w:szCs w:val="24"/>
        </w:rPr>
        <w:t xml:space="preserve">rješenje za plaćanje vodne naknade </w:t>
      </w:r>
      <w:r w:rsidR="00481CE4">
        <w:rPr>
          <w:rFonts w:hAnsi="Times New Roman" w:ascii="Times New Roman"/>
          <w:sz w:val="24"/>
          <w:szCs w:val="24"/>
        </w:rPr>
        <w:t>u iznosu od 568,72 kn mjesečno</w:t>
      </w:r>
      <w:r w:rsidR="001068A8">
        <w:rPr>
          <w:rFonts w:hAnsi="Times New Roman" w:ascii="Times New Roman"/>
          <w:sz w:val="24"/>
          <w:szCs w:val="24"/>
        </w:rPr>
        <w:t xml:space="preserve">, odnosno sveukupno 1.560,42 kn </w:t>
      </w:r>
      <w:r w:rsidR="00481CE4">
        <w:rPr>
          <w:rFonts w:hAnsi="Times New Roman" w:ascii="Times New Roman"/>
          <w:sz w:val="24"/>
          <w:szCs w:val="24"/>
        </w:rPr>
        <w:t xml:space="preserve"> i to počev od 01.01.2017. godine.</w:t>
      </w:r>
      <w:r w:rsidR="0072643A">
        <w:rPr>
          <w:rFonts w:hAnsi="Times New Roman" w:ascii="Times New Roman"/>
          <w:sz w:val="24"/>
          <w:szCs w:val="24"/>
        </w:rPr>
        <w:t xml:space="preserve"> Protiv navedenog  rješenja stečajni upravitelj je uložio žalbu zbog pogrešno utvrđenog činjeničnog stanja ( komunalna i vodna naknada su obračunate na veću površinu od postojeće), zbog čega je žalba uvažena </w:t>
      </w:r>
      <w:r w:rsidR="00C8387C">
        <w:rPr>
          <w:rFonts w:hAnsi="Times New Roman" w:ascii="Times New Roman"/>
          <w:sz w:val="24"/>
          <w:szCs w:val="24"/>
        </w:rPr>
        <w:t xml:space="preserve">i rješenje izmijenjeno tako da </w:t>
      </w:r>
      <w:r w:rsidR="00DD5E4D">
        <w:rPr>
          <w:rFonts w:hAnsi="Times New Roman" w:ascii="Times New Roman"/>
          <w:sz w:val="24"/>
          <w:szCs w:val="24"/>
        </w:rPr>
        <w:t>ukupna obveza komunalne i vodne naknade od 01.01.2017 iznosi 815,62 kn mjesečno.</w:t>
      </w:r>
      <w:r w:rsidR="0072643A">
        <w:rPr>
          <w:rFonts w:hAnsi="Times New Roman" w:ascii="Times New Roman"/>
          <w:sz w:val="24"/>
          <w:szCs w:val="24"/>
        </w:rPr>
        <w:t xml:space="preserve"> </w:t>
      </w:r>
      <w:r w:rsidR="006C7028">
        <w:rPr>
          <w:rFonts w:hAnsi="Times New Roman" w:ascii="Times New Roman"/>
          <w:sz w:val="24"/>
          <w:szCs w:val="24"/>
        </w:rPr>
        <w:t>Dospjeli a neplaćeni dug po osnovu komunalne i vodne naknade za 2017 godinu iznosi ukupno 9.787,44 kn.</w:t>
      </w:r>
      <w:r w:rsidR="0072643A">
        <w:rPr>
          <w:rFonts w:hAnsi="Times New Roman" w:ascii="Times New Roman"/>
          <w:sz w:val="24"/>
          <w:szCs w:val="24"/>
        </w:rPr>
        <w:t xml:space="preserve"> </w:t>
      </w:r>
    </w:p>
    <w:p w:rsidRDefault="00454C69" w:rsidP="002503FC" w:rsidR="002503FC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nastavku slijedi </w:t>
      </w:r>
      <w:r w:rsidR="00043356">
        <w:rPr>
          <w:rFonts w:hAnsi="Times New Roman" w:ascii="Times New Roman"/>
          <w:sz w:val="24"/>
          <w:szCs w:val="24"/>
        </w:rPr>
        <w:t xml:space="preserve">tabelarni </w:t>
      </w:r>
      <w:r>
        <w:rPr>
          <w:rFonts w:hAnsi="Times New Roman" w:ascii="Times New Roman"/>
          <w:sz w:val="24"/>
          <w:szCs w:val="24"/>
        </w:rPr>
        <w:t>prikaz primitaka i izdataka od otvaranja ste</w:t>
      </w:r>
      <w:r w:rsidR="004150D2">
        <w:rPr>
          <w:rFonts w:hAnsi="Times New Roman" w:ascii="Times New Roman"/>
          <w:sz w:val="24"/>
          <w:szCs w:val="24"/>
        </w:rPr>
        <w:t>čajnog postupka 19.09.2016 do 05.01.2018</w:t>
      </w:r>
      <w:r>
        <w:rPr>
          <w:rFonts w:hAnsi="Times New Roman" w:ascii="Times New Roman"/>
          <w:sz w:val="24"/>
          <w:szCs w:val="24"/>
        </w:rPr>
        <w:t xml:space="preserve">. godine </w:t>
      </w:r>
    </w:p>
    <w:p w:rsidRDefault="00454C69" w:rsidP="00C512A3" w:rsidR="00454C69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C512A3" w:rsidP="00C512A3" w:rsidR="00C512A3" w:rsidRPr="00C512A3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C512A3">
        <w:rPr>
          <w:rFonts w:eastAsia="Times New Roman" w:hAnsi="Times New Roman" w:ascii="Times New Roman"/>
          <w:b/>
          <w:sz w:val="24"/>
          <w:szCs w:val="24"/>
          <w:lang w:eastAsia="hr-HR"/>
        </w:rPr>
        <w:t>PRIMICI/</w:t>
      </w:r>
      <w:r w:rsidR="006A2CAE">
        <w:rPr>
          <w:rFonts w:eastAsia="Times New Roman" w:hAnsi="Times New Roman" w:ascii="Times New Roman"/>
          <w:b/>
          <w:sz w:val="24"/>
          <w:szCs w:val="24"/>
          <w:lang w:eastAsia="hr-HR"/>
        </w:rPr>
        <w:t>IZDACI (19.09.2016. do 05.01.2018</w:t>
      </w:r>
      <w:r w:rsidRPr="00C512A3">
        <w:rPr>
          <w:rFonts w:eastAsia="Times New Roman" w:hAnsi="Times New Roman" w:ascii="Times New Roman"/>
          <w:b/>
          <w:sz w:val="24"/>
          <w:szCs w:val="24"/>
          <w:lang w:eastAsia="hr-HR"/>
        </w:rPr>
        <w:t>.)</w:t>
      </w:r>
    </w:p>
    <w:tbl>
      <w:tblPr>
        <w:tblStyle w:val="Reetkatablice"/>
        <w:tblW w:type="dxa" w:w="9464"/>
        <w:tblLook w:val="04A0" w:noVBand="1" w:noHBand="0" w:lastColumn="0" w:firstColumn="1" w:lastRow="0" w:firstRow="1"/>
      </w:tblPr>
      <w:tblGrid>
        <w:gridCol w:w="728"/>
        <w:gridCol w:w="2924"/>
        <w:gridCol w:w="1559"/>
        <w:gridCol w:w="1418"/>
        <w:gridCol w:w="1417"/>
        <w:gridCol w:w="1418"/>
      </w:tblGrid>
      <w:tr w:rsidTr="00C512A3" w:rsidR="00C512A3" w:rsidRPr="00C512A3">
        <w:tc>
          <w:tcPr>
            <w:tcW w:type="dxa" w:w="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Redni broj</w:t>
            </w:r>
          </w:p>
        </w:tc>
        <w:tc>
          <w:tcPr>
            <w:tcW w:type="dxa" w:w="29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Opis primitka/izdatka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Ukupni primici (kn)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Ukupni izdaci (kn)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Isplaćeno (kn)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Planirano za isplatu (kn)</w:t>
            </w:r>
          </w:p>
        </w:tc>
      </w:tr>
      <w:tr w:rsidTr="00C512A3" w:rsidR="00C512A3" w:rsidRPr="00C512A3">
        <w:tc>
          <w:tcPr>
            <w:tcW w:type="dxa" w:w="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29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Unovčenje pokretne i nepokretne imovine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317.025,00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</w:tr>
      <w:tr w:rsidTr="00C512A3" w:rsidR="00C512A3" w:rsidRPr="00C512A3">
        <w:tc>
          <w:tcPr>
            <w:tcW w:type="dxa" w:w="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9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C0815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Uplata ostatka</w:t>
            </w:r>
            <w:r w:rsidR="00C512A3"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predujma </w:t>
            </w:r>
            <w:proofErr w:type="spellStart"/>
            <w:r w:rsidR="00C512A3"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Agroplast</w:t>
            </w:r>
            <w:proofErr w:type="spellEnd"/>
            <w:r w:rsidR="00C512A3"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d.o.o. u stečaju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7.350,00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</w:tr>
      <w:tr w:rsidTr="00C512A3" w:rsidR="00C512A3" w:rsidRPr="00C512A3">
        <w:trPr>
          <w:trHeight w:val="437"/>
        </w:trPr>
        <w:tc>
          <w:tcPr>
            <w:tcW w:type="dxa" w:w="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9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Pasivna kamata po računu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5760" w:rsidP="00285760" w:rsidR="00285760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129,34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</w:tr>
      <w:tr w:rsidTr="00C512A3" w:rsidR="00285760" w:rsidRPr="00C512A3">
        <w:trPr>
          <w:trHeight w:val="448"/>
        </w:trPr>
        <w:tc>
          <w:tcPr>
            <w:tcW w:type="dxa" w:w="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66984" w:rsidP="00C512A3" w:rsidR="00285760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9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5760" w:rsidP="00C512A3" w:rsidR="00285760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Naplata potraživanja </w:t>
            </w:r>
            <w:r w:rsidR="00692C6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od kupca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5760" w:rsidP="00C512A3" w:rsidR="00285760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203,75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5760" w:rsidP="00C512A3" w:rsidR="00285760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5760" w:rsidP="00C512A3" w:rsidR="00285760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5760" w:rsidP="00C512A3" w:rsidR="00285760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512A3" w:rsidR="00C512A3" w:rsidRPr="00C512A3">
        <w:trPr>
          <w:trHeight w:val="448"/>
        </w:trPr>
        <w:tc>
          <w:tcPr>
            <w:tcW w:type="dxa" w:w="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66984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</w:t>
            </w:r>
            <w:r w:rsidR="00C512A3"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29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Ostali materijalni troškovi (pečat, poštarina, uredski i potrošni materijal, </w:t>
            </w:r>
            <w:proofErr w:type="spellStart"/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biljezi</w:t>
            </w:r>
            <w:proofErr w:type="spellEnd"/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)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5760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831,23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5760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689,33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5760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141,90</w:t>
            </w:r>
          </w:p>
        </w:tc>
      </w:tr>
      <w:tr w:rsidTr="00C512A3" w:rsidR="00C512A3" w:rsidRPr="00C512A3">
        <w:trPr>
          <w:trHeight w:val="559"/>
        </w:trPr>
        <w:tc>
          <w:tcPr>
            <w:tcW w:type="dxa" w:w="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66984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</w:t>
            </w:r>
            <w:r w:rsidR="00C512A3"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29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Naknada banci za vođenje računa, troškovi FINE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5760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1.333,43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5760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1.333,43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</w:tr>
      <w:tr w:rsidTr="00C512A3" w:rsidR="00C512A3" w:rsidRPr="00C512A3">
        <w:tc>
          <w:tcPr>
            <w:tcW w:type="dxa" w:w="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66984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</w:t>
            </w:r>
            <w:r w:rsidR="00C512A3"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29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Bilježničke usluge i sudske pristojbe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5760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885,00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5760" w:rsidP="00285760" w:rsidR="00C512A3" w:rsidRPr="00C512A3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885</w:t>
            </w:r>
            <w:r w:rsidR="00C512A3"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</w:tr>
      <w:tr w:rsidTr="00C512A3" w:rsidR="00C512A3" w:rsidRPr="00C512A3">
        <w:tc>
          <w:tcPr>
            <w:tcW w:type="dxa" w:w="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66984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</w:t>
            </w:r>
            <w:r w:rsidR="00C512A3"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29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Režijski troškovi nekretnina (struja, voda, komunalna i vodna naknadna, pričuva)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5760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21.316,09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5760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11.528,65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9.787,44</w:t>
            </w:r>
          </w:p>
        </w:tc>
      </w:tr>
      <w:tr w:rsidTr="00566984" w:rsidR="00C512A3" w:rsidRPr="00C512A3">
        <w:trPr>
          <w:trHeight w:val="537"/>
        </w:trPr>
        <w:tc>
          <w:tcPr>
            <w:tcW w:type="dxa" w:w="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66984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</w:t>
            </w:r>
            <w:r w:rsidR="00C512A3"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29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Troškovi PDV-a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228,05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228,05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</w:tr>
      <w:tr w:rsidTr="00C512A3" w:rsidR="00C512A3" w:rsidRPr="00C512A3">
        <w:trPr>
          <w:trHeight w:val="479"/>
        </w:trPr>
        <w:tc>
          <w:tcPr>
            <w:tcW w:type="dxa" w:w="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66984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</w:t>
            </w:r>
            <w:r w:rsidR="00C512A3"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29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Procjena pokretnina i nekretnina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7.800,00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7.800,00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</w:tr>
      <w:tr w:rsidTr="00C512A3" w:rsidR="00C512A3" w:rsidRPr="00C512A3">
        <w:trPr>
          <w:trHeight w:val="431"/>
        </w:trPr>
        <w:tc>
          <w:tcPr>
            <w:tcW w:type="dxa" w:w="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66984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</w:t>
            </w:r>
            <w:r w:rsidR="00C512A3"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29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Knjigovodstveni poslovi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</w:tr>
      <w:tr w:rsidTr="00C512A3" w:rsidR="00C512A3" w:rsidRPr="00C512A3">
        <w:trPr>
          <w:trHeight w:val="544"/>
        </w:trPr>
        <w:tc>
          <w:tcPr>
            <w:tcW w:type="dxa" w:w="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66984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</w:t>
            </w:r>
            <w:r w:rsidR="00C512A3"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29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Troškovi stečajnog upravitelja - putni troškovi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1.614,00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1.614,00</w:t>
            </w:r>
          </w:p>
        </w:tc>
      </w:tr>
      <w:tr w:rsidTr="00C512A3" w:rsidR="00C512A3" w:rsidRPr="00C512A3">
        <w:trPr>
          <w:trHeight w:val="544"/>
        </w:trPr>
        <w:tc>
          <w:tcPr>
            <w:tcW w:type="dxa" w:w="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66984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</w:t>
            </w:r>
            <w:r w:rsidR="00C512A3"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29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Nagrada stečajnom upravitelju (bruto)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3A2C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41.722,87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3A2C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41.722,87</w:t>
            </w:r>
          </w:p>
        </w:tc>
      </w:tr>
      <w:tr w:rsidTr="00C512A3" w:rsidR="00C512A3" w:rsidRPr="00C512A3">
        <w:trPr>
          <w:trHeight w:val="731"/>
        </w:trPr>
        <w:tc>
          <w:tcPr>
            <w:tcW w:type="dxa" w:w="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66984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</w:t>
            </w:r>
            <w:r w:rsidR="00C512A3"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29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Tražbine radnika nakon otvaranja stečajnog postupka (čl.156. st.5. SZ)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27.968,19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27.968,19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</w:tr>
      <w:tr w:rsidTr="00C512A3" w:rsidR="00C512A3" w:rsidRPr="00C512A3">
        <w:trPr>
          <w:trHeight w:val="731"/>
        </w:trPr>
        <w:tc>
          <w:tcPr>
            <w:tcW w:type="dxa" w:w="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66984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15</w:t>
            </w:r>
            <w:r w:rsidR="00C512A3"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29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Isplata vjerovnicima I. viši isplatni red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144.784,87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016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144.784,87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512A3" w:rsidR="00C512A3" w:rsidRPr="00C512A3">
        <w:trPr>
          <w:trHeight w:val="659"/>
        </w:trPr>
        <w:tc>
          <w:tcPr>
            <w:tcW w:type="dxa" w:w="365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UKUPNO PRIMICI I IZDACI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5760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324.708,09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3A2C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253.483,73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3960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200.217,52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241" w:rsidP="00C512A3" w:rsidR="00C512A3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53.266,21</w:t>
            </w:r>
          </w:p>
        </w:tc>
      </w:tr>
      <w:tr w:rsidTr="00C512A3" w:rsidR="00C512A3" w:rsidRPr="00C512A3">
        <w:trPr>
          <w:trHeight w:val="697"/>
        </w:trPr>
        <w:tc>
          <w:tcPr>
            <w:tcW w:type="dxa" w:w="9464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12A3" w:rsidP="00C512A3" w:rsidR="00C512A3" w:rsidRPr="00C512A3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                    Stanje žiro računa</w:t>
            </w:r>
            <w:r w:rsidR="00016929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04</w:t>
            </w:r>
            <w:r w:rsidR="000665B7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.01.2018. iznosi 124.490,57</w:t>
            </w:r>
          </w:p>
        </w:tc>
      </w:tr>
    </w:tbl>
    <w:p w:rsidRDefault="00C512A3" w:rsidP="00C512A3" w:rsidR="00C512A3" w:rsidRPr="00C512A3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  <w:r w:rsidRPr="00C512A3">
        <w:rPr>
          <w:rFonts w:hAnsi="Times New Roman" w:ascii="Times New Roman"/>
          <w:sz w:val="20"/>
          <w:szCs w:val="20"/>
        </w:rPr>
        <w:t xml:space="preserve">   </w:t>
      </w:r>
    </w:p>
    <w:p w:rsidRDefault="008A0D1A" w:rsidP="008A0D1A" w:rsidR="008A0D1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A0D1A" w:rsidP="008A0D1A" w:rsidR="00323C77" w:rsidRPr="00323C77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lastRenderedPageBreak/>
        <w:t xml:space="preserve">    </w:t>
      </w:r>
      <w:r w:rsidR="00323C77" w:rsidRPr="00323C77">
        <w:t>Predračun troškova za razdoblje 01.01.2018. - 30.06.2018.</w:t>
      </w:r>
    </w:p>
    <w:tbl>
      <w:tblPr>
        <w:tblW w:type="dxa" w:w="6216"/>
        <w:tblInd w:type="dxa" w:w="413"/>
        <w:tblLook w:val="04A0" w:noVBand="1" w:noHBand="0" w:lastColumn="0" w:firstColumn="1" w:lastRow="0" w:firstRow="1"/>
      </w:tblPr>
      <w:tblGrid>
        <w:gridCol w:w="640"/>
        <w:gridCol w:w="4300"/>
        <w:gridCol w:w="1276"/>
      </w:tblGrid>
      <w:tr w:rsidTr="00323C77" w:rsidR="00323C77" w:rsidRPr="00323C77">
        <w:trPr>
          <w:trHeight w:val="584"/>
        </w:trPr>
        <w:tc>
          <w:tcPr>
            <w:tcW w:type="dxa" w:w="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3C77" w:rsidP="00323C77" w:rsidR="00323C77" w:rsidRPr="00323C7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323C77">
              <w:rPr>
                <w:rFonts w:eastAsia="Times New Roman"/>
                <w:bCs/>
                <w:color w:val="000000"/>
                <w:lang w:eastAsia="hr-HR"/>
              </w:rPr>
              <w:t>Red. br</w:t>
            </w:r>
            <w:r w:rsidRPr="00323C77">
              <w:rPr>
                <w:rFonts w:eastAsia="Times New Roman"/>
                <w:b/>
                <w:bCs/>
                <w:color w:val="000000"/>
                <w:lang w:eastAsia="hr-HR"/>
              </w:rPr>
              <w:t>.</w:t>
            </w:r>
          </w:p>
        </w:tc>
        <w:tc>
          <w:tcPr>
            <w:tcW w:type="dxa" w:w="43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3C77" w:rsidP="00323C77" w:rsidR="00323C77" w:rsidRPr="00323C77">
            <w:pPr>
              <w:spacing w:lineRule="auto" w:line="240" w:after="0"/>
              <w:jc w:val="center"/>
              <w:rPr>
                <w:rFonts w:eastAsia="Times New Roman"/>
                <w:bCs/>
                <w:color w:val="000000"/>
                <w:lang w:eastAsia="hr-HR"/>
              </w:rPr>
            </w:pPr>
            <w:r w:rsidRPr="00323C77">
              <w:rPr>
                <w:rFonts w:eastAsia="Times New Roman"/>
                <w:bCs/>
                <w:color w:val="000000"/>
                <w:lang w:eastAsia="hr-HR"/>
              </w:rPr>
              <w:t>Troškovi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3C77" w:rsidP="00323C77" w:rsidR="00323C77" w:rsidRPr="00323C77">
            <w:pPr>
              <w:spacing w:lineRule="auto" w:line="240" w:after="0"/>
              <w:jc w:val="center"/>
              <w:rPr>
                <w:rFonts w:eastAsia="Times New Roman"/>
                <w:bCs/>
                <w:color w:val="000000"/>
                <w:lang w:eastAsia="hr-HR"/>
              </w:rPr>
            </w:pPr>
            <w:r w:rsidRPr="00323C77">
              <w:rPr>
                <w:rFonts w:eastAsia="Times New Roman"/>
                <w:bCs/>
                <w:color w:val="000000"/>
                <w:lang w:eastAsia="hr-HR"/>
              </w:rPr>
              <w:t>Iznos (kn)</w:t>
            </w:r>
          </w:p>
        </w:tc>
      </w:tr>
      <w:tr w:rsidTr="00323C77" w:rsidR="00323C77" w:rsidRPr="00323C77">
        <w:trPr>
          <w:trHeight w:val="693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3C77" w:rsidP="00323C77" w:rsidR="00323C77" w:rsidRPr="00323C77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323C77">
              <w:rPr>
                <w:rFonts w:eastAsia="Times New Roman"/>
                <w:color w:val="000000"/>
                <w:lang w:eastAsia="hr-HR"/>
              </w:rPr>
              <w:t>1.</w:t>
            </w:r>
          </w:p>
        </w:tc>
        <w:tc>
          <w:tcPr>
            <w:tcW w:type="dxa" w:w="4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3C77" w:rsidP="00323C77" w:rsidR="00323C77" w:rsidRPr="00323C77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323C77">
              <w:rPr>
                <w:rFonts w:eastAsia="Times New Roman"/>
                <w:color w:val="000000"/>
                <w:lang w:eastAsia="hr-HR"/>
              </w:rPr>
              <w:t xml:space="preserve">Materijalni troškovi (uredski materijal, poštarina </w:t>
            </w:r>
            <w:r w:rsidR="00C62699">
              <w:rPr>
                <w:rFonts w:eastAsia="Times New Roman"/>
                <w:color w:val="000000"/>
                <w:lang w:eastAsia="hr-HR"/>
              </w:rPr>
              <w:t>i dr</w:t>
            </w:r>
            <w:r w:rsidRPr="00323C77">
              <w:rPr>
                <w:rFonts w:eastAsia="Times New Roman"/>
                <w:color w:val="000000"/>
                <w:lang w:eastAsia="hr-HR"/>
              </w:rPr>
              <w:t>.)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3C77" w:rsidP="00323C77" w:rsidR="00323C77" w:rsidRPr="00323C77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323C77">
              <w:rPr>
                <w:rFonts w:eastAsia="Times New Roman"/>
                <w:color w:val="000000"/>
                <w:lang w:eastAsia="hr-HR"/>
              </w:rPr>
              <w:t>600,00</w:t>
            </w:r>
          </w:p>
        </w:tc>
      </w:tr>
      <w:tr w:rsidTr="00323C77" w:rsidR="00323C77" w:rsidRPr="00323C77">
        <w:trPr>
          <w:trHeight w:val="558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3C77" w:rsidP="00323C77" w:rsidR="00323C77" w:rsidRPr="00323C77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323C77">
              <w:rPr>
                <w:rFonts w:eastAsia="Times New Roman"/>
                <w:color w:val="000000"/>
                <w:lang w:eastAsia="hr-HR"/>
              </w:rPr>
              <w:t>2.</w:t>
            </w:r>
          </w:p>
        </w:tc>
        <w:tc>
          <w:tcPr>
            <w:tcW w:type="dxa" w:w="4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3C77" w:rsidP="00323C77" w:rsidR="00323C77" w:rsidRPr="00323C77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323C77">
              <w:rPr>
                <w:rFonts w:eastAsia="Times New Roman"/>
                <w:color w:val="000000"/>
                <w:lang w:eastAsia="hr-HR"/>
              </w:rPr>
              <w:t>Naknada banci za vođenje računa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3C77" w:rsidP="00323C77" w:rsidR="00323C77" w:rsidRPr="00323C77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323C77">
              <w:rPr>
                <w:rFonts w:eastAsia="Times New Roman"/>
                <w:color w:val="000000"/>
                <w:lang w:eastAsia="hr-HR"/>
              </w:rPr>
              <w:t>300,00</w:t>
            </w:r>
          </w:p>
        </w:tc>
      </w:tr>
      <w:tr w:rsidTr="00323C77" w:rsidR="00323C77" w:rsidRPr="00323C77">
        <w:trPr>
          <w:trHeight w:val="552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3C77" w:rsidP="00323C77" w:rsidR="00323C77" w:rsidRPr="00323C77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323C77">
              <w:rPr>
                <w:rFonts w:eastAsia="Times New Roman"/>
                <w:color w:val="000000"/>
                <w:lang w:eastAsia="hr-HR"/>
              </w:rPr>
              <w:t>3.</w:t>
            </w:r>
          </w:p>
        </w:tc>
        <w:tc>
          <w:tcPr>
            <w:tcW w:type="dxa" w:w="4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3C77" w:rsidP="00323C77" w:rsidR="00323C77" w:rsidRPr="00323C77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323C77">
              <w:rPr>
                <w:rFonts w:eastAsia="Times New Roman"/>
                <w:color w:val="000000"/>
                <w:lang w:eastAsia="hr-HR"/>
              </w:rPr>
              <w:t>Naknada FINI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3C77" w:rsidP="00323C77" w:rsidR="00323C77" w:rsidRPr="00323C77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323C77">
              <w:rPr>
                <w:rFonts w:eastAsia="Times New Roman"/>
                <w:color w:val="000000"/>
                <w:lang w:eastAsia="hr-HR"/>
              </w:rPr>
              <w:t>230,00</w:t>
            </w:r>
          </w:p>
        </w:tc>
      </w:tr>
      <w:tr w:rsidTr="00323C77" w:rsidR="00323C77" w:rsidRPr="00323C77">
        <w:trPr>
          <w:trHeight w:val="546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3C77" w:rsidP="00323C77" w:rsidR="00323C77" w:rsidRPr="00323C77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323C77">
              <w:rPr>
                <w:rFonts w:eastAsia="Times New Roman"/>
                <w:color w:val="000000"/>
                <w:lang w:eastAsia="hr-HR"/>
              </w:rPr>
              <w:t>4.</w:t>
            </w:r>
          </w:p>
        </w:tc>
        <w:tc>
          <w:tcPr>
            <w:tcW w:type="dxa" w:w="4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3C77" w:rsidP="00323C77" w:rsidR="00323C77" w:rsidRPr="00323C77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323C77">
              <w:rPr>
                <w:rFonts w:eastAsia="Times New Roman"/>
                <w:color w:val="000000"/>
                <w:lang w:eastAsia="hr-HR"/>
              </w:rPr>
              <w:t>Knjigovodstvene usluge (300,00</w:t>
            </w:r>
            <w:r w:rsidR="004A2F12">
              <w:rPr>
                <w:rFonts w:eastAsia="Times New Roman"/>
                <w:color w:val="000000"/>
                <w:lang w:eastAsia="hr-HR"/>
              </w:rPr>
              <w:t xml:space="preserve"> kn x 6</w:t>
            </w:r>
            <w:r w:rsidRPr="00323C77">
              <w:rPr>
                <w:rFonts w:eastAsia="Times New Roman"/>
                <w:color w:val="000000"/>
                <w:lang w:eastAsia="hr-HR"/>
              </w:rPr>
              <w:t>mj.)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3C77" w:rsidP="00323C77" w:rsidR="00323C77" w:rsidRPr="00323C77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323C77">
              <w:rPr>
                <w:rFonts w:eastAsia="Times New Roman"/>
                <w:color w:val="000000"/>
                <w:lang w:eastAsia="hr-HR"/>
              </w:rPr>
              <w:t>1.800,00</w:t>
            </w:r>
          </w:p>
        </w:tc>
      </w:tr>
      <w:tr w:rsidTr="00323C77" w:rsidR="00323C77" w:rsidRPr="00323C77">
        <w:trPr>
          <w:trHeight w:val="709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3C77" w:rsidP="00323C77" w:rsidR="00323C77" w:rsidRPr="00323C77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323C77">
              <w:rPr>
                <w:rFonts w:eastAsia="Times New Roman"/>
                <w:color w:val="000000"/>
                <w:lang w:eastAsia="hr-HR"/>
              </w:rPr>
              <w:t>5.</w:t>
            </w:r>
          </w:p>
        </w:tc>
        <w:tc>
          <w:tcPr>
            <w:tcW w:type="dxa" w:w="4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3C77" w:rsidP="00323C77" w:rsidR="00323C77" w:rsidRPr="00323C77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323C77">
              <w:rPr>
                <w:rFonts w:eastAsia="Times New Roman"/>
                <w:color w:val="000000"/>
                <w:lang w:eastAsia="hr-HR"/>
              </w:rPr>
              <w:t>Režijski troškovi nekretnine (komunalna i vodna naknada, struja, voda)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3C77" w:rsidP="00323C77" w:rsidR="00323C77" w:rsidRPr="00323C77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323C77">
              <w:rPr>
                <w:rFonts w:eastAsia="Times New Roman"/>
                <w:color w:val="000000"/>
                <w:lang w:eastAsia="hr-HR"/>
              </w:rPr>
              <w:t>5.230,44</w:t>
            </w:r>
          </w:p>
        </w:tc>
      </w:tr>
      <w:tr w:rsidTr="00323C77" w:rsidR="00323C77" w:rsidRPr="00323C77">
        <w:trPr>
          <w:trHeight w:val="550"/>
        </w:trPr>
        <w:tc>
          <w:tcPr>
            <w:tcW w:type="dxa" w:w="494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3C77" w:rsidP="00323C77" w:rsidR="00323C77" w:rsidRPr="00323C77">
            <w:pPr>
              <w:spacing w:lineRule="auto" w:line="240" w:after="0"/>
              <w:jc w:val="center"/>
              <w:rPr>
                <w:rFonts w:eastAsia="Times New Roman"/>
                <w:bCs/>
                <w:color w:val="000000"/>
                <w:lang w:eastAsia="hr-HR"/>
              </w:rPr>
            </w:pPr>
            <w:r w:rsidRPr="00323C77">
              <w:rPr>
                <w:rFonts w:eastAsia="Times New Roman"/>
                <w:bCs/>
                <w:color w:val="000000"/>
                <w:lang w:eastAsia="hr-HR"/>
              </w:rPr>
              <w:t>Ukupno: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3C77" w:rsidP="00323C77" w:rsidR="00323C77" w:rsidRPr="00323C77">
            <w:pPr>
              <w:spacing w:lineRule="auto" w:line="240" w:after="0"/>
              <w:jc w:val="center"/>
              <w:rPr>
                <w:rFonts w:eastAsia="Times New Roman"/>
                <w:bCs/>
                <w:color w:val="000000"/>
                <w:lang w:eastAsia="hr-HR"/>
              </w:rPr>
            </w:pPr>
            <w:r w:rsidRPr="00323C77">
              <w:rPr>
                <w:rFonts w:eastAsia="Times New Roman"/>
                <w:bCs/>
                <w:color w:val="000000"/>
                <w:lang w:eastAsia="hr-HR"/>
              </w:rPr>
              <w:t>8.160,44</w:t>
            </w:r>
          </w:p>
        </w:tc>
      </w:tr>
    </w:tbl>
    <w:p w:rsidRDefault="00323C77" w:rsidP="00323C77" w:rsidR="00323C77" w:rsidRPr="00323C77"/>
    <w:p w:rsidRDefault="00323C77" w:rsidP="00323C77" w:rsidR="009607B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t xml:space="preserve">II.  </w:t>
      </w:r>
      <w:r w:rsidR="00C220B5">
        <w:rPr>
          <w:rFonts w:hAnsi="Times New Roman" w:ascii="Times New Roman"/>
          <w:sz w:val="24"/>
          <w:szCs w:val="24"/>
        </w:rPr>
        <w:t>POSTUPCI U TIJEKU</w:t>
      </w:r>
      <w:r w:rsidR="00E13E67">
        <w:rPr>
          <w:rFonts w:hAnsi="Times New Roman" w:ascii="Times New Roman"/>
          <w:sz w:val="24"/>
          <w:szCs w:val="24"/>
        </w:rPr>
        <w:t xml:space="preserve"> </w:t>
      </w:r>
    </w:p>
    <w:p w:rsidRDefault="00E13E67" w:rsidP="00E13E67" w:rsidR="00E13E6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13E67" w:rsidP="00E13E67" w:rsidR="00E13E67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tijeku je postupak kod Trgovačkog suda u Zagrebu pod poslovnim brojem P-755/17, povodom tužbe stečajnog vjerovnika Rikarda Pavlovića protiv stečajnog  dužnika</w:t>
      </w:r>
      <w:r w:rsidRPr="00E13E67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AGROPLAST SISAK d.o.o. u stečaju, radi utvrđenja osnovanom osporene tražbine  ( VPS: 440.081,48 kn).</w:t>
      </w:r>
    </w:p>
    <w:p w:rsidRDefault="004D323D" w:rsidP="009607B2" w:rsidR="004D323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D323D" w:rsidP="009607B2" w:rsidR="004D323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D323D" w:rsidP="009607B2" w:rsidR="002503FC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III</w:t>
      </w:r>
      <w:r w:rsidR="00C220B5">
        <w:rPr>
          <w:rFonts w:hAnsi="Times New Roman" w:ascii="Times New Roman"/>
          <w:sz w:val="24"/>
          <w:szCs w:val="24"/>
        </w:rPr>
        <w:t xml:space="preserve">.     </w:t>
      </w:r>
      <w:r w:rsidR="002503FC">
        <w:rPr>
          <w:rFonts w:hAnsi="Times New Roman" w:ascii="Times New Roman"/>
          <w:sz w:val="24"/>
          <w:szCs w:val="24"/>
        </w:rPr>
        <w:t xml:space="preserve">RADNJE KOJE ĆE SE PODUZETI U NAREDNOM RAZDOBLJU  </w:t>
      </w:r>
    </w:p>
    <w:p w:rsidRDefault="002503FC" w:rsidP="002503FC" w:rsidR="002503F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D323D" w:rsidP="00307357" w:rsidR="002503FC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narednom razdoblju sukladno odluci skupštine vjerovnika koja će se održati 19.01.2018 godine nastavit će se postupak unovčenja nekretnine koja se nalazi u Sisku na adresi Lađarska 28 ( dvorište 1214 m2, zgrada mješovite uporabe 565m2, zgrada mješovite uporabe 366m2) ukupne površine 2145 m2.  </w:t>
      </w:r>
    </w:p>
    <w:p w:rsidRDefault="002503FC" w:rsidP="002503FC" w:rsidR="002503FC">
      <w:pPr>
        <w:pStyle w:val="Bezproreda"/>
        <w:rPr>
          <w:rFonts w:hAnsi="Times New Roman" w:ascii="Times New Roman"/>
          <w:sz w:val="24"/>
          <w:szCs w:val="24"/>
        </w:rPr>
      </w:pPr>
    </w:p>
    <w:p w:rsidRDefault="00492F2B" w:rsidP="002503FC" w:rsidR="004D323D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Zagreb, 05.01. 2018</w:t>
      </w:r>
      <w:r w:rsidR="002503FC">
        <w:rPr>
          <w:rFonts w:hAnsi="Times New Roman" w:ascii="Times New Roman"/>
          <w:sz w:val="24"/>
          <w:szCs w:val="24"/>
        </w:rPr>
        <w:t xml:space="preserve">.                                                                                 </w:t>
      </w:r>
    </w:p>
    <w:p w:rsidRDefault="004D323D" w:rsidP="002503FC" w:rsidR="002503F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="002503FC">
        <w:rPr>
          <w:rFonts w:hAnsi="Times New Roman" w:ascii="Times New Roman"/>
          <w:sz w:val="24"/>
          <w:szCs w:val="24"/>
        </w:rPr>
        <w:t xml:space="preserve">Stečajni upravitelj </w:t>
      </w:r>
    </w:p>
    <w:p w:rsidRDefault="002503FC" w:rsidP="002503FC" w:rsidR="002503FC">
      <w:pPr>
        <w:pStyle w:val="Bezproreda"/>
        <w:rPr>
          <w:rFonts w:hAnsi="Times New Roman" w:ascii="Times New Roman"/>
          <w:sz w:val="24"/>
          <w:szCs w:val="24"/>
        </w:rPr>
      </w:pPr>
    </w:p>
    <w:p w:rsidRDefault="002503FC" w:rsidP="002503FC" w:rsidR="002503F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Ivan Samac </w:t>
      </w:r>
    </w:p>
    <w:p w:rsidRDefault="007E32F7" w:rsidP="004849A9" w:rsidR="007E32F7" w:rsidRPr="004849A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R="007E32F7" w:rsidRPr="004849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6C716B"/>
    <w:multiLevelType w:val="hybridMultilevel"/>
    <w:tmpl w:val="7B10BB32"/>
    <w:lvl w:tplc="5256FEF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Calibri" w:ascii="Calibri" w:hint="default"/>
        <w:sz w:val="22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E4F541C"/>
    <w:multiLevelType w:val="hybridMultilevel"/>
    <w:tmpl w:val="E16EE8CE"/>
    <w:lvl w:tplc="DCB0EF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03FC"/>
    <w:rsid w:val="00004391"/>
    <w:rsid w:val="000056CE"/>
    <w:rsid w:val="00016929"/>
    <w:rsid w:val="00020603"/>
    <w:rsid w:val="00043356"/>
    <w:rsid w:val="00061C0E"/>
    <w:rsid w:val="000665B7"/>
    <w:rsid w:val="001068A8"/>
    <w:rsid w:val="001243C9"/>
    <w:rsid w:val="00192CA6"/>
    <w:rsid w:val="002503FC"/>
    <w:rsid w:val="00285760"/>
    <w:rsid w:val="002A0244"/>
    <w:rsid w:val="002C0815"/>
    <w:rsid w:val="002E0E47"/>
    <w:rsid w:val="00307357"/>
    <w:rsid w:val="00323C77"/>
    <w:rsid w:val="003A3EFA"/>
    <w:rsid w:val="003B342E"/>
    <w:rsid w:val="004150D2"/>
    <w:rsid w:val="00423960"/>
    <w:rsid w:val="00452FD9"/>
    <w:rsid w:val="00454C69"/>
    <w:rsid w:val="00481CE4"/>
    <w:rsid w:val="004849A9"/>
    <w:rsid w:val="00492F2B"/>
    <w:rsid w:val="004A2F12"/>
    <w:rsid w:val="004B1D65"/>
    <w:rsid w:val="004D323D"/>
    <w:rsid w:val="004D3A2C"/>
    <w:rsid w:val="005445B3"/>
    <w:rsid w:val="00566984"/>
    <w:rsid w:val="00572CF9"/>
    <w:rsid w:val="005A09B5"/>
    <w:rsid w:val="0068631A"/>
    <w:rsid w:val="00692C61"/>
    <w:rsid w:val="00695D91"/>
    <w:rsid w:val="006A2CAE"/>
    <w:rsid w:val="006C7028"/>
    <w:rsid w:val="006E35EA"/>
    <w:rsid w:val="006E47E9"/>
    <w:rsid w:val="006F6A6D"/>
    <w:rsid w:val="0072643A"/>
    <w:rsid w:val="00762AFF"/>
    <w:rsid w:val="007C2587"/>
    <w:rsid w:val="007E32F7"/>
    <w:rsid w:val="007E6333"/>
    <w:rsid w:val="0080384F"/>
    <w:rsid w:val="008A0D1A"/>
    <w:rsid w:val="00912E98"/>
    <w:rsid w:val="009607B2"/>
    <w:rsid w:val="00980C4F"/>
    <w:rsid w:val="00A21241"/>
    <w:rsid w:val="00A4672E"/>
    <w:rsid w:val="00B93016"/>
    <w:rsid w:val="00BF36BC"/>
    <w:rsid w:val="00C220B5"/>
    <w:rsid w:val="00C512A3"/>
    <w:rsid w:val="00C62699"/>
    <w:rsid w:val="00C8387C"/>
    <w:rsid w:val="00CE22F6"/>
    <w:rsid w:val="00DD5E4D"/>
    <w:rsid w:val="00DE61E4"/>
    <w:rsid w:val="00DF0B09"/>
    <w:rsid w:val="00E13E67"/>
    <w:rsid w:val="00E165A9"/>
    <w:rsid w:val="00E77D52"/>
    <w:rsid w:val="00F26BA0"/>
    <w:rsid w:val="00F32B1F"/>
    <w:rsid w:val="00FF5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03FC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03FC"/>
    <w:pPr>
      <w:spacing w:lineRule="auto" w:line="240" w:after="0"/>
    </w:pPr>
    <w:rPr>
      <w:rFonts w:cs="Times New Roman" w:eastAsia="Calibri" w:hAnsi="Calibri" w:ascii="Calibri"/>
    </w:rPr>
  </w:style>
  <w:style w:styleId="Reetkatablice" w:type="table">
    <w:name w:val="Table Grid"/>
    <w:basedOn w:val="Obinatablica"/>
    <w:uiPriority w:val="59"/>
    <w:rsid w:val="00C512A3"/>
    <w:pPr>
      <w:spacing w:lineRule="auto" w:line="240" w:after="0"/>
    </w:pPr>
    <w:rPr>
      <w:rFonts w:cs="Times New Roman"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E77D5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7D52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63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631A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631A"/>
    <w:rPr>
      <w:rFonts w:eastAsia="Times New Roman" w:hAnsi="Times New Roman" w:ascii="Times New Roman"/>
      <w:b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631A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631A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03FC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03FC"/>
    <w:pPr>
      <w:spacing w:after="0" w:line="240" w:lineRule="auto"/>
    </w:pPr>
    <w:rPr>
      <w:rFonts w:ascii="Calibri" w:cs="Times New Roman" w:eastAsia="Calibri" w:hAnsi="Calibri"/>
    </w:rPr>
  </w:style>
  <w:style w:styleId="Reetkatablice" w:type="table">
    <w:name w:val="Table Grid"/>
    <w:basedOn w:val="Obinatablica"/>
    <w:uiPriority w:val="59"/>
    <w:rsid w:val="00C512A3"/>
    <w:pPr>
      <w:spacing w:after="0" w:line="240" w:lineRule="auto"/>
    </w:pPr>
    <w:rPr>
      <w:rFonts w:ascii="Calibri" w:cs="Times New Roman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E77D5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7D52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63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631A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631A"/>
    <w:rPr>
      <w:rFonts w:ascii="Times New Roman" w:eastAsia="Times New Roman" w:hAnsi="Times New Roman"/>
      <w:b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631A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631A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5527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990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0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55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St-837/2016-57</izvorni_sadrzaj>
    <derivirana_varijabla naziv="DomainObject.Oznaka_1">St-837/2016-57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St-837/2016</izvorni_sadrzaj>
    <derivirana_varijabla naziv="DomainObject.Predmet.OznakaBroj_1">St-837/2016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AGROPLAST SISAK d.o.o. zastupanog po punomoćniku MILAN KLOBUČAR; Rikard Pavlović</izvorni_sadrzaj>
    <derivirana_varijabla naziv="DomainObject.Predmet.ProtustrankaFormated_1">  AGROPLAST SISAK d.o.o. zastupanog po punomoćniku MILAN KLOBUČAR; Rikard Pavlović</derivirana_varijabla>
  </DomainObject.Predmet.ProtustrankaFormated>
  <DomainObject.Predmet.ProtustrankaFormatedOIB>
    <izvorni_sadrzaj>  AGROPLAST SISAK d.o.o., OIB 70023893910 zastupanog po punomoćniku MILAN KLOBUČAR; Rikard Pavlović</izvorni_sadrzaj>
    <derivirana_varijabla naziv="DomainObject.Predmet.ProtustrankaFormatedOIB_1">  AGROPLAST SISAK d.o.o., OIB 70023893910 zastupanog po punomoćniku MILAN KLOBUČAR; Rikard Pavlović</derivirana_varijabla>
  </DomainObject.Predmet.ProtustrankaFormatedOIB>
  <DomainObject.Predmet.ProtustrankaFormatedWithAdress>
    <izvorni_sadrzaj> AGROPLAST SISAK d.o.o., Ulica Lipa 20, 44000 Sisak zastupanog po punomoćniku MILAN KLOBUČAR; Rikard Pavlović</izvorni_sadrzaj>
    <derivirana_varijabla naziv="DomainObject.Predmet.ProtustrankaFormatedWithAdress_1"> AGROPLAST SISAK d.o.o., Ulica Lipa 20, 44000 Sisak zastupanog po punomoćniku MILAN KLOBUČAR; Rikard Pavlović</derivirana_varijabla>
  </DomainObject.Predmet.ProtustrankaFormatedWithAdress>
  <DomainObject.Predmet.ProtustrankaFormatedWithAdressOIB>
    <izvorni_sadrzaj> AGROPLAST SISAK d.o.o., OIB 70023893910, Ulica Lipa 20, 44000 Sisak zastupanog po punomoćniku MILAN KLOBUČAR; Rikard Pavlović</izvorni_sadrzaj>
    <derivirana_varijabla naziv="DomainObject.Predmet.ProtustrankaFormatedWithAdressOIB_1"> AGROPLAST SISAK d.o.o., OIB 70023893910, Ulica Lipa 20, 44000 Sisak zastupanog po punomoćniku MILAN KLOBUČAR; Rikard Pavlović</derivirana_varijabla>
  </DomainObject.Predmet.ProtustrankaFormatedWithAdressOIB>
  <DomainObject.Predmet.ProtustrankaWithAdress>
    <izvorni_sadrzaj>AGROPLAST SISAK d.o.o. Ulica Lipa 20, 44000 Sisak</izvorni_sadrzaj>
    <derivirana_varijabla naziv="DomainObject.Predmet.ProtustrankaWithAdress_1">AGROPLAST SISAK d.o.o. Ulica Lipa 20, 44000 Sisak</derivirana_varijabla>
  </DomainObject.Predmet.ProtustrankaWithAdress>
  <DomainObject.Predmet.ProtustrankaWithAdressOIB>
    <izvorni_sadrzaj>AGROPLAST SISAK d.o.o., OIB 70023893910, Ulica Lipa 20, 44000 Sisak</izvorni_sadrzaj>
    <derivirana_varijabla naziv="DomainObject.Predmet.ProtustrankaWithAdressOIB_1">AGROPLAST SISAK d.o.o., OIB 70023893910, Ulica Lipa 20, 44000 Sisak</derivirana_varijabla>
  </DomainObject.Predmet.ProtustrankaWithAdressOIB>
  <DomainObject.Predmet.ProtustrankaNazivFormated>
    <izvorni_sadrzaj>AGROPLAST SISAK d.o.o.</izvorni_sadrzaj>
    <derivirana_varijabla naziv="DomainObject.Predmet.ProtustrankaNazivFormated_1">AGROPLAST SISAK d.o.o.</derivirana_varijabla>
  </DomainObject.Predmet.ProtustrankaNazivFormated>
  <DomainObject.Predmet.ProtustrankaNazivFormatedOIB>
    <izvorni_sadrzaj>AGROPLAST SISAK d.o.o., OIB 70023893910</izvorni_sadrzaj>
    <derivirana_varijabla naziv="DomainObject.Predmet.ProtustrankaNazivFormatedOIB_1">AGROPLAST SISAK d.o.o., OIB 70023893910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Rikard Pavlović</izvorni_sadrzaj>
    <derivirana_varijabla naziv="DomainObject.Predmet.StrankaFormated_1">  FINA Regionalni centar Zagreb; Rikard Pavlović</derivirana_varijabla>
  </DomainObject.Predmet.StrankaFormated>
  <DomainObject.Predmet.StrankaFormatedOIB>
    <izvorni_sadrzaj>  FINA Regionalni centar Zagreb, OIB 85821130368; Rikard Pavlović, OIB 16829467929</izvorni_sadrzaj>
    <derivirana_varijabla naziv="DomainObject.Predmet.StrankaFormatedOIB_1">  FINA Regionalni centar Zagreb, OIB 85821130368; Rikard Pavlović, OIB 16829467929</derivirana_varijabla>
  </DomainObject.Predmet.StrankaFormatedOIB>
  <DomainObject.Predmet.StrankaFormatedWithAdress>
    <izvorni_sadrzaj> FINA Regionalni centar Zagreb, Trg svibanjskih žrtava 1995. br. 1, 10000 Zagreb; Rikard Pavlović, Gundulićeva 26, 21000 Split</izvorni_sadrzaj>
    <derivirana_varijabla naziv="DomainObject.Predmet.StrankaFormatedWithAdress_1"> FINA Regionalni centar Zagreb, Trg svibanjskih žrtava 1995. br. 1, 10000 Zagreb; Rikard Pavlović, Gundulićeva 26, 21000 Split</derivirana_varijabla>
  </DomainObject.Predmet.StrankaFormatedWithAdress>
  <DomainObject.Predmet.StrankaFormatedWithAdressOIB>
    <izvorni_sadrzaj> FINA Regionalni centar Zagreb, OIB 85821130368, Trg svibanjskih žrtava 1995. br. 1, 10000 Zagreb; Rikard Pavlović, OIB 16829467929, Gundulićeva 26, 21000 Split</izvorni_sadrzaj>
    <derivirana_varijabla naziv="DomainObject.Predmet.StrankaFormatedWithAdressOIB_1"> FINA Regionalni centar Zagreb, OIB 85821130368, Trg svibanjskih žrtava 1995. br. 1, 10000 Zagreb; Rikard Pavlović, OIB 16829467929, Gundulićeva 26, 21000 Split</derivirana_varijabla>
  </DomainObject.Predmet.StrankaFormatedWithAdressOIB>
  <DomainObject.Predmet.StrankaWithAdress>
    <izvorni_sadrzaj>FINA Regionalni centar Zagreb Trg svibanjskih žrtava 1995. br. 1,10000 Zagreb,Rikard Pavlović Gundulićeva 26,21000 Split</izvorni_sadrzaj>
    <derivirana_varijabla naziv="DomainObject.Predmet.StrankaWithAdress_1">FINA Regionalni centar Zagreb Trg svibanjskih žrtava 1995. br. 1,10000 Zagreb,Rikard Pavlović Gundulićeva 26,21000 Split</derivirana_varijabla>
  </DomainObject.Predmet.StrankaWithAdress>
  <DomainObject.Predmet.StrankaWithAdressOIB>
    <izvorni_sadrzaj>FINA Regionalni centar Zagreb, OIB 85821130368, Trg svibanjskih žrtava 1995. br. 1,10000 Zagreb,Rikard Pavlović, OIB 16829467929, Gundulićeva 26,21000 Split</izvorni_sadrzaj>
    <derivirana_varijabla naziv="DomainObject.Predmet.StrankaWithAdressOIB_1">FINA Regionalni centar Zagreb, OIB 85821130368, Trg svibanjskih žrtava 1995. br. 1,10000 Zagreb,Rikard Pavlović, OIB 16829467929, Gundulićeva 26,21000 Split</derivirana_varijabla>
  </DomainObject.Predmet.StrankaWithAdressOIB>
  <DomainObject.Predmet.StrankaNazivFormated>
    <izvorni_sadrzaj>FINA Regionalni centar Zagreb,Rikard Pavlović</izvorni_sadrzaj>
    <derivirana_varijabla naziv="DomainObject.Predmet.StrankaNazivFormated_1">FINA Regionalni centar Zagreb,Rikard Pavlović</derivirana_varijabla>
  </DomainObject.Predmet.StrankaNazivFormated>
  <DomainObject.Predmet.StrankaNazivFormatedOIB>
    <izvorni_sadrzaj>FINA Regionalni centar Zagreb, OIB 85821130368,Rikard Pavlović, OIB 16829467929</izvorni_sadrzaj>
    <derivirana_varijabla naziv="DomainObject.Predmet.StrankaNazivFormatedOIB_1">FINA Regionalni centar Zagreb, OIB 85821130368,Rikard Pavlović, OIB 16829467929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Rikard Pavlović</item>
    </izvorni_sadrzaj>
    <derivirana_varijabla naziv="DomainObject.Predmet.StrankaListFormated_1">
      <item>FINA Regionalni centar Zagreb</item>
      <item>Rikard Pavlović</item>
    </derivirana_varijabla>
  </DomainObject.Predmet.StrankaListFormated>
  <DomainObject.Predmet.StrankaListFormatedOIB>
    <izvorni_sadrzaj>
      <item>FINA Regionalni centar Zagreb, OIB 85821130368</item>
      <item>Rikard Pavlović, OIB 16829467929</item>
    </izvorni_sadrzaj>
    <derivirana_varijabla naziv="DomainObject.Predmet.StrankaListFormatedOIB_1">
      <item>FINA Regionalni centar Zagreb, OIB 85821130368</item>
      <item>Rikard Pavlović, OIB 16829467929</item>
    </derivirana_varijabla>
  </DomainObject.Predmet.StrankaListFormatedOIB>
  <DomainObject.Predmet.StrankaListFormatedWithAdress>
    <izvorni_sadrzaj>
      <item>FINA Regionalni centar Zagreb, Trg svibanjskih žrtava 1995. br. 1, 10000 Zagreb</item>
      <item>Rikard Pavlović, Gundulićeva 26, 21000 Split</item>
    </izvorni_sadrzaj>
    <derivirana_varijabla naziv="DomainObject.Predmet.StrankaListFormatedWithAdress_1">
      <item>FINA Regionalni centar Zagreb, Trg svibanjskih žrtava 1995. br. 1, 10000 Zagreb</item>
      <item>Rikard Pavlović, Gundulićeva 26, 21000 Split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Rikard Pavlović, OIB 16829467929, Gundulićeva 26, 21000 Split</item>
    </izvorni_sadrzaj>
    <derivirana_varijabla naziv="DomainObject.Predmet.StrankaListFormatedWithAdressOIB_1">
      <item>FINA Regionalni centar Zagreb, OIB 85821130368, Trg svibanjskih žrtava 1995. br. 1, 10000 Zagreb</item>
      <item>Rikard Pavlović, OIB 16829467929, Gundulićeva 26, 21000 Split</item>
    </derivirana_varijabla>
  </DomainObject.Predmet.StrankaListFormatedWithAdressOIB>
  <DomainObject.Predmet.StrankaListNazivFormated>
    <izvorni_sadrzaj>
      <item>FINA Regionalni centar Zagreb</item>
      <item>Rikard Pavlović</item>
    </izvorni_sadrzaj>
    <derivirana_varijabla naziv="DomainObject.Predmet.StrankaListNazivFormated_1">
      <item>FINA Regionalni centar Zagreb</item>
      <item>Rikard Pavlović</item>
    </derivirana_varijabla>
  </DomainObject.Predmet.StrankaListNazivFormated>
  <DomainObject.Predmet.StrankaListNazivFormatedOIB>
    <izvorni_sadrzaj>
      <item>FINA Regionalni centar Zagreb, OIB 85821130368</item>
      <item>Rikard Pavlović, OIB 16829467929</item>
    </izvorni_sadrzaj>
    <derivirana_varijabla naziv="DomainObject.Predmet.StrankaListNazivFormatedOIB_1">
      <item>FINA Regionalni centar Zagreb, OIB 85821130368</item>
      <item>Rikard Pavlović, OIB 16829467929</item>
    </derivirana_varijabla>
  </DomainObject.Predmet.StrankaListNazivFormatedOIB>
  <DomainObject.Predmet.ProtuStrankaListFormated>
    <izvorni_sadrzaj>
      <item>AGROPLAST SISAK d.o.o. zastupanog po punomoćniku MILAN KLOBUČAR; Rikard Pavlović</item>
    </izvorni_sadrzaj>
    <derivirana_varijabla naziv="DomainObject.Predmet.ProtuStrankaListFormated_1">
      <item>AGROPLAST SISAK d.o.o. zastupanog po punomoćniku MILAN KLOBUČAR; Rikard Pavlović</item>
    </derivirana_varijabla>
  </DomainObject.Predmet.ProtuStrankaListFormated>
  <DomainObject.Predmet.ProtuStrankaListFormatedOIB>
    <izvorni_sadrzaj>
      <item>AGROPLAST SISAK d.o.o., OIB 70023893910 zastupanog po punomoćniku MILAN KLOBUČAR; Rikard Pavlović</item>
    </izvorni_sadrzaj>
    <derivirana_varijabla naziv="DomainObject.Predmet.ProtuStrankaListFormatedOIB_1">
      <item>AGROPLAST SISAK d.o.o., OIB 70023893910 zastupanog po punomoćniku MILAN KLOBUČAR; Rikard Pavlović</item>
    </derivirana_varijabla>
  </DomainObject.Predmet.ProtuStrankaListFormatedOIB>
  <DomainObject.Predmet.ProtuStrankaListFormatedWithAdress>
    <izvorni_sadrzaj>
      <item>AGROPLAST SISAK d.o.o., Ulica Lipa 20, 44000 Sisak zastupanog po punomoćniku MILAN KLOBUČAR; Rikard Pavlović</item>
    </izvorni_sadrzaj>
    <derivirana_varijabla naziv="DomainObject.Predmet.ProtuStrankaListFormatedWithAdress_1">
      <item>AGROPLAST SISAK d.o.o., Ulica Lipa 20, 44000 Sisak zastupanog po punomoćniku MILAN KLOBUČAR; Rikard Pavlović</item>
    </derivirana_varijabla>
  </DomainObject.Predmet.ProtuStrankaListFormatedWithAdress>
  <DomainObject.Predmet.ProtuStrankaListFormatedWithAdressOIB>
    <izvorni_sadrzaj>
      <item>AGROPLAST SISAK d.o.o., OIB 70023893910, Ulica Lipa 20, 44000 Sisak zastupanog po punomoćniku MILAN KLOBUČAR; Rikard Pavlović</item>
    </izvorni_sadrzaj>
    <derivirana_varijabla naziv="DomainObject.Predmet.ProtuStrankaListFormatedWithAdressOIB_1">
      <item>AGROPLAST SISAK d.o.o., OIB 70023893910, Ulica Lipa 20, 44000 Sisak zastupanog po punomoćniku MILAN KLOBUČAR; Rikard Pavlović</item>
    </derivirana_varijabla>
  </DomainObject.Predmet.ProtuStrankaListFormatedWithAdressOIB>
  <DomainObject.Predmet.ProtuStrankaListNazivFormated>
    <izvorni_sadrzaj>
      <item>AGROPLAST SISAK d.o.o.</item>
    </izvorni_sadrzaj>
    <derivirana_varijabla naziv="DomainObject.Predmet.ProtuStrankaListNazivFormated_1">
      <item>AGROPLAST SISAK d.o.o.</item>
    </derivirana_varijabla>
  </DomainObject.Predmet.ProtuStrankaListNazivFormated>
  <DomainObject.Predmet.ProtuStrankaListNazivFormatedOIB>
    <izvorni_sadrzaj>
      <item>AGROPLAST SISAK d.o.o., OIB 70023893910</item>
    </izvorni_sadrzaj>
    <derivirana_varijabla naziv="DomainObject.Predmet.ProtuStrankaListNazivFormatedOIB_1">
      <item>AGROPLAST SISAK d.o.o., OIB 70023893910</item>
    </derivirana_varijabla>
  </DomainObject.Predmet.ProtuStrankaListNazivFormatedOIB>
  <DomainObject.Predmet.OstaliListFormated>
    <izvorni_sadrzaj>
      <item>MILAN KLOBUČAR punomoćnik sudionika u postupku AGROPLAST SISAK d.o.o.</item>
      <item>Raiffeisenbank Austria d.d.</item>
      <item>Vaba d.d. banka Varaždin</item>
      <item>Ivan Samac</item>
      <item>Rikard Pavlović punomoćnik sudionika u postupku AGROPLAST SISAK d.o.o.</item>
    </izvorni_sadrzaj>
    <derivirana_varijabla naziv="DomainObject.Predmet.OstaliListFormated_1">
      <item>MILAN KLOBUČAR punomoćnik sudionika u postupku AGROPLAST SISAK d.o.o.</item>
      <item>Raiffeisenbank Austria d.d.</item>
      <item>Vaba d.d. banka Varaždin</item>
      <item>Ivan Samac</item>
      <item>Rikard Pavlović punomoćnik sudionika u postupku AGROPLAST SISAK d.o.o.</item>
    </derivirana_varijabla>
  </DomainObject.Predmet.OstaliListFormated>
  <DomainObject.Predmet.OstaliListFormatedOIB>
    <izvorni_sadrzaj>
      <item>MILAN KLOBUČAR, OIB 72991942425 punomoćnik sudionika u postupku AGROPLAST SISAK d.o.o.</item>
      <item>Raiffeisenbank Austria d.d., OIB 53056966535</item>
      <item>Vaba d.d. banka Varaždin, OIB 38182927268</item>
      <item>Ivan Samac, OIB 81141078908</item>
      <item>Rikard Pavlović punomoćnik sudionika u postupku AGROPLAST SISAK d.o.o.</item>
    </izvorni_sadrzaj>
    <derivirana_varijabla naziv="DomainObject.Predmet.OstaliListFormatedOIB_1">
      <item>MILAN KLOBUČAR, OIB 72991942425 punomoćnik sudionika u postupku AGROPLAST SISAK d.o.o.</item>
      <item>Raiffeisenbank Austria d.d., OIB 53056966535</item>
      <item>Vaba d.d. banka Varaždin, OIB 38182927268</item>
      <item>Ivan Samac, OIB 81141078908</item>
      <item>Rikard Pavlović punomoćnik sudionika u postupku AGROPLAST SISAK d.o.o.</item>
    </derivirana_varijabla>
  </DomainObject.Predmet.OstaliListFormatedOIB>
  <DomainObject.Predmet.OstaliListFormatedWithAdress>
    <izvorni_sadrzaj>
      <item>MILAN KLOBUČAR, Ulica Lipa 20, 44000 Sisak punomoćnik sudionika u postupku AGROPLAST SISAK d.o.o.</item>
      <item>Raiffeisenbank Austria d.d., Petrinjska 59, 10000 Zagreb</item>
      <item>Vaba d.d. banka Varaždin, Aleja Kralja Zvonimira 1, 42000 Varaždin</item>
      <item>Ivan Samac, Hrgovići 97, 10000 Zagreb</item>
      <item>Rikard Pavlović, Gundulićeva 26, 21000 Split punomoćnik sudionika u postupku AGROPLAST SISAK d.o.o.</item>
    </izvorni_sadrzaj>
    <derivirana_varijabla naziv="DomainObject.Predmet.OstaliListFormatedWithAdress_1">
      <item>MILAN KLOBUČAR, Ulica Lipa 20, 44000 Sisak punomoćnik sudionika u postupku AGROPLAST SISAK d.o.o.</item>
      <item>Raiffeisenbank Austria d.d., Petrinjska 59, 10000 Zagreb</item>
      <item>Vaba d.d. banka Varaždin, Aleja Kralja Zvonimira 1, 42000 Varaždin</item>
      <item>Ivan Samac, Hrgovići 97, 10000 Zagreb</item>
      <item>Rikard Pavlović, Gundulićeva 26, 21000 Split punomoćnik sudionika u postupku AGROPLAST SISAK d.o.o.</item>
    </derivirana_varijabla>
  </DomainObject.Predmet.OstaliListFormatedWithAdress>
  <DomainObject.Predmet.OstaliListFormatedWithAdressOIB>
    <izvorni_sadrzaj>
      <item>MILAN KLOBUČAR, OIB 72991942425, Ulica Lipa 20, 44000 Sisak punomoćnik sudionika u postupku AGROPLAST SISAK d.o.o.</item>
      <item>Raiffeisenbank Austria d.d., OIB 53056966535, Petrinjska 59, 10000 Zagreb</item>
      <item>Vaba d.d. banka Varaždin, OIB 38182927268, Aleja Kralja Zvonimira 1, 42000 Varaždin</item>
      <item>Ivan Samac, OIB 81141078908, Hrgovići 97, 10000 Zagreb</item>
      <item>Rikard Pavlović, Gundulićeva 26, 21000 Split punomoćnik sudionika u postupku AGROPLAST SISAK d.o.o.</item>
    </izvorni_sadrzaj>
    <derivirana_varijabla naziv="DomainObject.Predmet.OstaliListFormatedWithAdressOIB_1">
      <item>MILAN KLOBUČAR, OIB 72991942425, Ulica Lipa 20, 44000 Sisak punomoćnik sudionika u postupku AGROPLAST SISAK d.o.o.</item>
      <item>Raiffeisenbank Austria d.d., OIB 53056966535, Petrinjska 59, 10000 Zagreb</item>
      <item>Vaba d.d. banka Varaždin, OIB 38182927268, Aleja Kralja Zvonimira 1, 42000 Varaždin</item>
      <item>Ivan Samac, OIB 81141078908, Hrgovići 97, 10000 Zagreb</item>
      <item>Rikard Pavlović, Gundulićeva 26, 21000 Split punomoćnik sudionika u postupku AGROPLAST SISAK d.o.o.</item>
    </derivirana_varijabla>
  </DomainObject.Predmet.OstaliListFormatedWithAdressOIB>
  <DomainObject.Predmet.OstaliListNazivFormated>
    <izvorni_sadrzaj>
      <item>MILAN KLOBUČAR</item>
      <item>Raiffeisenbank Austria d.d.</item>
      <item>Vaba d.d. banka Varaždin</item>
      <item>Ivan Samac</item>
      <item>Rikard Pavlović</item>
    </izvorni_sadrzaj>
    <derivirana_varijabla naziv="DomainObject.Predmet.OstaliListNazivFormated_1">
      <item>MILAN KLOBUČAR</item>
      <item>Raiffeisenbank Austria d.d.</item>
      <item>Vaba d.d. banka Varaždin</item>
      <item>Ivan Samac</item>
      <item>Rikard Pavlović</item>
    </derivirana_varijabla>
  </DomainObject.Predmet.OstaliListNazivFormated>
  <DomainObject.Predmet.OstaliListNazivFormatedOIB>
    <izvorni_sadrzaj>
      <item>MILAN KLOBUČAR, OIB 72991942425</item>
      <item>Raiffeisenbank Austria d.d., OIB 53056966535</item>
      <item>Vaba d.d. banka Varaždin, OIB 38182927268</item>
      <item>Ivan Samac, OIB 81141078908</item>
      <item>Rikard Pavlović</item>
    </izvorni_sadrzaj>
    <derivirana_varijabla naziv="DomainObject.Predmet.OstaliListNazivFormatedOIB_1">
      <item>MILAN KLOBUČAR, OIB 72991942425</item>
      <item>Raiffeisenbank Austria d.d., OIB 53056966535</item>
      <item>Vaba d.d. banka Varaždin, OIB 38182927268</item>
      <item>Ivan Samac, OIB 81141078908</item>
      <item>Rikard Pavlović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AGROPLAST SISAK d.o.o.</izvorni_sadrzaj>
    <derivirana_varijabla naziv="DomainObject.Predmet.ProtustrankaIDrugi_1">AGROPLAST SISAK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AGROPLAST SISAK d.o.o., OIB 70023893910, Ulica Lipa 20, 44000 Sisak</izvorni_sadrzaj>
    <derivirana_varijabla naziv="DomainObject.Predmet.ProtustrankaIDrugiAdressOIB_1">AGROPLAST SISAK d.o.o., OIB 70023893910, Ulica Lipa 20,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AGROPLAST SISAK d.o.o.</item>
      <item>MILAN KLOBUČAR</item>
      <item>Raiffeisenbank Austria d.d.</item>
      <item>Vaba d.d. banka Varaždin</item>
      <item>Ivan Samac</item>
      <item>Rikard Pavlović</item>
      <item>Rikard Pavlović</item>
    </izvorni_sadrzaj>
    <derivirana_varijabla naziv="DomainObject.Predmet.SudioniciListNaziv_1">
      <item>FINA Regionalni centar Zagreb</item>
      <item>AGROPLAST SISAK d.o.o.</item>
      <item>MILAN KLOBUČAR</item>
      <item>Raiffeisenbank Austria d.d.</item>
      <item>Vaba d.d. banka Varaždin</item>
      <item>Ivan Samac</item>
      <item>Rikard Pavlović</item>
      <item>Rikard Pavlović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AGROPLAST SISAK d.o.o., OIB 70023893910, Ulica Lipa 20,44000 Sisak</item>
      <item>MILAN KLOBUČAR, OIB 72991942425, Ulica Lipa 20,44000 Sisak</item>
      <item>Raiffeisenbank Austria d.d., OIB 53056966535, Petrinjska 59,10000 Zagreb</item>
      <item>Vaba d.d. banka Varaždin, OIB 38182927268, Aleja Kralja Zvonimira 1,42000 Varaždin</item>
      <item>Ivan Samac, OIB 81141078908, Hrgovići 97,10000 Zagreb</item>
      <item>Rikard Pavlović, Gundulićeva 26,21000 Split</item>
      <item>Rikard Pavlović, OIB 16829467929, Gundulićeva 26,21000 Split</item>
    </izvorni_sadrzaj>
    <derivirana_varijabla naziv="DomainObject.Predmet.SudioniciListAdressOIB_1">
      <item>FINA Regionalni centar Zagreb, OIB 85821130368, Trg svibanjskih žrtava 1995. br. 1,10000 Zagreb</item>
      <item>AGROPLAST SISAK d.o.o., OIB 70023893910, Ulica Lipa 20,44000 Sisak</item>
      <item>MILAN KLOBUČAR, OIB 72991942425, Ulica Lipa 20,44000 Sisak</item>
      <item>Raiffeisenbank Austria d.d., OIB 53056966535, Petrinjska 59,10000 Zagreb</item>
      <item>Vaba d.d. banka Varaždin, OIB 38182927268, Aleja Kralja Zvonimira 1,42000 Varaždin</item>
      <item>Ivan Samac, OIB 81141078908, Hrgovići 97,10000 Zagreb</item>
      <item>Rikard Pavlović, Gundulićeva 26,21000 Split</item>
      <item>Rikard Pavlović, OIB 16829467929, Gundulićeva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70023893910</item>
      <item>, OIB 72991942425</item>
      <item>, OIB 53056966535</item>
      <item>, OIB 38182927268</item>
      <item>, OIB 81141078908</item>
      <item>, OIB null</item>
      <item>, OIB 16829467929</item>
    </izvorni_sadrzaj>
    <derivirana_varijabla naziv="DomainObject.Predmet.SudioniciListNazivOIB_1">
      <item>, OIB 85821130368</item>
      <item>, OIB 70023893910</item>
      <item>, OIB 72991942425</item>
      <item>, OIB 53056966535</item>
      <item>, OIB 38182927268</item>
      <item>, OIB 81141078908</item>
      <item>, OIB null</item>
      <item>, OIB 16829467929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EF84CD-8583-48F9-9F99-655136B4B0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3</properties:Pages>
  <properties:Words>838</properties:Words>
  <properties:Characters>4835</properties:Characters>
  <properties:Lines>221</properties:Lines>
  <properties:Paragraphs>142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2018-01-03T08:13:00Z</dcterms:created>
  <dc:creator>Ivan Samac</dc:creator>
  <cp:lastModifiedBy>Karmela Dolenc</cp:lastModifiedBy>
  <cp:lastPrinted>2018-01-04T12:22:00Z</cp:lastPrinted>
  <dcterms:modified xmlns:xsi="http://www.w3.org/2001/XMLSchema-instance" xsi:type="dcterms:W3CDTF">2018-01-08T11:51:00Z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St-837/2016-57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