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0f65" w14:paraId="e4f0f65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1438C">
        <w:rPr>
          <w:rFonts w:hAnsi="Times New Roman" w:ascii="Times New Roman"/>
          <w:b/>
          <w:sz w:val="24"/>
          <w:szCs w:val="24"/>
        </w:rPr>
        <w:t>1433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1438C">
        <w:rPr>
          <w:rFonts w:hAnsi="Times New Roman" w:ascii="Times New Roman"/>
        </w:rPr>
        <w:t>1433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proofErr w:type="spellStart"/>
      <w:r w:rsidR="00C1438C" w:rsidRPr="00C1438C">
        <w:rPr>
          <w:rFonts w:hAnsi="Times New Roman" w:ascii="Times New Roman"/>
        </w:rPr>
        <w:t>Bowling</w:t>
      </w:r>
      <w:proofErr w:type="spellEnd"/>
      <w:r w:rsidR="00C1438C" w:rsidRPr="00C1438C">
        <w:rPr>
          <w:rFonts w:hAnsi="Times New Roman" w:ascii="Times New Roman"/>
        </w:rPr>
        <w:t xml:space="preserve"> d.o.o.</w:t>
      </w:r>
      <w:r w:rsidR="00C1438C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C1438C" w:rsidRPr="00C1438C">
        <w:rPr>
          <w:rFonts w:hAnsi="Times New Roman" w:ascii="Times New Roman"/>
        </w:rPr>
        <w:t>71732054778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8E565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318CC"/>
    <w:rsid w:val="00D357D4"/>
    <w:rsid w:val="00D42323"/>
    <w:rsid w:val="00D506B5"/>
    <w:rsid w:val="00D52FE0"/>
    <w:rsid w:val="00D624C7"/>
    <w:rsid w:val="00D745B4"/>
    <w:rsid w:val="00D76A7A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A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A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A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A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A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A7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A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A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St-1433/2016</izvorni_sadrzaj>
    <derivirana_varijabla naziv="DomainObject.Predmet.OznakaBroj_1">St-1433/2016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Bowling d.o.o.</izvorni_sadrzaj>
    <derivirana_varijabla naziv="DomainObject.Predmet.ProtustrankaFormated_1">  Bowling d.o.o.</derivirana_varijabla>
  </DomainObject.Predmet.ProtustrankaFormated>
  <DomainObject.Predmet.ProtustrankaFormatedOIB>
    <izvorni_sadrzaj>  Bowling d.o.o., OIB 71732054778</izvorni_sadrzaj>
    <derivirana_varijabla naziv="DomainObject.Predmet.ProtustrankaFormatedOIB_1">  Bowling d.o.o., OIB 71732054778</derivirana_varijabla>
  </DomainObject.Predmet.ProtustrankaFormatedOIB>
  <DomainObject.Predmet.ProtustrankaFormatedWithAdress>
    <izvorni_sadrzaj> Bowling d.o.o., Gospodska 30, 10000 Zagreb</izvorni_sadrzaj>
    <derivirana_varijabla naziv="DomainObject.Predmet.ProtustrankaFormatedWithAdress_1"> Bowling d.o.o., Gospodska 30, 10000 Zagreb</derivirana_varijabla>
  </DomainObject.Predmet.ProtustrankaFormatedWithAdress>
  <DomainObject.Predmet.ProtustrankaFormatedWithAdressOIB>
    <izvorni_sadrzaj> Bowling d.o.o., OIB 71732054778, Gospodska 30, 10000 Zagreb</izvorni_sadrzaj>
    <derivirana_varijabla naziv="DomainObject.Predmet.ProtustrankaFormatedWithAdressOIB_1"> Bowling d.o.o., OIB 71732054778, Gospodska 30, 10000 Zagreb</derivirana_varijabla>
  </DomainObject.Predmet.ProtustrankaFormatedWithAdressOIB>
  <DomainObject.Predmet.ProtustrankaWithAdress>
    <izvorni_sadrzaj>Bowling d.o.o. Gospodska 30, 10000 Zagreb</izvorni_sadrzaj>
    <derivirana_varijabla naziv="DomainObject.Predmet.ProtustrankaWithAdress_1">Bowling d.o.o. Gospodska 30, 10000 Zagreb</derivirana_varijabla>
  </DomainObject.Predmet.ProtustrankaWithAdress>
  <DomainObject.Predmet.ProtustrankaWithAdressOIB>
    <izvorni_sadrzaj>Bowling d.o.o., OIB 71732054778, Gospodska 30, 10000 Zagreb</izvorni_sadrzaj>
    <derivirana_varijabla naziv="DomainObject.Predmet.ProtustrankaWithAdressOIB_1">Bowling d.o.o., OIB 71732054778, Gospodska 30, 10000 Zagreb</derivirana_varijabla>
  </DomainObject.Predmet.ProtustrankaWithAdressOIB>
  <DomainObject.Predmet.ProtustrankaNazivFormated>
    <izvorni_sadrzaj>Bowling d.o.o.</izvorni_sadrzaj>
    <derivirana_varijabla naziv="DomainObject.Predmet.ProtustrankaNazivFormated_1">Bowling d.o.o.</derivirana_varijabla>
  </DomainObject.Predmet.ProtustrankaNazivFormated>
  <DomainObject.Predmet.ProtustrankaNazivFormatedOIB>
    <izvorni_sadrzaj>Bowling d.o.o., OIB 71732054778</izvorni_sadrzaj>
    <derivirana_varijabla naziv="DomainObject.Predmet.ProtustrankaNazivFormatedOIB_1">Bowling d.o.o., OIB 71732054778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Bowling d.o.o.</item>
    </izvorni_sadrzaj>
    <derivirana_varijabla naziv="DomainObject.Predmet.ProtuStrankaListFormated_1">
      <item>Bowling d.o.o.</item>
    </derivirana_varijabla>
  </DomainObject.Predmet.ProtuStrankaListFormated>
  <DomainObject.Predmet.ProtuStrankaListFormatedOIB>
    <izvorni_sadrzaj>
      <item>Bowling d.o.o., OIB 71732054778</item>
    </izvorni_sadrzaj>
    <derivirana_varijabla naziv="DomainObject.Predmet.ProtuStrankaListFormatedOIB_1">
      <item>Bowling d.o.o., OIB 71732054778</item>
    </derivirana_varijabla>
  </DomainObject.Predmet.ProtuStrankaListFormatedOIB>
  <DomainObject.Predmet.ProtuStrankaListFormatedWithAdress>
    <izvorni_sadrzaj>
      <item>Bowling d.o.o., Gospodska 30, 10000 Zagreb</item>
    </izvorni_sadrzaj>
    <derivirana_varijabla naziv="DomainObject.Predmet.ProtuStrankaListFormatedWithAdress_1">
      <item>Bowling d.o.o., Gospodska 30, 10000 Zagreb</item>
    </derivirana_varijabla>
  </DomainObject.Predmet.ProtuStrankaListFormatedWithAdress>
  <DomainObject.Predmet.ProtuStrankaListFormatedWithAdressOIB>
    <izvorni_sadrzaj>
      <item>Bowling d.o.o., OIB 71732054778, Gospodska 30, 10000 Zagreb</item>
    </izvorni_sadrzaj>
    <derivirana_varijabla naziv="DomainObject.Predmet.ProtuStrankaListFormatedWithAdressOIB_1">
      <item>Bowling d.o.o., OIB 71732054778, Gospodska 30, 10000 Zagreb</item>
    </derivirana_varijabla>
  </DomainObject.Predmet.ProtuStrankaListFormatedWithAdressOIB>
  <DomainObject.Predmet.ProtuStrankaListNazivFormated>
    <izvorni_sadrzaj>
      <item>Bowling d.o.o.</item>
    </izvorni_sadrzaj>
    <derivirana_varijabla naziv="DomainObject.Predmet.ProtuStrankaListNazivFormated_1">
      <item>Bowling d.o.o.</item>
    </derivirana_varijabla>
  </DomainObject.Predmet.ProtuStrankaListNazivFormated>
  <DomainObject.Predmet.ProtuStrankaListNazivFormatedOIB>
    <izvorni_sadrzaj>
      <item>Bowling d.o.o., OIB 71732054778</item>
    </izvorni_sadrzaj>
    <derivirana_varijabla naziv="DomainObject.Predmet.ProtuStrankaListNazivFormatedOIB_1">
      <item>Bowling d.o.o., OIB 71732054778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Bowling d.o.o.</izvorni_sadrzaj>
    <derivirana_varijabla naziv="DomainObject.Predmet.ProtustrankaIDrugi_1">Bowling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Bowling d.o.o., OIB 71732054778, Gospodska 30, 10000 Zagreb</izvorni_sadrzaj>
    <derivirana_varijabla naziv="DomainObject.Predmet.ProtustrankaIDrugiAdressOIB_1">Bowling d.o.o., OIB 71732054778, Gospodska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Bowling d.o.o.</item>
    </izvorni_sadrzaj>
    <derivirana_varijabla naziv="DomainObject.Predmet.SudioniciListNaziv_1">
      <item>FINA Regionalni centar Zagreb</item>
      <item>Bowling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Bowling d.o.o., OIB 71732054778, Gospodska 30,10000 Zagreb</item>
    </izvorni_sadrzaj>
    <derivirana_varijabla naziv="DomainObject.Predmet.SudioniciListAdressOIB_1">
      <item>FINA Regionalni centar Zagreb, OIB 85821130368, Trg svibanjskih žrtava 1995. br.1,10000 Zagreb</item>
      <item>Bowling d.o.o., OIB 71732054778, Gospodska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71732054778</item>
    </izvorni_sadrzaj>
    <derivirana_varijabla naziv="DomainObject.Predmet.SudioniciListNazivOIB_1">
      <item>, OIB 85821130368</item>
      <item>, OIB 71732054778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48</properties:Lines>
  <properties:Paragraphs>21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2016-04-20T09:56:00Z</cp:lastPrinted>
  <dcterms:modified xmlns:xsi="http://www.w3.org/2001/XMLSchema-instance" xsi:type="dcterms:W3CDTF">2016-04-20T09:57:00Z</dcterms:modified>
  <cp:revision>225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