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3c380" w14:paraId="ac3c380" w:rsidRDefault="00B9368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3683" w:rsidP="00B93683" w:rsidR="00AE649C">
      <w:pPr>
        <w:pStyle w:val="NormaleSPIS"/>
        <w:spacing w:after="0"/>
      </w:pPr>
      <w:r>
        <w:t xml:space="preserve">         Republika Hrvatska</w:t>
      </w:r>
    </w:p>
    <w:p w:rsidRDefault="00B93683" w:rsidP="00B93683" w:rsidR="00B93683">
      <w:pPr>
        <w:pStyle w:val="NormaleSPIS"/>
        <w:spacing w:after="0"/>
      </w:pPr>
      <w:r>
        <w:t xml:space="preserve">      Trgovački sud u Bjelovaru</w:t>
      </w:r>
    </w:p>
    <w:p w:rsidRDefault="00B93683" w:rsidP="00B93683" w:rsidR="00B93683" w:rsidRPr="00B76F3C">
      <w:pPr>
        <w:pStyle w:val="NormaleSPIS"/>
        <w:spacing w:after="0"/>
      </w:pPr>
      <w:r>
        <w:t>Bjelovar, Šetalište dr.I.Lebovića 42.</w:t>
      </w:r>
    </w:p>
    <w:p w:rsidRDefault="00B93683" w:rsidP="00B93683" w:rsidR="00B9368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St-177/2018-2</w:t>
      </w:r>
    </w:p>
    <w:p w:rsidRDefault="00B93683" w:rsidP="00B93683" w:rsidR="00B93683">
      <w:pPr>
        <w:jc w:val="right"/>
        <w:outlineLvl w:val="0"/>
        <w:rPr>
          <w:rFonts w:cs="Arial" w:hAnsi="Arial" w:ascii="Arial"/>
          <w:b/>
          <w:noProof/>
        </w:rPr>
      </w:pPr>
    </w:p>
    <w:p w:rsidRDefault="00B93683" w:rsidP="00B93683" w:rsidR="00B9368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B93683" w:rsidP="00B93683" w:rsidR="00B9368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>R J E Š E N J E           </w:t>
      </w:r>
    </w:p>
    <w:p w:rsidRDefault="00B93683" w:rsidP="00B93683" w:rsidR="00B9368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</w:t>
      </w:r>
    </w:p>
    <w:p w:rsidRDefault="00B93683" w:rsidP="00B93683" w:rsidR="00B9368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STOLARIJA OLIVER j.d.o.o. za građevinu, trgovinu i usluge iz Zagreba, Selska 30, MBS 081006058, OIB 10026470547, 19. lipnja 2018.    </w:t>
      </w:r>
    </w:p>
    <w:p w:rsidRDefault="00B93683" w:rsidP="00B93683" w:rsidR="00B9368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B93683" w:rsidP="00B93683" w:rsidR="00B9368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Oliveru Marković iz Zagreba, Pilarova 31, OIB 49665757476, kao osobi ovlaštenoj za zastupanje dužnika po zakonu, da u roku od 8 dana plati predujam za namirenje troškova stečajnog postupka i to iznos od 1.000,00 kn u Fond za namirenje troškova postupka koji se vodi kod ovog suda, IBAN: HR6123900011300000630 model HR00 50-177-18 i dodatni iznos predujma od 4.575,00 kuna na račun ovog suda br. IBAN:HR6123900011300000630 model HR05 540-177-18. Rok od 8 dana počinje teći istekom osmog dana od objave ovog rješenja na e-oglasnoj ploči ovog suda.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Oliver Marković iz Zagreba, Pilarova 31, OIB 49665757476,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B93683" w:rsidP="00B93683" w:rsidR="00B9368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STOLARIJA OLIVER j.d.o.o. za građevinu, trgovinu i usluge iz Zagreba, Selska 30, MBS 081006058, OIB 10026470547,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50-177-18 i dodatni iznos predujma od 4.575,00 kuna na račun ovog suda br. IBAN:HR6123900011300000630 model HR05 540-177-18. 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B93683" w:rsidP="00B93683" w:rsidR="00B9368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St-177/2018-2</w:t>
      </w:r>
    </w:p>
    <w:p w:rsidRDefault="00B93683" w:rsidP="00B93683" w:rsidR="00B9368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B93683" w:rsidP="00B93683" w:rsidR="00B9368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B93683" w:rsidP="00B93683" w:rsidR="00B9368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STOLARIJA OLIVER j.d.o.o. za građevinu, trgovinu i usluge iz Zagreba, Selska 30, MBS 081006058, OIB 10026470547. U prijedlogu navodi da na dan 06.07.2017. godine dužnik u očevidniku redoslijeda osnova za plaćanje ima evidentirane neizvršene osnove za plaćanje u neprekidnom razdoblju od 120 dana u ukupnom iznosu od 18.617,34 kuna.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Oliver Marković iz Zagreba, Pilarova 31, OIB 49665757476.  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Oliveru Marković, postojala istekom razdoblja od 60 dana i on je najkasnije u daljnjem roku od 21 dan bio dužan podnijeti prijedlog za pokretanje stečajnog postupka, što nije učinio.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B93683" w:rsidP="00B93683" w:rsidR="00B93683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B93683" w:rsidP="00B93683" w:rsidR="00B9368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St-177/2018-2</w:t>
      </w:r>
    </w:p>
    <w:p w:rsidRDefault="00B93683" w:rsidP="00B93683" w:rsidR="00B9368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B93683" w:rsidP="00B93683" w:rsidR="00B9368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19. lipnja 2018.</w:t>
      </w:r>
      <w:bookmarkStart w:name="_GoBack" w:id="0"/>
      <w:bookmarkEnd w:id="0"/>
    </w:p>
    <w:p w:rsidRDefault="00B93683" w:rsidP="00B93683" w:rsidR="00B9368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S u d a c</w:t>
      </w:r>
    </w:p>
    <w:p w:rsidRDefault="00B93683" w:rsidP="00B93683" w:rsidR="00B9368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B93683" w:rsidP="00B93683" w:rsidR="00B9368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B93683" w:rsidP="00B93683" w:rsidR="00B9368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B93683" w:rsidP="00B93683" w:rsidR="00B9368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</w:t>
      </w:r>
      <w:proofErr w:type="spellStart"/>
      <w:r>
        <w:rPr>
          <w:lang w:eastAsia="hr-HR"/>
        </w:rPr>
        <w:t>primjerka.Žalba</w:t>
      </w:r>
      <w:proofErr w:type="spellEnd"/>
      <w:r>
        <w:rPr>
          <w:lang w:eastAsia="hr-HR"/>
        </w:rPr>
        <w:t xml:space="preserve"> ne odgađa provedbu rješenja (čl.19. st.3. SZ-a).</w:t>
      </w:r>
    </w:p>
    <w:p w:rsidRDefault="00B93683" w:rsidP="00B93683" w:rsidR="00B93683">
      <w:pPr>
        <w:autoSpaceDN w:val="false"/>
        <w:jc w:val="both"/>
      </w:pPr>
    </w:p>
    <w:p w:rsidRDefault="00B93683" w:rsidP="00B93683" w:rsidR="00B93683">
      <w:pPr>
        <w:autoSpaceDN w:val="false"/>
        <w:jc w:val="both"/>
      </w:pPr>
    </w:p>
    <w:p w:rsidRDefault="00B93683" w:rsidP="00B93683" w:rsidR="00B93683">
      <w:pPr>
        <w:autoSpaceDN w:val="false"/>
        <w:jc w:val="both"/>
      </w:pPr>
    </w:p>
    <w:sectPr w:rsidSect="0032366B" w:rsidR="00B9368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683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381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St-177/2018-2</izvorni_sadrzaj>
    <derivirana_varijabla naziv="DomainObject.Oznaka_1">St-177/2018-2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St-177/2018</izvorni_sadrzaj>
    <derivirana_varijabla naziv="DomainObject.Predmet.OznakaBroj_1">St-177/2018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OLIVER jednostavno društvo s ograničenom odgovornošću za građevinu, trgovinu i usluge</izvorni_sadrzaj>
    <derivirana_varijabla naziv="DomainObject.Predmet.ProtustrankaFormated_1">  STOLARIJA OLIVER jednostavno društvo s ograničenom odgovornošću za građevinu, trgovinu i usluge</derivirana_varijabla>
  </DomainObject.Predmet.ProtustrankaFormated>
  <DomainObject.Predmet.ProtustrankaFormatedOIB>
    <izvorni_sadrzaj>  STOLARIJA OLIVER jednostavno društvo s ograničenom odgovornošću za građevinu, trgovinu i usluge, OIB 10026470547</izvorni_sadrzaj>
    <derivirana_varijabla naziv="DomainObject.Predmet.ProtustrankaFormatedOIB_1">  STOLARIJA OLIVER jednostavno društvo s ograničenom odgovornošću za građevinu, trgovinu i usluge, OIB 10026470547</derivirana_varijabla>
  </DomainObject.Predmet.ProtustrankaFormatedOIB>
  <DomainObject.Predmet.ProtustrankaFormatedWithAdress>
    <izvorni_sadrzaj> STOLARIJA OLIVER jednostavno društvo s ograničenom odgovornošću za građevinu, trgovinu i usluge, Selska 30, 10000 Zagreb</izvorni_sadrzaj>
    <derivirana_varijabla naziv="DomainObject.Predmet.ProtustrankaFormatedWithAdress_1"> STOLARIJA OLIVER jednostavno društvo s ograničenom odgovornošću za građevinu, trgovinu i usluge, Selska 30, 10000 Zagreb</derivirana_varijabla>
  </DomainObject.Predmet.ProtustrankaFormatedWithAdress>
  <DomainObject.Predmet.ProtustrankaFormatedWithAdressOIB>
    <izvorni_sadrzaj> STOLARIJA OLIVER jednostavno društvo s ograničenom odgovornošću za građevinu, trgovinu i usluge, OIB 10026470547, Selska 30, 10000 Zagreb</izvorni_sadrzaj>
    <derivirana_varijabla naziv="DomainObject.Predmet.ProtustrankaFormatedWithAdressOIB_1"> STOLARIJA OLIVER jednostavno društvo s ograničenom odgovornošću za građevinu, trgovinu i usluge, OIB 10026470547, Selska 30, 10000 Zagreb</derivirana_varijabla>
  </DomainObject.Predmet.ProtustrankaFormatedWithAdressOIB>
  <DomainObject.Predmet.ProtustrankaWithAdress>
    <izvorni_sadrzaj>STOLARIJA OLIVER jednostavno društvo s ograničenom odgovornošću za građevinu, trgovinu i usluge Selska 30, 10000 Zagreb</izvorni_sadrzaj>
    <derivirana_varijabla naziv="DomainObject.Predmet.ProtustrankaWithAdress_1">STOLARIJA OLIVER jednostavno društvo s ograničenom odgovornošću za građevinu, trgovinu i usluge Selska 30, 10000 Zagreb</derivirana_varijabla>
  </DomainObject.Predmet.ProtustrankaWithAdress>
  <DomainObject.Predmet.ProtustrankaWithAdressOIB>
    <izvorni_sadrzaj>STOLARIJA OLIVER jednostavno društvo s ograničenom odgovornošću za građevinu, trgovinu i usluge, OIB 10026470547, Selska 30, 10000 Zagreb</izvorni_sadrzaj>
    <derivirana_varijabla naziv="DomainObject.Predmet.ProtustrankaWithAdressOIB_1">STOLARIJA OLIVER jednostavno društvo s ograničenom odgovornošću za građevinu, trgovinu i usluge, OIB 10026470547, Selska 30, 10000 Zagreb</derivirana_varijabla>
  </DomainObject.Predmet.ProtustrankaWithAdressOIB>
  <DomainObject.Predmet.ProtustrankaNazivFormated>
    <izvorni_sadrzaj>STOLARIJA OLIVER jednostavno društvo s ograničenom odgovornošću za građevinu, trgovinu i usluge</izvorni_sadrzaj>
    <derivirana_varijabla naziv="DomainObject.Predmet.ProtustrankaNazivFormated_1">STOLARIJA OLIVER jednostavno društvo s ograničenom odgovornošću za građevinu, trgovinu i usluge</derivirana_varijabla>
  </DomainObject.Predmet.ProtustrankaNazivFormated>
  <DomainObject.Predmet.ProtustrankaNazivFormatedOIB>
    <izvorni_sadrzaj>STOLARIJA OLIVER jednostavno društvo s ograničenom odgovornošću za građevinu, trgovinu i usluge, OIB 10026470547</izvorni_sadrzaj>
    <derivirana_varijabla naziv="DomainObject.Predmet.ProtustrankaNazivFormatedOIB_1">STOLARIJA OLIVER jednostavno društvo s ograničenom odgovornošću za građevinu, trgovinu i usluge, OIB 10026470547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OLIVER jednostavno društvo s ograničenom odgovornošću za građevinu, trgovinu i usluge</item>
    </izvorni_sadrzaj>
    <derivirana_varijabla naziv="DomainObject.Predmet.ProtuStrankaListFormated_1">
      <item>STOLARIJA OLIVER jednostavno društvo s ograničenom odgovornošću za građevinu, trgovinu i usluge</item>
    </derivirana_varijabla>
  </DomainObject.Predmet.ProtuStrankaListFormated>
  <DomainObject.Predmet.ProtuStrankaListFormatedOIB>
    <izvorni_sadrzaj>
      <item>STOLARIJA OLIVER jednostavno društvo s ograničenom odgovornošću za građevinu, trgovinu i usluge, OIB 10026470547</item>
    </izvorni_sadrzaj>
    <derivirana_varijabla naziv="DomainObject.Predmet.ProtuStrankaListFormatedOIB_1">
      <item>STOLARIJA OLIVER jednostavno društvo s ograničenom odgovornošću za građevinu, trgovinu i usluge, OIB 10026470547</item>
    </derivirana_varijabla>
  </DomainObject.Predmet.ProtuStrankaListFormatedOIB>
  <DomainObject.Predmet.ProtuStrankaListFormatedWithAdress>
    <izvorni_sadrzaj>
      <item>STOLARIJA OLIVER jednostavno društvo s ograničenom odgovornošću za građevinu, trgovinu i usluge, Selska 30, 10000 Zagreb</item>
    </izvorni_sadrzaj>
    <derivirana_varijabla naziv="DomainObject.Predmet.ProtuStrankaListFormatedWithAdress_1">
      <item>STOLARIJA OLIVER jednostavno društvo s ograničenom odgovornošću za građevinu, trgovinu i usluge, Selska 30, 10000 Zagreb</item>
    </derivirana_varijabla>
  </DomainObject.Predmet.ProtuStrankaListFormatedWithAdress>
  <DomainObject.Predmet.ProtuStrankaListFormatedWithAdressOIB>
    <izvorni_sadrzaj>
      <item>STOLARIJA OLIVER jednostavno društvo s ograničenom odgovornošću za građevinu, trgovinu i usluge, OIB 10026470547, Selska 30, 10000 Zagreb</item>
    </izvorni_sadrzaj>
    <derivirana_varijabla naziv="DomainObject.Predmet.ProtuStrankaListFormatedWithAdressOIB_1">
      <item>STOLARIJA OLIVER jednostavno društvo s ograničenom odgovornošću za građevinu, trgovinu i usluge, OIB 10026470547, Selska 30, 10000 Zagreb</item>
    </derivirana_varijabla>
  </DomainObject.Predmet.ProtuStrankaListFormatedWithAdressOIB>
  <DomainObject.Predmet.ProtuStrankaListNazivFormated>
    <izvorni_sadrzaj>
      <item>STOLARIJA OLIVER jednostavno društvo s ograničenom odgovornošću za građevinu, trgovinu i usluge</item>
    </izvorni_sadrzaj>
    <derivirana_varijabla naziv="DomainObject.Predmet.ProtuStrankaListNazivFormated_1">
      <item>STOLARIJA OLIVER jednostavno društvo s ograničenom odgovornošću za građevinu, trgovinu i usluge</item>
    </derivirana_varijabla>
  </DomainObject.Predmet.ProtuStrankaListNazivFormated>
  <DomainObject.Predmet.ProtuStrankaListNazivFormatedOIB>
    <izvorni_sadrzaj>
      <item>STOLARIJA OLIVER jednostavno društvo s ograničenom odgovornošću za građevinu, trgovinu i usluge, OIB 10026470547</item>
    </izvorni_sadrzaj>
    <derivirana_varijabla naziv="DomainObject.Predmet.ProtuStrankaListNazivFormatedOIB_1">
      <item>STOLARIJA OLIVER jednostavno društvo s ograničenom odgovornošću za građevinu, trgovinu i usluge, OIB 10026470547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>St-177/2018-2</izvorni_sadrzaj>
    <derivirana_varijabla naziv="DomainObject.PoslovniBrojDokumenta_1">St-177/2018-2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OLIVER jednostavno društvo s ograničenom odgovornošću za građevinu, trgovinu i usluge</izvorni_sadrzaj>
    <derivirana_varijabla naziv="DomainObject.Predmet.ProtustrankaIDrugi_1">STOLARIJA OLIVER jednostavno društvo s ograničenom odgovornošću za građevinu,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OLIVER jednostavno društvo s ograničenom odgovornošću za građevinu, trgovinu i usluge, OIB 10026470547, Selska 30, 10000 Zagreb</izvorni_sadrzaj>
    <derivirana_varijabla naziv="DomainObject.Predmet.ProtustrankaIDrugiAdressOIB_1">STOLARIJA OLIVER jednostavno društvo s ograničenom odgovornošću za građevinu, trgovinu i usluge, OIB 10026470547, Selska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STOLARIJA OLIVER jednostavno društvo s ograničenom odgovornošću za građevinu, trgovinu i usluge</item>
      <item>FINA Regionalni centar Zagreb</item>
    </izvorni_sadrzaj>
    <derivirana_varijabla naziv="DomainObject.Predmet.SudioniciListNaziv_1">
      <item>STOLARIJA OLIVER jednostavno društvo s ograničenom odgovornošću za građevinu, trgovinu i usluge</item>
      <item>FINA Regionalni centar Zagreb</item>
    </derivirana_varijabla>
  </DomainObject.Predmet.SudioniciListNaziv>
  <DomainObject.Predmet.SudioniciListAdressOIB>
    <izvorni_sadrzaj>
      <item>STOLARIJA OLIVER jednostavno društvo s ograničenom odgovornošću za građevinu, trgovinu i usluge, OIB 10026470547, Selska 30,10000 Zagreb</item>
      <item>FINA Regionalni centar Zagreb, OIB 85821130368, Trg svibanjskih žrtava 1995. br. 1,10000 Zagreb</item>
    </izvorni_sadrzaj>
    <derivirana_varijabla naziv="DomainObject.Predmet.SudioniciListAdressOIB_1">
      <item>STOLARIJA OLIVER jednostavno društvo s ograničenom odgovornošću za građevinu, trgovinu i usluge, OIB 10026470547, Selska 30,10000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3C337E-9F8D-492C-BA72-08ADD45CF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5235</properties:Characters>
  <properties:Lines>96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2018-06-19T10:27:00Z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