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f59f" w14:paraId="aecf59f" w:rsidRDefault="006A7BA9" w:rsidP="002C0854" w:rsidR="00C35BF9" w:rsidRPr="00F74765">
      <w:pPr>
        <w:ind w:firstLine="708"/>
        <w:jc w:val="both"/>
        <w15:collapsed w:val="false"/>
        <w:rPr>
          <w:color w:val="222222"/>
          <w:sz w:val="22"/>
          <w:szCs w:val="22"/>
        </w:rPr>
      </w:pPr>
      <w:bookmarkStart w:name="_GoBack" w:id="0"/>
      <w:bookmarkEnd w:id="0"/>
      <w:r w:rsidRPr="00F74765">
        <w:rPr>
          <w:noProof/>
          <w:sz w:val="22"/>
          <w:szCs w:val="22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74765">
        <w:rPr>
          <w:color w:val="222222"/>
          <w:sz w:val="22"/>
          <w:szCs w:val="22"/>
        </w:rPr>
        <w:t xml:space="preserve">   </w:t>
      </w:r>
    </w:p>
    <w:p w:rsidRDefault="006A7BA9" w:rsidP="002C0854" w:rsidR="006A7BA9" w:rsidRPr="00F74765">
      <w:pPr>
        <w:ind w:firstLine="708"/>
        <w:jc w:val="both"/>
        <w:rPr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  <w:r w:rsidR="001146FB">
        <w:rPr>
          <w:color w:val="222222"/>
          <w:sz w:val="22"/>
          <w:szCs w:val="22"/>
        </w:rPr>
        <w:t>Republika Hrvatska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Trgovački sud u Osijeku</w:t>
      </w:r>
      <w:r>
        <w:rPr>
          <w:color w:val="222222"/>
          <w:sz w:val="22"/>
          <w:szCs w:val="22"/>
        </w:rPr>
        <w:tab/>
      </w:r>
      <w:r>
        <w:rPr>
          <w:color w:val="222222"/>
          <w:sz w:val="22"/>
          <w:szCs w:val="22"/>
        </w:rPr>
        <w:tab/>
      </w:r>
      <w:r w:rsidR="006A7BA9" w:rsidRPr="00F74765">
        <w:rPr>
          <w:color w:val="222222"/>
          <w:sz w:val="22"/>
          <w:szCs w:val="22"/>
        </w:rPr>
        <w:t xml:space="preserve">                                                  </w:t>
      </w:r>
      <w:r w:rsidR="007377FE" w:rsidRPr="00F74765">
        <w:rPr>
          <w:color w:val="222222"/>
          <w:sz w:val="22"/>
          <w:szCs w:val="22"/>
        </w:rPr>
        <w:tab/>
        <w:t xml:space="preserve">      </w:t>
      </w:r>
      <w:r w:rsidR="006A7BA9" w:rsidRPr="00F74765">
        <w:rPr>
          <w:b/>
          <w:color w:val="222222"/>
          <w:sz w:val="22"/>
          <w:szCs w:val="22"/>
        </w:rPr>
        <w:t>Broj: 3/St-</w:t>
      </w:r>
      <w:r w:rsidR="00626CF8">
        <w:rPr>
          <w:b/>
          <w:color w:val="222222"/>
          <w:sz w:val="22"/>
          <w:szCs w:val="22"/>
        </w:rPr>
        <w:t>16</w:t>
      </w:r>
      <w:r w:rsidR="008E00A9">
        <w:rPr>
          <w:b/>
          <w:color w:val="222222"/>
          <w:sz w:val="22"/>
          <w:szCs w:val="22"/>
        </w:rPr>
        <w:t>60</w:t>
      </w:r>
      <w:r w:rsidR="00626CF8">
        <w:rPr>
          <w:b/>
          <w:color w:val="222222"/>
          <w:sz w:val="22"/>
          <w:szCs w:val="22"/>
        </w:rPr>
        <w:t>/2018-</w:t>
      </w:r>
      <w:r w:rsidR="008E00A9">
        <w:rPr>
          <w:b/>
          <w:color w:val="222222"/>
          <w:sz w:val="22"/>
          <w:szCs w:val="22"/>
        </w:rPr>
        <w:t>5</w:t>
      </w:r>
    </w:p>
    <w:p w:rsidRDefault="001146FB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>Stalna služba u Slavonskom Brodu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Trg pobjede 13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Slavonski Brod</w:t>
      </w:r>
    </w:p>
    <w:p w:rsidRDefault="006A7BA9" w:rsidP="006A7BA9" w:rsidR="006A7BA9" w:rsidRPr="00F74765">
      <w:pPr>
        <w:spacing w:beforeAutospacing="true" w:before="100"/>
        <w:jc w:val="center"/>
        <w:rPr>
          <w:b/>
          <w:color w:val="222222"/>
          <w:sz w:val="22"/>
          <w:szCs w:val="22"/>
        </w:rPr>
      </w:pPr>
      <w:r w:rsidRPr="00F74765">
        <w:rPr>
          <w:b/>
          <w:color w:val="222222"/>
          <w:sz w:val="22"/>
          <w:szCs w:val="22"/>
        </w:rPr>
        <w:t>Z A K L J U Č A K</w:t>
      </w:r>
    </w:p>
    <w:p w:rsidRDefault="00217FF9" w:rsidP="00217FF9" w:rsidR="00217FF9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8E00A9" w:rsidR="00AA63DC" w:rsidRPr="00BB1DD6">
      <w:pPr>
        <w:ind w:firstLine="708"/>
        <w:jc w:val="both"/>
        <w:rPr>
          <w:b/>
        </w:rPr>
      </w:pPr>
      <w:r w:rsidRPr="00F74765">
        <w:rPr>
          <w:color w:val="222222"/>
          <w:sz w:val="22"/>
          <w:szCs w:val="22"/>
        </w:rPr>
        <w:t>TRGOVAČKI SUD U OSIJEKU, STALNA SLUŽBA U SLAVONSKOM BRODU, Trg pobjede 13/III, po sutkinji Danieli Martini Maoduš, u postupku povodom prijedloga Financijske agencije</w:t>
      </w:r>
      <w:r w:rsidR="00B6003A" w:rsidRPr="00F74765">
        <w:rPr>
          <w:color w:val="222222"/>
          <w:sz w:val="22"/>
          <w:szCs w:val="22"/>
        </w:rPr>
        <w:t>, RC Zagreb</w:t>
      </w:r>
      <w:r w:rsidRPr="00F74765">
        <w:rPr>
          <w:color w:val="222222"/>
          <w:sz w:val="22"/>
          <w:szCs w:val="22"/>
        </w:rPr>
        <w:t xml:space="preserve"> za otvaranje stečajnog postupka nad dužnikom</w:t>
      </w:r>
      <w:r w:rsidR="00EF235B" w:rsidRPr="00F74765">
        <w:rPr>
          <w:b/>
          <w:color w:val="222222"/>
          <w:sz w:val="22"/>
          <w:szCs w:val="22"/>
        </w:rPr>
        <w:t xml:space="preserve"> </w:t>
      </w:r>
      <w:r w:rsidR="008E00A9">
        <w:rPr>
          <w:b/>
        </w:rPr>
        <w:t>MIMAY d.o.o., Dugo Selo, B. A. Kažotića 1, OIB: 28703330922</w:t>
      </w:r>
      <w:r w:rsidR="00A808AF" w:rsidRPr="00F74765">
        <w:rPr>
          <w:b/>
          <w:sz w:val="22"/>
          <w:szCs w:val="22"/>
        </w:rPr>
        <w:t>,</w:t>
      </w:r>
      <w:r w:rsidRPr="00F74765">
        <w:rPr>
          <w:color w:val="222222"/>
          <w:sz w:val="22"/>
          <w:szCs w:val="22"/>
        </w:rPr>
        <w:t xml:space="preserve">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>. prosinca</w:t>
      </w:r>
      <w:r w:rsidR="00485E63" w:rsidRPr="00F74765">
        <w:rPr>
          <w:color w:val="222222"/>
          <w:sz w:val="22"/>
          <w:szCs w:val="22"/>
        </w:rPr>
        <w:t xml:space="preserve"> 2018.</w:t>
      </w:r>
    </w:p>
    <w:p w:rsidRDefault="00E1387E" w:rsidP="00AA63DC" w:rsidR="00E1387E" w:rsidRPr="00F74765">
      <w:pPr>
        <w:ind w:firstLine="708"/>
        <w:jc w:val="both"/>
        <w:rPr>
          <w:color w:val="222222"/>
          <w:sz w:val="22"/>
          <w:szCs w:val="22"/>
        </w:rPr>
      </w:pPr>
    </w:p>
    <w:p w:rsidRDefault="006A7BA9" w:rsidP="00AA63DC" w:rsidR="006A7BA9" w:rsidRPr="00F74765">
      <w:pPr>
        <w:ind w:firstLine="708"/>
        <w:jc w:val="center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z a k l j u č i o   j e</w:t>
      </w:r>
    </w:p>
    <w:p w:rsidRDefault="006A7BA9" w:rsidP="008B2B57" w:rsidR="006A7BA9" w:rsidRPr="00F74765">
      <w:pPr>
        <w:spacing w:beforeAutospacing="true" w:before="100"/>
        <w:ind w:firstLine="708"/>
        <w:jc w:val="both"/>
        <w:rPr>
          <w:b/>
          <w:color w:val="222222"/>
          <w:sz w:val="22"/>
          <w:szCs w:val="22"/>
          <w:u w:val="single"/>
        </w:rPr>
      </w:pPr>
      <w:r w:rsidRPr="00F74765">
        <w:rPr>
          <w:color w:val="222222"/>
          <w:sz w:val="22"/>
          <w:szCs w:val="22"/>
        </w:rPr>
        <w:t xml:space="preserve">Određuje se ročište zbog podnošenja prijedloga za otvaranje stečajnog postupka od strane FINE za dan </w:t>
      </w:r>
      <w:r w:rsidR="00626CF8">
        <w:rPr>
          <w:b/>
          <w:color w:val="222222"/>
          <w:sz w:val="22"/>
          <w:szCs w:val="22"/>
          <w:u w:val="single"/>
        </w:rPr>
        <w:t>9</w:t>
      </w:r>
      <w:r w:rsidR="00B6003A" w:rsidRPr="00F74765">
        <w:rPr>
          <w:b/>
          <w:color w:val="222222"/>
          <w:sz w:val="22"/>
          <w:szCs w:val="22"/>
          <w:u w:val="single"/>
        </w:rPr>
        <w:t>. siječnja 2019.</w:t>
      </w:r>
      <w:r w:rsidR="008B2B57" w:rsidRPr="00F74765">
        <w:rPr>
          <w:b/>
          <w:color w:val="222222"/>
          <w:sz w:val="22"/>
          <w:szCs w:val="22"/>
          <w:u w:val="single"/>
        </w:rPr>
        <w:t xml:space="preserve"> u</w:t>
      </w:r>
      <w:r w:rsidR="00B6003A" w:rsidRPr="00F74765">
        <w:rPr>
          <w:b/>
          <w:color w:val="222222"/>
          <w:sz w:val="22"/>
          <w:szCs w:val="22"/>
          <w:u w:val="single"/>
        </w:rPr>
        <w:t xml:space="preserve"> </w:t>
      </w:r>
      <w:r w:rsidR="008E00A9">
        <w:rPr>
          <w:b/>
          <w:color w:val="222222"/>
          <w:sz w:val="22"/>
          <w:szCs w:val="22"/>
          <w:u w:val="single"/>
        </w:rPr>
        <w:t>9,00</w:t>
      </w:r>
      <w:r w:rsidR="007E43A9">
        <w:rPr>
          <w:b/>
          <w:color w:val="222222"/>
          <w:sz w:val="22"/>
          <w:szCs w:val="22"/>
          <w:u w:val="single"/>
        </w:rPr>
        <w:t xml:space="preserve"> </w:t>
      </w:r>
      <w:r w:rsidRPr="00F74765">
        <w:rPr>
          <w:b/>
          <w:color w:val="222222"/>
          <w:sz w:val="22"/>
          <w:szCs w:val="22"/>
          <w:u w:val="single"/>
        </w:rPr>
        <w:t>sati, soba 73, III kat, Stalna služba u Slavonskom Brodu, Trg pobjede 13, Slavonski Brod.</w:t>
      </w:r>
    </w:p>
    <w:p w:rsidRDefault="00F74765" w:rsidP="00F74765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Obavještava se direktor dužnika da je </w:t>
      </w:r>
      <w:proofErr w:type="spellStart"/>
      <w:r w:rsidRPr="00F74765">
        <w:rPr>
          <w:color w:val="222222"/>
          <w:sz w:val="22"/>
          <w:szCs w:val="22"/>
        </w:rPr>
        <w:t>steč.postupak</w:t>
      </w:r>
      <w:proofErr w:type="spellEnd"/>
      <w:r w:rsidRPr="00F74765">
        <w:rPr>
          <w:color w:val="222222"/>
          <w:sz w:val="22"/>
          <w:szCs w:val="22"/>
        </w:rPr>
        <w:t xml:space="preserve"> nad dužnikom ustupljen na vođenje ovom sudu.</w:t>
      </w:r>
    </w:p>
    <w:p w:rsidRDefault="006A7BA9" w:rsidP="00460CD7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Na ročište se poziva predlagatelj i </w:t>
      </w:r>
      <w:r w:rsidR="00645546" w:rsidRPr="00F74765">
        <w:rPr>
          <w:color w:val="222222"/>
          <w:sz w:val="22"/>
          <w:szCs w:val="22"/>
        </w:rPr>
        <w:t>osoba ovlaštena za zastupanje</w:t>
      </w:r>
      <w:r w:rsidR="00012C6E">
        <w:rPr>
          <w:color w:val="222222"/>
          <w:sz w:val="22"/>
          <w:szCs w:val="22"/>
        </w:rPr>
        <w:t xml:space="preserve"> </w:t>
      </w:r>
      <w:r w:rsidR="008E00A9">
        <w:rPr>
          <w:b/>
          <w:color w:val="222222"/>
          <w:sz w:val="22"/>
          <w:szCs w:val="22"/>
        </w:rPr>
        <w:t>Renato Mandić, Dugo Selo, Osječka 8</w:t>
      </w:r>
      <w:r w:rsidR="00527BF1" w:rsidRPr="00F74765">
        <w:rPr>
          <w:color w:val="222222"/>
          <w:sz w:val="22"/>
          <w:szCs w:val="22"/>
        </w:rPr>
        <w:t xml:space="preserve">, koji </w:t>
      </w:r>
      <w:r w:rsidRPr="00F74765">
        <w:rPr>
          <w:color w:val="222222"/>
          <w:sz w:val="22"/>
          <w:szCs w:val="22"/>
        </w:rPr>
        <w:t>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F74765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F74765">
        <w:rPr>
          <w:b/>
          <w:color w:val="222222"/>
          <w:sz w:val="22"/>
          <w:szCs w:val="22"/>
        </w:rPr>
        <w:t>St-</w:t>
      </w:r>
      <w:r w:rsidR="00C12579" w:rsidRPr="00F74765">
        <w:rPr>
          <w:b/>
          <w:color w:val="222222"/>
          <w:sz w:val="22"/>
          <w:szCs w:val="22"/>
        </w:rPr>
        <w:t>1</w:t>
      </w:r>
      <w:r w:rsidR="007E43A9">
        <w:rPr>
          <w:b/>
          <w:color w:val="222222"/>
          <w:sz w:val="22"/>
          <w:szCs w:val="22"/>
        </w:rPr>
        <w:t>6</w:t>
      </w:r>
      <w:r w:rsidR="008E00A9">
        <w:rPr>
          <w:b/>
          <w:color w:val="222222"/>
          <w:sz w:val="22"/>
          <w:szCs w:val="22"/>
        </w:rPr>
        <w:t>60</w:t>
      </w:r>
      <w:r w:rsidR="00092948" w:rsidRPr="00F74765">
        <w:rPr>
          <w:b/>
          <w:color w:val="222222"/>
          <w:sz w:val="22"/>
          <w:szCs w:val="22"/>
        </w:rPr>
        <w:t>/2018</w:t>
      </w:r>
      <w:r w:rsidRPr="00F74765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F74765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</w:t>
      </w:r>
    </w:p>
    <w:p w:rsidRDefault="006A7BA9" w:rsidP="00F74765" w:rsidR="006A7BA9" w:rsidRPr="00F74765">
      <w:pPr>
        <w:spacing w:beforeAutospacing="true" w:before="100"/>
        <w:ind w:firstLine="708" w:left="3540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Obrazloženje</w:t>
      </w:r>
    </w:p>
    <w:p w:rsidRDefault="006A7BA9" w:rsidP="00C35BF9" w:rsidR="006A7BA9" w:rsidRPr="00F74765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>Fina je pokrenula postupak stečaja nad dužnikom.</w:t>
      </w:r>
      <w:r w:rsidR="00C35BF9" w:rsidRPr="00F74765">
        <w:rPr>
          <w:color w:val="222222"/>
          <w:sz w:val="22"/>
          <w:szCs w:val="22"/>
        </w:rPr>
        <w:t xml:space="preserve"> </w:t>
      </w:r>
      <w:r w:rsidRPr="00F74765">
        <w:rPr>
          <w:color w:val="222222"/>
          <w:sz w:val="22"/>
          <w:szCs w:val="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U Slavonskom Brodu </w:t>
      </w:r>
      <w:r w:rsidR="003569CB">
        <w:rPr>
          <w:color w:val="222222"/>
          <w:sz w:val="22"/>
          <w:szCs w:val="22"/>
        </w:rPr>
        <w:t>10</w:t>
      </w:r>
      <w:r w:rsidR="00B6003A" w:rsidRPr="00F74765">
        <w:rPr>
          <w:color w:val="222222"/>
          <w:sz w:val="22"/>
          <w:szCs w:val="22"/>
        </w:rPr>
        <w:t xml:space="preserve">. prosinca </w:t>
      </w:r>
      <w:r w:rsidR="00485E63" w:rsidRPr="00F74765">
        <w:rPr>
          <w:color w:val="222222"/>
          <w:sz w:val="22"/>
          <w:szCs w:val="22"/>
        </w:rPr>
        <w:t>2018.</w:t>
      </w:r>
      <w:r w:rsidR="007E4837" w:rsidRPr="00F74765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F74765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</w:t>
      </w:r>
      <w:r w:rsidR="007E4837" w:rsidRPr="00F74765">
        <w:rPr>
          <w:color w:val="222222"/>
          <w:sz w:val="22"/>
          <w:szCs w:val="22"/>
        </w:rPr>
        <w:t xml:space="preserve"> </w:t>
      </w:r>
      <w:r w:rsidR="006A7BA9" w:rsidRPr="00F74765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F74765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</w:t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="0001489E" w:rsidRPr="00F74765">
        <w:rPr>
          <w:color w:val="222222"/>
          <w:sz w:val="22"/>
          <w:szCs w:val="22"/>
        </w:rPr>
        <w:tab/>
      </w:r>
      <w:r w:rsidRPr="00F74765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               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RJ. 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-dostaviti, Fini, putem </w:t>
      </w:r>
      <w:proofErr w:type="spellStart"/>
      <w:r w:rsidRPr="00F74765">
        <w:rPr>
          <w:color w:val="222222"/>
          <w:sz w:val="22"/>
          <w:szCs w:val="22"/>
        </w:rPr>
        <w:t>eOglasne</w:t>
      </w:r>
      <w:proofErr w:type="spellEnd"/>
      <w:r w:rsidRPr="00F74765">
        <w:rPr>
          <w:color w:val="222222"/>
          <w:sz w:val="22"/>
          <w:szCs w:val="22"/>
        </w:rPr>
        <w:t xml:space="preserve"> ploče i </w:t>
      </w:r>
      <w:r w:rsidR="00626AD5" w:rsidRPr="00F74765">
        <w:rPr>
          <w:color w:val="222222"/>
          <w:sz w:val="22"/>
          <w:szCs w:val="22"/>
        </w:rPr>
        <w:t>direktoru putem pošte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  <w:r w:rsidRPr="00F74765">
        <w:rPr>
          <w:color w:val="222222"/>
          <w:sz w:val="22"/>
          <w:szCs w:val="22"/>
        </w:rPr>
        <w:t xml:space="preserve">-objaviti zaključak na </w:t>
      </w:r>
      <w:proofErr w:type="spellStart"/>
      <w:r w:rsidRPr="00F74765">
        <w:rPr>
          <w:color w:val="222222"/>
          <w:sz w:val="22"/>
          <w:szCs w:val="22"/>
        </w:rPr>
        <w:t>eOglasnoj</w:t>
      </w:r>
      <w:proofErr w:type="spellEnd"/>
      <w:r w:rsidRPr="00F74765">
        <w:rPr>
          <w:color w:val="222222"/>
          <w:sz w:val="22"/>
          <w:szCs w:val="22"/>
        </w:rPr>
        <w:t xml:space="preserve"> ploči</w:t>
      </w: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6A7BA9" w:rsidP="006A7BA9" w:rsidR="006A7BA9" w:rsidRPr="00F74765">
      <w:pPr>
        <w:spacing w:beforeAutospacing="true" w:before="100"/>
        <w:rPr>
          <w:color w:val="222222"/>
          <w:sz w:val="22"/>
          <w:szCs w:val="22"/>
        </w:rPr>
      </w:pPr>
    </w:p>
    <w:p w:rsidRDefault="00DB1B04" w:rsidP="006A7BA9" w:rsidR="00DB1B04" w:rsidRPr="00F74765">
      <w:pPr>
        <w:spacing w:beforeAutospacing="true" w:before="100"/>
        <w:rPr>
          <w:sz w:val="22"/>
          <w:szCs w:val="22"/>
        </w:rPr>
      </w:pPr>
    </w:p>
    <w:sectPr w:rsidR="00DB1B04" w:rsidRPr="00F747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2C6E"/>
    <w:rsid w:val="0001489E"/>
    <w:rsid w:val="00046EB2"/>
    <w:rsid w:val="00064C6E"/>
    <w:rsid w:val="00092948"/>
    <w:rsid w:val="000E6E10"/>
    <w:rsid w:val="0010578F"/>
    <w:rsid w:val="001146FB"/>
    <w:rsid w:val="00114CB8"/>
    <w:rsid w:val="001252B0"/>
    <w:rsid w:val="001629DB"/>
    <w:rsid w:val="001A6D3B"/>
    <w:rsid w:val="0020132B"/>
    <w:rsid w:val="00217FF9"/>
    <w:rsid w:val="00265A16"/>
    <w:rsid w:val="002A2F4E"/>
    <w:rsid w:val="002C0854"/>
    <w:rsid w:val="002C3B3C"/>
    <w:rsid w:val="002C57D5"/>
    <w:rsid w:val="002C6332"/>
    <w:rsid w:val="002D208E"/>
    <w:rsid w:val="002E40F4"/>
    <w:rsid w:val="00307217"/>
    <w:rsid w:val="00323158"/>
    <w:rsid w:val="003370DF"/>
    <w:rsid w:val="00340E76"/>
    <w:rsid w:val="00343DAF"/>
    <w:rsid w:val="003560A3"/>
    <w:rsid w:val="003569CB"/>
    <w:rsid w:val="003B002D"/>
    <w:rsid w:val="00460CD7"/>
    <w:rsid w:val="004800A4"/>
    <w:rsid w:val="00480C95"/>
    <w:rsid w:val="00485E63"/>
    <w:rsid w:val="005068C2"/>
    <w:rsid w:val="00514F6F"/>
    <w:rsid w:val="00527BF1"/>
    <w:rsid w:val="00540F07"/>
    <w:rsid w:val="00554082"/>
    <w:rsid w:val="005A3650"/>
    <w:rsid w:val="00607BA7"/>
    <w:rsid w:val="0061788F"/>
    <w:rsid w:val="00626AD5"/>
    <w:rsid w:val="00626CF8"/>
    <w:rsid w:val="00645546"/>
    <w:rsid w:val="006505C2"/>
    <w:rsid w:val="00656C09"/>
    <w:rsid w:val="00663F23"/>
    <w:rsid w:val="00690442"/>
    <w:rsid w:val="006905E1"/>
    <w:rsid w:val="006A3E94"/>
    <w:rsid w:val="006A7BA9"/>
    <w:rsid w:val="006C0965"/>
    <w:rsid w:val="006D25B5"/>
    <w:rsid w:val="006D61C7"/>
    <w:rsid w:val="006E67E4"/>
    <w:rsid w:val="00727245"/>
    <w:rsid w:val="007377FE"/>
    <w:rsid w:val="00764783"/>
    <w:rsid w:val="007C476B"/>
    <w:rsid w:val="007C551C"/>
    <w:rsid w:val="007E43A9"/>
    <w:rsid w:val="007E4837"/>
    <w:rsid w:val="007F1D81"/>
    <w:rsid w:val="00821409"/>
    <w:rsid w:val="00884C49"/>
    <w:rsid w:val="0089514C"/>
    <w:rsid w:val="008A66DB"/>
    <w:rsid w:val="008B2B57"/>
    <w:rsid w:val="008E00A9"/>
    <w:rsid w:val="009130E7"/>
    <w:rsid w:val="00974CE7"/>
    <w:rsid w:val="00986D7E"/>
    <w:rsid w:val="009C0451"/>
    <w:rsid w:val="009D2E8B"/>
    <w:rsid w:val="00A3250A"/>
    <w:rsid w:val="00A54E3E"/>
    <w:rsid w:val="00A808AF"/>
    <w:rsid w:val="00AA63DC"/>
    <w:rsid w:val="00AD74EB"/>
    <w:rsid w:val="00AE0BDD"/>
    <w:rsid w:val="00AE1B76"/>
    <w:rsid w:val="00AF29D9"/>
    <w:rsid w:val="00B01BF6"/>
    <w:rsid w:val="00B1308F"/>
    <w:rsid w:val="00B6003A"/>
    <w:rsid w:val="00B7277C"/>
    <w:rsid w:val="00BB1DD6"/>
    <w:rsid w:val="00BF32BA"/>
    <w:rsid w:val="00C12579"/>
    <w:rsid w:val="00C20428"/>
    <w:rsid w:val="00C25C08"/>
    <w:rsid w:val="00C35BF9"/>
    <w:rsid w:val="00C37296"/>
    <w:rsid w:val="00C524B7"/>
    <w:rsid w:val="00C55A01"/>
    <w:rsid w:val="00C73B49"/>
    <w:rsid w:val="00C91D5F"/>
    <w:rsid w:val="00C95E10"/>
    <w:rsid w:val="00CB477F"/>
    <w:rsid w:val="00D0235A"/>
    <w:rsid w:val="00D60A41"/>
    <w:rsid w:val="00D61980"/>
    <w:rsid w:val="00D61EA9"/>
    <w:rsid w:val="00DB1B04"/>
    <w:rsid w:val="00E1387E"/>
    <w:rsid w:val="00E610F5"/>
    <w:rsid w:val="00E73F26"/>
    <w:rsid w:val="00E8251C"/>
    <w:rsid w:val="00E87078"/>
    <w:rsid w:val="00EA36A8"/>
    <w:rsid w:val="00EA717A"/>
    <w:rsid w:val="00EB5628"/>
    <w:rsid w:val="00ED6D6E"/>
    <w:rsid w:val="00EE2103"/>
    <w:rsid w:val="00EF235B"/>
    <w:rsid w:val="00F40683"/>
    <w:rsid w:val="00F44600"/>
    <w:rsid w:val="00F54E6C"/>
    <w:rsid w:val="00F74765"/>
    <w:rsid w:val="00F81764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56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5628"/>
    <w:rPr>
      <w:rFonts w:cs="Times New Roman" w:hAnsi="Times New Roman" w:ascii="Times New Roman"/>
      <w:color w:val="222222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5628"/>
    <w:rPr>
      <w:color w:val="222222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5628"/>
    <w:rPr>
      <w:rFonts w:cs="Times New Roman" w:hAnsi="Times New Roman" w:ascii="Times New Roman"/>
      <w:color w:val="222222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5628"/>
    <w:rPr>
      <w:rFonts w:cs="Times New Roman" w:hAnsi="Times New Roman" w:ascii="Times New Roman"/>
      <w:color w:val="222222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B56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5628"/>
    <w:rPr>
      <w:rFonts w:ascii="Times New Roman" w:cs="Times New Roman" w:hAnsi="Times New Roman"/>
      <w:color w:val="222222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5628"/>
    <w:rPr>
      <w:color w:val="222222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562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5628"/>
    <w:rPr>
      <w:rFonts w:ascii="Times New Roman" w:cs="Times New Roman" w:hAnsi="Times New Roman"/>
      <w:color w:val="222222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prosinca 2018.</izvorni_sadrzaj>
    <derivirana_varijabla naziv="DomainObject.DatumDonosenjaOdluke_1">10.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1660</izvorni_sadrzaj>
    <derivirana_varijabla naziv="DomainObject.Predmet.Broj_1">1660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USTUP TS ZAGREB</izvorni_sadrzaj>
    <derivirana_varijabla naziv="DomainObject.Predmet.Opis_1">USTUP TS ZAGREB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St-1660/2018</izvorni_sadrzaj>
    <derivirana_varijabla naziv="DomainObject.Predmet.OznakaBroj_1">St-1660/2018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 čl.  11 zakona o sudovima</izvorni_sadrzaj>
    <derivirana_varijabla naziv="DomainObject.Predmet.PrimjedbaSuca_1">po čl.  11 zakona o sudovima</derivirana_varijabla>
  </DomainObject.Predmet.PrimjedbaSuca>
  <DomainObject.Predmet.ProtustrankaFormated>
    <izvorni_sadrzaj>  MIMAY jednostavno društvo s ograničenom odgovornošću za ugostiteljstvo</izvorni_sadrzaj>
    <derivirana_varijabla naziv="DomainObject.Predmet.ProtustrankaFormated_1">  MIMAY jednostavno društvo s ograničenom odgovornošću za ugostiteljstvo</derivirana_varijabla>
  </DomainObject.Predmet.ProtustrankaFormated>
  <DomainObject.Predmet.ProtustrankaFormatedOIB>
    <izvorni_sadrzaj>  MIMAY jednostavno društvo s ograničenom odgovornošću za ugostiteljstvo, OIB 28703330922</izvorni_sadrzaj>
    <derivirana_varijabla naziv="DomainObject.Predmet.ProtustrankaFormatedOIB_1">  MIMAY jednostavno društvo s ograničenom odgovornošću za ugostiteljstvo, OIB 28703330922</derivirana_varijabla>
  </DomainObject.Predmet.ProtustrankaFormatedOIB>
  <DomainObject.Predmet.ProtustrankaFormatedWithAdress>
    <izvorni_sadrzaj> MIMAY jednostavno društvo s ograničenom odgovornošću za ugostiteljstvo, B. A. Kažotića 1, 10370 Dugo Selo</izvorni_sadrzaj>
    <derivirana_varijabla naziv="DomainObject.Predmet.ProtustrankaFormatedWithAdress_1"> MIMAY jednostavno društvo s ograničenom odgovornošću za ugostiteljstvo, B. A. Kažotića 1, 10370 Dugo Selo</derivirana_varijabla>
  </DomainObject.Predmet.ProtustrankaFormatedWithAdress>
  <DomainObject.Predmet.ProtustrankaFormatedWithAdressOIB>
    <izvorni_sadrzaj> MIMAY jednostavno društvo s ograničenom odgovornošću za ugostiteljstvo, OIB 28703330922, B. A. Kažotića 1, 10370 Dugo Selo</izvorni_sadrzaj>
    <derivirana_varijabla naziv="DomainObject.Predmet.ProtustrankaFormatedWithAdressOIB_1"> MIMAY jednostavno društvo s ograničenom odgovornošću za ugostiteljstvo, OIB 28703330922, B. A. Kažotića 1, 10370 Dugo Selo</derivirana_varijabla>
  </DomainObject.Predmet.ProtustrankaFormatedWithAdressOIB>
  <DomainObject.Predmet.ProtustrankaWithAdress>
    <izvorni_sadrzaj>MIMAY jednostavno društvo s ograničenom odgovornošću za ugostiteljstvo B. A. Kažotića 1, 10370 Dugo Selo</izvorni_sadrzaj>
    <derivirana_varijabla naziv="DomainObject.Predmet.ProtustrankaWithAdress_1">MIMAY jednostavno društvo s ograničenom odgovornošću za ugostiteljstvo B. A. Kažotića 1, 10370 Dugo Selo</derivirana_varijabla>
  </DomainObject.Predmet.ProtustrankaWithAdress>
  <DomainObject.Predmet.ProtustrankaWithAdressOIB>
    <izvorni_sadrzaj>MIMAY jednostavno društvo s ograničenom odgovornošću za ugostiteljstvo, OIB 28703330922, B. A. Kažotića 1, 10370 Dugo Selo</izvorni_sadrzaj>
    <derivirana_varijabla naziv="DomainObject.Predmet.ProtustrankaWithAdressOIB_1">MIMAY jednostavno društvo s ograničenom odgovornošću za ugostiteljstvo, OIB 28703330922, B. A. Kažotića 1, 10370 Dugo Selo</derivirana_varijabla>
  </DomainObject.Predmet.ProtustrankaWithAdressOIB>
  <DomainObject.Predmet.ProtustrankaNazivFormated>
    <izvorni_sadrzaj>MIMAY jednostavno društvo s ograničenom odgovornošću za ugostiteljstvo</izvorni_sadrzaj>
    <derivirana_varijabla naziv="DomainObject.Predmet.ProtustrankaNazivFormated_1">MIMAY jednostavno društvo s ograničenom odgovornošću za ugostiteljstvo</derivirana_varijabla>
  </DomainObject.Predmet.ProtustrankaNazivFormated>
  <DomainObject.Predmet.ProtustrankaNazivFormatedOIB>
    <izvorni_sadrzaj>MIMAY jednostavno društvo s ograničenom odgovornošću za ugostiteljstvo, OIB 28703330922</izvorni_sadrzaj>
    <derivirana_varijabla naziv="DomainObject.Predmet.ProtustrankaNazivFormatedOIB_1">MIMAY jednostavno društvo s ograničenom odgovornošću za ugostiteljstvo, OIB 28703330922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MIMAY jednostavno društvo s ograničenom odgovornošću za ugostiteljstvo</item>
    </izvorni_sadrzaj>
    <derivirana_varijabla naziv="DomainObject.Predmet.ProtuStrankaListFormated_1">
      <item>MIMAY jednostavno društvo s ograničenom odgovornošću za ugostiteljstvo</item>
    </derivirana_varijabla>
  </DomainObject.Predmet.ProtuStrankaListFormated>
  <DomainObject.Predmet.ProtuStrankaListFormatedOIB>
    <izvorni_sadrzaj>
      <item>MIMAY jednostavno društvo s ograničenom odgovornošću za ugostiteljstvo, OIB 28703330922</item>
    </izvorni_sadrzaj>
    <derivirana_varijabla naziv="DomainObject.Predmet.ProtuStrankaListFormatedOIB_1">
      <item>MIMAY jednostavno društvo s ograničenom odgovornošću za ugostiteljstvo, OIB 28703330922</item>
    </derivirana_varijabla>
  </DomainObject.Predmet.ProtuStrankaListFormatedOIB>
  <DomainObject.Predmet.ProtuStrankaListFormatedWithAdress>
    <izvorni_sadrzaj>
      <item>MIMAY jednostavno društvo s ograničenom odgovornošću za ugostiteljstvo, B. A. Kažotića 1, 10370 Dugo Selo</item>
    </izvorni_sadrzaj>
    <derivirana_varijabla naziv="DomainObject.Predmet.ProtuStrankaListFormatedWithAdress_1">
      <item>MIMAY jednostavno društvo s ograničenom odgovornošću za ugostiteljstvo, B. A. Kažotića 1, 10370 Dugo Selo</item>
    </derivirana_varijabla>
  </DomainObject.Predmet.ProtuStrankaListFormatedWithAdress>
  <DomainObject.Predmet.ProtuStrankaListFormatedWithAdressOIB>
    <izvorni_sadrzaj>
      <item>MIMAY jednostavno društvo s ograničenom odgovornošću za ugostiteljstvo, OIB 28703330922, B. A. Kažotića 1, 10370 Dugo Selo</item>
    </izvorni_sadrzaj>
    <derivirana_varijabla naziv="DomainObject.Predmet.ProtuStrankaListFormatedWithAdressOIB_1">
      <item>MIMAY jednostavno društvo s ograničenom odgovornošću za ugostiteljstvo, OIB 28703330922, B. A. Kažotića 1, 10370 Dugo Selo</item>
    </derivirana_varijabla>
  </DomainObject.Predmet.ProtuStrankaListFormatedWithAdressOIB>
  <DomainObject.Predmet.ProtuStrankaListNazivFormated>
    <izvorni_sadrzaj>
      <item>MIMAY jednostavno društvo s ograničenom odgovornošću za ugostiteljstvo</item>
    </izvorni_sadrzaj>
    <derivirana_varijabla naziv="DomainObject.Predmet.ProtuStrankaListNazivFormated_1">
      <item>MIMAY jednostavno društvo s ograničenom odgovornošću za ugostiteljstvo</item>
    </derivirana_varijabla>
  </DomainObject.Predmet.ProtuStrankaListNazivFormated>
  <DomainObject.Predmet.ProtuStrankaListNazivFormatedOIB>
    <izvorni_sadrzaj>
      <item>MIMAY jednostavno društvo s ograničenom odgovornošću za ugostiteljstvo, OIB 28703330922</item>
    </izvorni_sadrzaj>
    <derivirana_varijabla naziv="DomainObject.Predmet.ProtuStrankaListNazivFormatedOIB_1">
      <item>MIMAY jednostavno društvo s ograničenom odgovornošću za ugostiteljstvo, OIB 28703330922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prosinca 2018.</izvorni_sadrzaj>
    <derivirana_varijabla naziv="DomainObject.Datum_1">10.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MIMAY jednostavno društvo s ograničenom odgovornošću za ugostiteljstvo</izvorni_sadrzaj>
    <derivirana_varijabla naziv="DomainObject.Predmet.ProtustrankaIDrugi_1">MIMAY jednostavno društvo s ograničenom odgovornošću za ugostiteljstvo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MIMAY jednostavno društvo s ograničenom odgovornošću za ugostiteljstvo, OIB 28703330922, B. A. Kažotića 1, 10370 Dugo Selo</izvorni_sadrzaj>
    <derivirana_varijabla naziv="DomainObject.Predmet.ProtustrankaIDrugiAdressOIB_1">MIMAY jednostavno društvo s ograničenom odgovornošću za ugostiteljstvo, OIB 28703330922, B. A. Kažotića 1,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MIMAY jednostavno društvo s ograničenom odgovornošću za ugostiteljstvo</item>
      <item>FINA Regionalni centar Zagreb</item>
    </izvorni_sadrzaj>
    <derivirana_varijabla naziv="DomainObject.Predmet.SudioniciListNaziv_1">
      <item>MIMAY jednostavno društvo s ograničenom odgovornošću za ugostiteljstvo</item>
      <item>FINA Regionalni centar Zagreb</item>
    </derivirana_varijabla>
  </DomainObject.Predmet.SudioniciListNaziv>
  <DomainObject.Predmet.SudioniciListAdressOIB>
    <izvorni_sadrzaj>
      <item>MIMAY jednostavno društvo s ograničenom odgovornošću za ugostiteljstvo, OIB 28703330922, B. A. Kažotića 1,10370 Dugo Selo</item>
      <item>FINA Regionalni centar Zagreb, OIB 85821130368, Trg svibanjskih žrtava 1995. 1,10000 Zagreb</item>
    </izvorni_sadrzaj>
    <derivirana_varijabla naziv="DomainObject.Predmet.SudioniciListAdressOIB_1">
      <item>MIMAY jednostavno društvo s ograničenom odgovornošću za ugostiteljstvo, OIB 28703330922, B. A. Kažotića 1,10370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28703330922</item>
      <item>, OIB 85821130368</item>
    </izvorni_sadrzaj>
    <derivirana_varijabla naziv="DomainObject.Predmet.SudioniciListNazivOIB_1">
      <item>, OIB 28703330922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68C0106-C4A8-4B27-8185-030178AAF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302</properties:Words>
  <properties:Characters>1614</properties:Characters>
  <properties:Lines>45</properties:Lines>
  <properties:Paragraphs>20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2018-12-07T07:10:00Z</dcterms:created>
  <dc:creator>mjankovic3</dc:creator>
  <cp:lastModifiedBy>wsadmin</cp:lastModifiedBy>
  <cp:lastPrinted>2018-12-10T10:37:00Z</cp:lastPrinted>
  <dcterms:modified xmlns:xsi="http://www.w3.org/2001/XMLSchema-instance" xsi:type="dcterms:W3CDTF">2018-12-10T10:38:00Z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(ST-ZAKLJUČAK-ROČIŠTE RADI IZJAŠNJENJA O PRIJEDLOGU ZA OTV.ST.POSTUPKA.docx)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