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67c1" w14:paraId="56f67c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915A3">
        <w:t>363</w:t>
      </w:r>
      <w:r>
        <w:t>/</w:t>
      </w:r>
      <w:r w:rsidR="00E8650F">
        <w:t>1</w:t>
      </w:r>
      <w:r w:rsidR="00EB2CC7">
        <w:t>7</w:t>
      </w:r>
      <w:r>
        <w:t>-</w:t>
      </w:r>
      <w:r w:rsidR="00B915A3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21237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12370">
        <w:t xml:space="preserve">OIB 85821130368 </w:t>
      </w:r>
      <w:r w:rsidR="00212370" w:rsidRPr="00611430">
        <w:t xml:space="preserve">za otvaranje stečajnog postupka nad dužnikom </w:t>
      </w:r>
      <w:r w:rsidR="00B915A3" w:rsidRPr="00B915A3">
        <w:t>CAPRA j.d.o.o. za poljoprivredu, trgovinu i usluge, Đakovo, Vladimira Nazora 56, MBS 030161018, OIB 96837057934</w:t>
      </w:r>
      <w:r w:rsidR="00212370" w:rsidRPr="00450C50">
        <w:t xml:space="preserve">, dana </w:t>
      </w:r>
      <w:r w:rsidR="00B915A3">
        <w:t>15</w:t>
      </w:r>
      <w:r w:rsidR="00212370">
        <w:t xml:space="preserve">. </w:t>
      </w:r>
      <w:r w:rsidR="00B915A3">
        <w:t>ožujk</w:t>
      </w:r>
      <w:r w:rsidR="00212370">
        <w:t>a</w:t>
      </w:r>
      <w:r w:rsidR="00212370" w:rsidRPr="00611430">
        <w:t xml:space="preserve"> 201</w:t>
      </w:r>
      <w:r w:rsidR="00212370">
        <w:t>7</w:t>
      </w:r>
      <w:r w:rsidR="00212370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B915A3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B915A3" w:rsidRPr="00B915A3">
        <w:t>CAPRA j.d.o.o. za poljoprivredu, trgovinu i usluge, Đakovo, Vladimira Nazora 56, MBS 030161018, OIB 96837057934</w:t>
      </w:r>
      <w:r>
        <w:t>.</w:t>
      </w:r>
    </w:p>
    <w:p w:rsidRDefault="00212370" w:rsidP="00212370" w:rsidR="00212370">
      <w:pPr>
        <w:jc w:val="both"/>
      </w:pPr>
    </w:p>
    <w:p w:rsidRDefault="00212370" w:rsidP="00A5221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52210" w:rsidRPr="00A52210">
        <w:t>dr.sc. Boris Ljubanović, Osijek, Šet. K.F. Šepera 8c, OIB 19311655846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A52210">
        <w:t>2</w:t>
      </w:r>
      <w:r w:rsidR="00567158">
        <w:t>9</w:t>
      </w:r>
      <w:r>
        <w:t>.0</w:t>
      </w:r>
      <w:r w:rsidR="00567158">
        <w:t>3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567158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567158" w:rsidRPr="00567158">
        <w:t>CAPRA j.d.o.o. za poljoprivredu, trgovinu i usluge, Đakovo, Vladimira Nazora 56, MBS 030161018, OIB 96837057934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567158" w:rsidP="00212370" w:rsidR="00212370">
      <w:pPr>
        <w:ind w:firstLine="720" w:left="2160"/>
      </w:pPr>
      <w:r>
        <w:t>5</w:t>
      </w:r>
      <w:r w:rsidR="00212370">
        <w:t xml:space="preserve">. </w:t>
      </w:r>
      <w:r>
        <w:t>travnja</w:t>
      </w:r>
      <w:r w:rsidR="00212370">
        <w:t xml:space="preserve"> 2017. u </w:t>
      </w:r>
      <w:r>
        <w:t>10</w:t>
      </w:r>
      <w:r w:rsidR="00212370">
        <w:t>,</w:t>
      </w:r>
      <w:r w:rsidR="00A52210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ind w:firstLine="720"/>
        <w:jc w:val="both"/>
      </w:pPr>
      <w:r>
        <w:t xml:space="preserve">Dana </w:t>
      </w:r>
      <w:r w:rsidR="00567158">
        <w:t>22</w:t>
      </w:r>
      <w:r>
        <w:t>.</w:t>
      </w:r>
      <w:r w:rsidR="00A52210">
        <w:t>0</w:t>
      </w:r>
      <w:r w:rsidR="00567158">
        <w:t>2</w:t>
      </w:r>
      <w:r>
        <w:t>.201</w:t>
      </w:r>
      <w:r w:rsidR="00A52210">
        <w:t>7</w:t>
      </w:r>
      <w:r>
        <w:t>. zaprimljen je na ovome sudu prijedlog FINE Regionalni centar Osijek, Podružnica Osijek, klasa: 110-07/1</w:t>
      </w:r>
      <w:r w:rsidR="000E71D2">
        <w:t>7</w:t>
      </w:r>
      <w:r>
        <w:t>-01/04 Ur. broj 04-06-1</w:t>
      </w:r>
      <w:r w:rsidR="000E71D2">
        <w:t>7</w:t>
      </w:r>
      <w:r>
        <w:t>-</w:t>
      </w:r>
      <w:r w:rsidR="00567158">
        <w:t>997</w:t>
      </w:r>
      <w:r>
        <w:t xml:space="preserve"> od </w:t>
      </w:r>
      <w:r w:rsidR="00567158">
        <w:t>21</w:t>
      </w:r>
      <w:r>
        <w:t>.</w:t>
      </w:r>
      <w:r w:rsidR="000E71D2">
        <w:t>0</w:t>
      </w:r>
      <w:r w:rsidR="00567158">
        <w:t>2</w:t>
      </w:r>
      <w:r>
        <w:t>.201</w:t>
      </w:r>
      <w:r w:rsidR="000E71D2">
        <w:t>7</w:t>
      </w:r>
      <w:r>
        <w:t xml:space="preserve">. godine, za otvaranje stečajnog postupka nad dužnikom </w:t>
      </w:r>
      <w:r w:rsidR="00567158" w:rsidRPr="00567158">
        <w:t>CAPRA j.d.o.o. za poljoprivredu, trgovinu i usluge, Đakovo, Vladimira Nazora 56, MBS 030161018, OIB 96837057934</w:t>
      </w:r>
      <w:r>
        <w:t>, temeljem odredbe čl. 110. st. 1. Stečajnog zakona (NN 71/15, dalje: SZ).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U prijedlogu je navela da na dan </w:t>
      </w:r>
      <w:r w:rsidR="0097321B">
        <w:t>20</w:t>
      </w:r>
      <w:r>
        <w:t>.</w:t>
      </w:r>
      <w:r w:rsidR="000E71D2">
        <w:t>0</w:t>
      </w:r>
      <w:r w:rsidR="0097321B">
        <w:t>2</w:t>
      </w:r>
      <w:r>
        <w:t>.201</w:t>
      </w:r>
      <w:r w:rsidR="000E71D2">
        <w:t>7</w:t>
      </w:r>
      <w:r>
        <w:t xml:space="preserve">. dužnik u Očevidniku redoslijeda osnova za plaćanje ima evidentirane neizvršene osnove za plaćanje u neprekinutom razdoblju od </w:t>
      </w:r>
      <w:r w:rsidR="00B27239">
        <w:t>120</w:t>
      </w:r>
      <w:r>
        <w:t xml:space="preserve"> dana, u ukupnom iznosu od </w:t>
      </w:r>
      <w:r w:rsidR="0097321B">
        <w:t>61.402,02</w:t>
      </w:r>
      <w:r>
        <w:t xml:space="preserve"> kn, u koji iznos je uračunata kamata i naknada FINE za provedbe ovrhe na novčanim sredstvima dužnika. Navodi da dužnik ima </w:t>
      </w:r>
      <w:r w:rsidR="0097321B">
        <w:t>dva</w:t>
      </w:r>
      <w:r>
        <w:t xml:space="preserve"> zaposlen</w:t>
      </w:r>
      <w:r w:rsidR="0097321B">
        <w:t>a</w:t>
      </w:r>
      <w:r>
        <w:t xml:space="preserve"> radnika.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Dostavlja popis računa i oročenih novčanih sredstava na dan </w:t>
      </w:r>
      <w:r w:rsidR="0097321B">
        <w:t>20</w:t>
      </w:r>
      <w:r>
        <w:t>.</w:t>
      </w:r>
      <w:r w:rsidR="006C01D5">
        <w:t>0</w:t>
      </w:r>
      <w:r w:rsidR="0097321B">
        <w:t>2</w:t>
      </w:r>
      <w:r>
        <w:t>.201</w:t>
      </w:r>
      <w:r w:rsidR="006C01D5">
        <w:t>7</w:t>
      </w:r>
      <w:r>
        <w:t xml:space="preserve">., te navodi da na temelju čl. 112. st. 5. SZ dužnik na ime predujma za namirenje troškova stečajnog postupka </w:t>
      </w:r>
      <w:r w:rsidR="0097321B">
        <w:t>i</w:t>
      </w:r>
      <w:r>
        <w:t xml:space="preserve">ma zaplijenjena novčana sredstva </w:t>
      </w:r>
      <w:r w:rsidR="0097321B">
        <w:t>u iznosu od 5.000,00 kn</w:t>
      </w:r>
      <w:r>
        <w:t>.</w:t>
      </w:r>
      <w:r w:rsidR="0048349B">
        <w:t xml:space="preserve"> </w:t>
      </w:r>
    </w:p>
    <w:p w:rsidRDefault="00476653" w:rsidP="00212370" w:rsidR="00476653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>Temeljem odredbe čl. 84. st. 1. SZ i čl. 85. SZ, a u vezi s čl. 119. st. 6. SZ odlučeno kao u t. 2. izreke ovoga rješenja budući su stečajni upravitelji Slavko Marinac iz Požege, Branko Penić i Zdenko Bešlić iz Slavonskog Broda, V</w:t>
      </w:r>
      <w:r w:rsidR="004C5E47">
        <w:t xml:space="preserve">inka Ivanković iz Vinkovaca, </w:t>
      </w:r>
      <w:r>
        <w:t>Šimo Bošnjak iz Osijek</w:t>
      </w:r>
      <w:r w:rsidR="004C5E47">
        <w:t xml:space="preserve"> i Željko Rupčić iz Đakova</w:t>
      </w:r>
      <w:r>
        <w:t>, pisanim podnescima suda zatražili da ih se iz zdravstvenih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426373">
        <w:t>15</w:t>
      </w:r>
      <w:r>
        <w:t xml:space="preserve">. </w:t>
      </w:r>
      <w:r w:rsidR="00426373">
        <w:t>ožujk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Dužniku </w:t>
      </w:r>
    </w:p>
    <w:p w:rsidRDefault="00212370" w:rsidP="00212370" w:rsidR="00212370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426373">
        <w:t>Ante Lelas, Đakovo, Franje Račkog 71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Privremeni stečajni upravitelj uz presliku lista 1</w:t>
      </w:r>
      <w:r w:rsidR="003B169D">
        <w:t>-2</w:t>
      </w:r>
      <w:r>
        <w:t xml:space="preserve">, </w:t>
      </w:r>
      <w:r w:rsidR="00BB0F7F">
        <w:t>1</w:t>
      </w:r>
      <w:r w:rsidR="00426373">
        <w:t>1</w:t>
      </w:r>
      <w:r w:rsidR="00BB0F7F">
        <w:t>, 1</w:t>
      </w:r>
      <w:r w:rsidR="00426373">
        <w:t>2</w:t>
      </w:r>
      <w:r w:rsidR="00BB0F7F">
        <w:t xml:space="preserve"> i 13</w:t>
      </w:r>
      <w:r>
        <w:t xml:space="preserve">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ŽDO GUO </w:t>
      </w:r>
      <w:r w:rsidR="00426373">
        <w:t>Osijek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sudskom registru elektroničkom poštom</w:t>
      </w:r>
    </w:p>
    <w:p w:rsidRDefault="00212370" w:rsidP="00212370" w:rsidR="00212370" w:rsidRPr="00295F3E">
      <w:pPr>
        <w:numPr>
          <w:ilvl w:val="0"/>
          <w:numId w:val="6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R </w:t>
      </w:r>
      <w:r w:rsidR="00C875F8">
        <w:t>5</w:t>
      </w:r>
      <w:r>
        <w:t>/</w:t>
      </w:r>
      <w:r w:rsidR="00C875F8">
        <w:t>4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5F35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B915A3" w:rsidRPr="00B915A3">
      <w:t>14 St-363/17-9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E71D2"/>
    <w:rsid w:val="000F1333"/>
    <w:rsid w:val="000F6394"/>
    <w:rsid w:val="000F786E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C23B7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C7EC1"/>
    <w:rsid w:val="003D468C"/>
    <w:rsid w:val="003E3BDF"/>
    <w:rsid w:val="003E509A"/>
    <w:rsid w:val="003F637C"/>
    <w:rsid w:val="00406F6D"/>
    <w:rsid w:val="0041002D"/>
    <w:rsid w:val="00426373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7058"/>
    <w:rsid w:val="00564F52"/>
    <w:rsid w:val="00567158"/>
    <w:rsid w:val="00576460"/>
    <w:rsid w:val="005861A8"/>
    <w:rsid w:val="005A0866"/>
    <w:rsid w:val="005A74CE"/>
    <w:rsid w:val="005B28D3"/>
    <w:rsid w:val="005B525F"/>
    <w:rsid w:val="005C162A"/>
    <w:rsid w:val="00611430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2A95"/>
    <w:rsid w:val="00682E92"/>
    <w:rsid w:val="00683E8D"/>
    <w:rsid w:val="00686E8C"/>
    <w:rsid w:val="006B27C0"/>
    <w:rsid w:val="006B4F26"/>
    <w:rsid w:val="006B7688"/>
    <w:rsid w:val="006C01D5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5AD6"/>
    <w:rsid w:val="008277A4"/>
    <w:rsid w:val="008508C3"/>
    <w:rsid w:val="00855D61"/>
    <w:rsid w:val="0086404A"/>
    <w:rsid w:val="0086731F"/>
    <w:rsid w:val="008847F8"/>
    <w:rsid w:val="00884C61"/>
    <w:rsid w:val="00886270"/>
    <w:rsid w:val="00891A16"/>
    <w:rsid w:val="008B7B03"/>
    <w:rsid w:val="008C4203"/>
    <w:rsid w:val="00907C67"/>
    <w:rsid w:val="00913729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21B"/>
    <w:rsid w:val="009879FD"/>
    <w:rsid w:val="00992D9D"/>
    <w:rsid w:val="00992FAF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50218"/>
    <w:rsid w:val="00B60B69"/>
    <w:rsid w:val="00B700D9"/>
    <w:rsid w:val="00B84963"/>
    <w:rsid w:val="00B915A3"/>
    <w:rsid w:val="00B95C5A"/>
    <w:rsid w:val="00BA13EB"/>
    <w:rsid w:val="00BA3984"/>
    <w:rsid w:val="00BB0F7F"/>
    <w:rsid w:val="00BB3ED9"/>
    <w:rsid w:val="00BC203B"/>
    <w:rsid w:val="00BD7DE1"/>
    <w:rsid w:val="00BE473B"/>
    <w:rsid w:val="00BF0F14"/>
    <w:rsid w:val="00BF12E1"/>
    <w:rsid w:val="00BF7875"/>
    <w:rsid w:val="00C03878"/>
    <w:rsid w:val="00C05F35"/>
    <w:rsid w:val="00C0764A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875F8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37A6"/>
    <w:rsid w:val="00E14899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BC0"/>
    <w:rsid w:val="00E8650F"/>
    <w:rsid w:val="00E905B8"/>
    <w:rsid w:val="00E920FD"/>
    <w:rsid w:val="00EA7C38"/>
    <w:rsid w:val="00EB2CC7"/>
    <w:rsid w:val="00EB4B93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122A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5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5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CAPRA j.d.o.o. za poljoprivredu, trgovinu i usluge</izvorni_sadrzaj>
    <derivirana_varijabla naziv="DomainObject.Predmet.ProtustrankaFormated_1">  CAPRA j.d.o.o. za poljoprivredu, trgovinu i usluge</derivirana_varijabla>
  </DomainObject.Predmet.ProtustrankaFormated>
  <DomainObject.Predmet.ProtustrankaFormatedOIB>
    <izvorni_sadrzaj>  CAPRA j.d.o.o. za poljoprivredu, trgovinu i usluge, OIB 96837057934</izvorni_sadrzaj>
    <derivirana_varijabla naziv="DomainObject.Predmet.ProtustrankaFormatedOIB_1">  CAPRA j.d.o.o. za poljoprivredu, trgovinu i usluge, OIB 96837057934</derivirana_varijabla>
  </DomainObject.Predmet.ProtustrankaFormatedOIB>
  <DomainObject.Predmet.ProtustrankaFormatedWithAdress>
    <izvorni_sadrzaj> CAPRA j.d.o.o. za poljoprivredu, trgovinu i usluge, Vladimira Nazora 56, 31400 Đakovo</izvorni_sadrzaj>
    <derivirana_varijabla naziv="DomainObject.Predmet.ProtustrankaFormatedWithAdress_1"> CAPRA j.d.o.o. za poljoprivredu, trgovinu i usluge, Vladimira Nazora 56, 31400 Đakovo</derivirana_varijabla>
  </DomainObject.Predmet.ProtustrankaFormatedWithAdress>
  <DomainObject.Predmet.ProtustrankaFormatedWithAdressOIB>
    <izvorni_sadrzaj> CAPRA j.d.o.o. za poljoprivredu, trgovinu i usluge, OIB 96837057934, Vladimira Nazora 56, 31400 Đakovo</izvorni_sadrzaj>
    <derivirana_varijabla naziv="DomainObject.Predmet.ProtustrankaFormatedWithAdressOIB_1"> CAPRA j.d.o.o. za poljoprivredu, trgovinu i usluge, OIB 96837057934, Vladimira Nazora 56, 31400 Đakovo</derivirana_varijabla>
  </DomainObject.Predmet.ProtustrankaFormatedWithAdressOIB>
  <DomainObject.Predmet.ProtustrankaWithAdress>
    <izvorni_sadrzaj>CAPRA j.d.o.o. za poljoprivredu, trgovinu i usluge Vladimira Nazora 56, 31400 Đakovo</izvorni_sadrzaj>
    <derivirana_varijabla naziv="DomainObject.Predmet.ProtustrankaWithAdress_1">CAPRA j.d.o.o. za poljoprivredu, trgovinu i usluge Vladimira Nazora 56, 31400 Đakovo</derivirana_varijabla>
  </DomainObject.Predmet.ProtustrankaWithAdress>
  <DomainObject.Predmet.ProtustrankaWithAdressOIB>
    <izvorni_sadrzaj>CAPRA j.d.o.o. za poljoprivredu, trgovinu i usluge, OIB 96837057934, Vladimira Nazora 56, 31400 Đakovo</izvorni_sadrzaj>
    <derivirana_varijabla naziv="DomainObject.Predmet.ProtustrankaWithAdressOIB_1">CAPRA j.d.o.o. za poljoprivredu, trgovinu i usluge, OIB 96837057934, Vladimira Nazora 56, 31400 Đakovo</derivirana_varijabla>
  </DomainObject.Predmet.ProtustrankaWithAdressOIB>
  <DomainObject.Predmet.ProtustrankaNazivFormated>
    <izvorni_sadrzaj>CAPRA j.d.o.o. za poljoprivredu, trgovinu i usluge</izvorni_sadrzaj>
    <derivirana_varijabla naziv="DomainObject.Predmet.ProtustrankaNazivFormated_1">CAPRA j.d.o.o. za poljoprivredu, trgovinu i usluge</derivirana_varijabla>
  </DomainObject.Predmet.ProtustrankaNazivFormated>
  <DomainObject.Predmet.ProtustrankaNazivFormatedOIB>
    <izvorni_sadrzaj>CAPRA j.d.o.o. za poljoprivredu, trgovinu i usluge, OIB 96837057934</izvorni_sadrzaj>
    <derivirana_varijabla naziv="DomainObject.Predmet.ProtustrankaNazivFormatedOIB_1">CAPRA j.d.o.o. za poljoprivredu, trgovinu i usluge, OIB 96837057934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CAPRA j.d.o.o. za poljoprivredu, trgovinu i usluge</item>
    </izvorni_sadrzaj>
    <derivirana_varijabla naziv="DomainObject.Predmet.ProtuStrankaListFormated_1">
      <item>CAPRA j.d.o.o. za poljoprivredu, trgovinu i usluge</item>
    </derivirana_varijabla>
  </DomainObject.Predmet.ProtuStrankaListFormated>
  <DomainObject.Predmet.ProtuStrankaListFormatedOIB>
    <izvorni_sadrzaj>
      <item>CAPRA j.d.o.o. za poljoprivredu, trgovinu i usluge, OIB 96837057934</item>
    </izvorni_sadrzaj>
    <derivirana_varijabla naziv="DomainObject.Predmet.ProtuStrankaListFormatedOIB_1">
      <item>CAPRA j.d.o.o. za poljoprivredu, trgovinu i usluge, OIB 96837057934</item>
    </derivirana_varijabla>
  </DomainObject.Predmet.ProtuStrankaListFormatedOIB>
  <DomainObject.Predmet.ProtuStrankaListFormatedWithAdress>
    <izvorni_sadrzaj>
      <item>CAPRA j.d.o.o. za poljoprivredu, trgovinu i usluge, Vladimira Nazora 56, 31400 Đakovo</item>
    </izvorni_sadrzaj>
    <derivirana_varijabla naziv="DomainObject.Predmet.ProtuStrankaListFormatedWithAdress_1">
      <item>CAPRA j.d.o.o. za poljoprivredu, trgovinu i usluge, Vladimira Nazora 56, 31400 Đakovo</item>
    </derivirana_varijabla>
  </DomainObject.Predmet.ProtuStrankaListFormatedWithAdress>
  <DomainObject.Predmet.ProtuStrankaListFormatedWithAdressOIB>
    <izvorni_sadrzaj>
      <item>CAPRA j.d.o.o. za poljoprivredu, trgovinu i usluge, OIB 96837057934, Vladimira Nazora 56, 31400 Đakovo</item>
    </izvorni_sadrzaj>
    <derivirana_varijabla naziv="DomainObject.Predmet.ProtuStrankaListFormatedWithAdressOIB_1">
      <item>CAPRA j.d.o.o. za poljoprivredu, trgovinu i usluge, OIB 96837057934, Vladimira Nazora 56, 31400 Đakovo</item>
    </derivirana_varijabla>
  </DomainObject.Predmet.ProtuStrankaListFormatedWithAdressOIB>
  <DomainObject.Predmet.ProtuStrankaListNazivFormated>
    <izvorni_sadrzaj>
      <item>CAPRA j.d.o.o. za poljoprivredu, trgovinu i usluge</item>
    </izvorni_sadrzaj>
    <derivirana_varijabla naziv="DomainObject.Predmet.ProtuStrankaListNazivFormated_1">
      <item>CAPRA j.d.o.o. za poljoprivredu, trgovinu i usluge</item>
    </derivirana_varijabla>
  </DomainObject.Predmet.ProtuStrankaListNazivFormated>
  <DomainObject.Predmet.ProtuStrankaListNazivFormatedOIB>
    <izvorni_sadrzaj>
      <item>CAPRA j.d.o.o. za poljoprivredu, trgovinu i usluge, OIB 96837057934</item>
    </izvorni_sadrzaj>
    <derivirana_varijabla naziv="DomainObject.Predmet.ProtuStrankaListNazivFormatedOIB_1">
      <item>CAPRA j.d.o.o. za poljoprivredu, trgovinu i usluge, OIB 96837057934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CAPRA j.d.o.o. za poljoprivredu, trgovinu i usluge</izvorni_sadrzaj>
    <derivirana_varijabla naziv="DomainObject.Predmet.ProtustrankaIDrugi_1">CAPRA j.d.o.o.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CAPRA j.d.o.o. za poljoprivredu, trgovinu i usluge, OIB 96837057934, Vladimira Nazora 56, 31400 Đakovo</izvorni_sadrzaj>
    <derivirana_varijabla naziv="DomainObject.Predmet.ProtustrankaIDrugiAdressOIB_1">CAPRA j.d.o.o. za poljoprivredu, trgovinu i usluge, OIB 96837057934, Vladimira Nazora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CAPRA j.d.o.o. za poljoprivredu, trgovinu i usluge</item>
    </izvorni_sadrzaj>
    <derivirana_varijabla naziv="DomainObject.Predmet.SudioniciListNaziv_1">
      <item>FINA RC OSIJEK</item>
      <item>CAPRA j.d.o.o. za poljoprivredu, trgovinu i usluge</item>
    </derivirana_varijabla>
  </DomainObject.Predmet.SudioniciListNaziv>
  <DomainObject.Predmet.SudioniciListAdressOIB>
    <izvorni_sadrzaj>
      <item>FINA RC OSIJEK, OIB 85821130368</item>
      <item>CAPRA j.d.o.o. za poljoprivredu, trgovinu i usluge, OIB 96837057934, Vladimira Nazora 56,31400 Đakovo</item>
    </izvorni_sadrzaj>
    <derivirana_varijabla naziv="DomainObject.Predmet.SudioniciListAdressOIB_1">
      <item>FINA RC OSIJEK, OIB 85821130368</item>
      <item>CAPRA j.d.o.o. za poljoprivredu, trgovinu i usluge, OIB 96837057934, Vladimira Nazora 56,31400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96837057934</item>
    </izvorni_sadrzaj>
    <derivirana_varijabla naziv="DomainObject.Predmet.SudioniciListNazivOIB_1">
      <item>, OIB 85821130368</item>
      <item>, OIB 96837057934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781CE-E3C0-4DEA-B853-14205246D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706</properties:Words>
  <properties:Characters>3878</properties:Characters>
  <properties:Lines>118</properties:Lines>
  <properties:Paragraphs>38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2016-12-12T10:28:00Z</cp:lastPrinted>
  <dcterms:modified xmlns:xsi="http://www.w3.org/2001/XMLSchema-instance" xsi:type="dcterms:W3CDTF">2017-03-15T12:42:00Z</dcterms:modified>
  <cp:revision>23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