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90d1" w14:paraId="67f90d1" w:rsidRDefault="002423BB" w:rsidP="002423BB" w:rsidR="002423BB" w:rsidRPr="00DC79D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C79D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pStyle w:val="Zaglavlje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DC79D9">
      <w:pPr>
        <w:pStyle w:val="Zaglavlje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DC79D9">
      <w:pPr>
        <w:pStyle w:val="Zaglavlje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ab/>
      </w:r>
      <w:r w:rsidR="009478A7" w:rsidRPr="00DC79D9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DC79D9">
        <w:rPr>
          <w:rFonts w:hAnsi="Times New Roman" w:ascii="Times New Roman"/>
          <w:szCs w:val="24"/>
        </w:rPr>
        <w:t xml:space="preserve"> postupka nad dužnikom</w:t>
      </w:r>
      <w:r w:rsidR="009478A7" w:rsidRPr="00DC79D9">
        <w:rPr>
          <w:rFonts w:hAnsi="Times New Roman" w:ascii="Times New Roman"/>
          <w:szCs w:val="24"/>
        </w:rPr>
        <w:t xml:space="preserve"> </w:t>
      </w:r>
      <w:r w:rsidR="00D93E71" w:rsidRPr="00DC79D9">
        <w:rPr>
          <w:rFonts w:hAnsi="Times New Roman" w:ascii="Times New Roman"/>
          <w:szCs w:val="24"/>
        </w:rPr>
        <w:t>ITINERARIJ VOZILA j.d.o.o. za usluge, OIB: 35106250864, Kraj Gornji Dubravički, Ulica Matije Gupca 21</w:t>
      </w:r>
      <w:r w:rsidR="002B1759" w:rsidRPr="00DC79D9">
        <w:rPr>
          <w:rFonts w:hAnsi="Times New Roman" w:ascii="Times New Roman"/>
          <w:szCs w:val="24"/>
        </w:rPr>
        <w:t xml:space="preserve">, dana </w:t>
      </w:r>
      <w:r w:rsidR="00DC79D9" w:rsidRPr="00DC79D9">
        <w:rPr>
          <w:rFonts w:hAnsi="Times New Roman" w:ascii="Times New Roman"/>
          <w:szCs w:val="24"/>
        </w:rPr>
        <w:t>26</w:t>
      </w:r>
      <w:r w:rsidR="004766AC" w:rsidRPr="00DC79D9">
        <w:rPr>
          <w:rFonts w:hAnsi="Times New Roman" w:ascii="Times New Roman"/>
          <w:szCs w:val="24"/>
        </w:rPr>
        <w:t>. travnja</w:t>
      </w:r>
      <w:r w:rsidR="005B4E3F" w:rsidRPr="00DC79D9">
        <w:rPr>
          <w:rFonts w:hAnsi="Times New Roman" w:ascii="Times New Roman"/>
          <w:szCs w:val="24"/>
        </w:rPr>
        <w:t xml:space="preserve"> 2019</w:t>
      </w:r>
      <w:r w:rsidR="002B1759" w:rsidRPr="00DC79D9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DC79D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DC79D9">
      <w:pPr>
        <w:pStyle w:val="BodyText21"/>
        <w:ind w:firstLine="0" w:left="0"/>
        <w:rPr>
          <w:rFonts w:hAnsi="Times New Roman" w:ascii="Times New Roman"/>
          <w:szCs w:val="24"/>
        </w:rPr>
      </w:pPr>
      <w:r w:rsidRPr="00DC79D9">
        <w:rPr>
          <w:rFonts w:hAnsi="Times New Roman" w:ascii="Times New Roman"/>
          <w:szCs w:val="24"/>
        </w:rPr>
        <w:t xml:space="preserve">I. Otvara se skraćeni stečajni postupak nad dužnikom </w:t>
      </w:r>
      <w:r w:rsidR="00D93E71" w:rsidRPr="00DC79D9">
        <w:rPr>
          <w:rFonts w:hAnsi="Times New Roman" w:ascii="Times New Roman"/>
          <w:szCs w:val="24"/>
        </w:rPr>
        <w:t>ITINERARIJ VOZILA j.d.o.o. za usluge, OIB: 35106250864, Kraj Gornji Dubravički, Ulica Matije Gupca 21</w:t>
      </w:r>
      <w:r w:rsidR="00002EC2" w:rsidRPr="00DC79D9">
        <w:rPr>
          <w:rFonts w:hAnsi="Times New Roman" w:ascii="Times New Roman"/>
          <w:szCs w:val="24"/>
        </w:rPr>
        <w:t xml:space="preserve">. </w:t>
      </w:r>
      <w:r w:rsidR="00A575F9" w:rsidRPr="00DC79D9">
        <w:rPr>
          <w:rFonts w:hAnsi="Times New Roman" w:ascii="Times New Roman"/>
          <w:szCs w:val="24"/>
        </w:rPr>
        <w:t>Sk</w:t>
      </w:r>
      <w:r w:rsidRPr="00DC79D9">
        <w:rPr>
          <w:rFonts w:hAnsi="Times New Roman" w:ascii="Times New Roman"/>
          <w:szCs w:val="24"/>
        </w:rPr>
        <w:t xml:space="preserve">raćeni stečajni postupak otvoren je dana </w:t>
      </w:r>
      <w:r w:rsidR="00DC79D9" w:rsidRPr="00DC79D9">
        <w:rPr>
          <w:rFonts w:hAnsi="Times New Roman" w:ascii="Times New Roman"/>
          <w:szCs w:val="24"/>
        </w:rPr>
        <w:t>26</w:t>
      </w:r>
      <w:r w:rsidR="004766AC" w:rsidRPr="00DC79D9">
        <w:rPr>
          <w:rFonts w:hAnsi="Times New Roman" w:ascii="Times New Roman"/>
          <w:szCs w:val="24"/>
        </w:rPr>
        <w:t>. travnja</w:t>
      </w:r>
      <w:r w:rsidR="005B4E3F" w:rsidRPr="00DC79D9">
        <w:rPr>
          <w:rFonts w:hAnsi="Times New Roman" w:ascii="Times New Roman"/>
          <w:szCs w:val="24"/>
        </w:rPr>
        <w:t xml:space="preserve"> 2019</w:t>
      </w:r>
      <w:r w:rsidR="007C7AF3" w:rsidRPr="00DC79D9">
        <w:rPr>
          <w:rFonts w:hAnsi="Times New Roman" w:ascii="Times New Roman"/>
          <w:szCs w:val="24"/>
        </w:rPr>
        <w:t>.</w:t>
      </w:r>
      <w:r w:rsidR="00A71E86" w:rsidRPr="00DC79D9">
        <w:rPr>
          <w:rFonts w:hAnsi="Times New Roman" w:ascii="Times New Roman"/>
          <w:szCs w:val="24"/>
        </w:rPr>
        <w:t xml:space="preserve"> u </w:t>
      </w:r>
      <w:r w:rsidR="00B72440" w:rsidRPr="00DC79D9">
        <w:rPr>
          <w:rFonts w:hAnsi="Times New Roman" w:ascii="Times New Roman"/>
          <w:szCs w:val="24"/>
        </w:rPr>
        <w:t>1</w:t>
      </w:r>
      <w:r w:rsidR="00DC79D9" w:rsidRPr="00DC79D9">
        <w:rPr>
          <w:rFonts w:hAnsi="Times New Roman" w:ascii="Times New Roman"/>
          <w:szCs w:val="24"/>
        </w:rPr>
        <w:t>3</w:t>
      </w:r>
      <w:r w:rsidR="00A71E86" w:rsidRPr="00DC79D9">
        <w:rPr>
          <w:rFonts w:hAnsi="Times New Roman" w:ascii="Times New Roman"/>
          <w:szCs w:val="24"/>
        </w:rPr>
        <w:t>,</w:t>
      </w:r>
      <w:r w:rsidR="00DC79D9" w:rsidRPr="00DC79D9">
        <w:rPr>
          <w:rFonts w:hAnsi="Times New Roman" w:ascii="Times New Roman"/>
          <w:szCs w:val="24"/>
        </w:rPr>
        <w:t>3</w:t>
      </w:r>
      <w:r w:rsidR="00A867CD" w:rsidRPr="00DC79D9">
        <w:rPr>
          <w:rFonts w:hAnsi="Times New Roman" w:ascii="Times New Roman"/>
          <w:szCs w:val="24"/>
        </w:rPr>
        <w:t>0</w:t>
      </w:r>
      <w:r w:rsidRPr="00DC79D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DC79D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DC79D9">
      <w:pPr>
        <w:pStyle w:val="BodyText21"/>
        <w:ind w:firstLine="0" w:left="0"/>
        <w:rPr>
          <w:rFonts w:hAnsi="Times New Roman" w:ascii="Times New Roman"/>
          <w:szCs w:val="24"/>
        </w:rPr>
      </w:pPr>
      <w:r w:rsidRPr="00DC79D9">
        <w:rPr>
          <w:rFonts w:hAnsi="Times New Roman" w:ascii="Times New Roman"/>
          <w:szCs w:val="24"/>
        </w:rPr>
        <w:t>II. Za stečajnog upravitelja imenuje se</w:t>
      </w:r>
      <w:r w:rsidR="00A23D69" w:rsidRPr="00DC79D9">
        <w:rPr>
          <w:rFonts w:hAnsi="Times New Roman" w:ascii="Times New Roman"/>
          <w:szCs w:val="24"/>
        </w:rPr>
        <w:t xml:space="preserve"> </w:t>
      </w:r>
      <w:r w:rsidR="00DC79D9" w:rsidRPr="00DC79D9">
        <w:rPr>
          <w:rFonts w:hAnsi="Times New Roman" w:ascii="Times New Roman"/>
          <w:szCs w:val="24"/>
        </w:rPr>
        <w:t>Ivan Kordić</w:t>
      </w:r>
      <w:r w:rsidR="0008339D" w:rsidRPr="00DC79D9">
        <w:rPr>
          <w:rFonts w:hAnsi="Times New Roman" w:ascii="Times New Roman"/>
          <w:szCs w:val="24"/>
        </w:rPr>
        <w:t xml:space="preserve"> iz </w:t>
      </w:r>
      <w:r w:rsidR="00852DBA" w:rsidRPr="00DC79D9">
        <w:rPr>
          <w:rFonts w:hAnsi="Times New Roman" w:ascii="Times New Roman"/>
          <w:szCs w:val="24"/>
        </w:rPr>
        <w:t xml:space="preserve">Zagreba, </w:t>
      </w:r>
      <w:r w:rsidR="00DC79D9" w:rsidRPr="00DC79D9">
        <w:rPr>
          <w:rFonts w:hAnsi="Times New Roman" w:ascii="Times New Roman"/>
          <w:szCs w:val="24"/>
        </w:rPr>
        <w:t>Ogrizovićeva</w:t>
      </w:r>
      <w:r w:rsidR="004766AC" w:rsidRPr="00DC79D9">
        <w:rPr>
          <w:rFonts w:hAnsi="Times New Roman" w:ascii="Times New Roman"/>
          <w:szCs w:val="24"/>
        </w:rPr>
        <w:t xml:space="preserve"> 3</w:t>
      </w:r>
      <w:r w:rsidR="00DC79D9" w:rsidRPr="00DC79D9">
        <w:rPr>
          <w:rFonts w:hAnsi="Times New Roman" w:ascii="Times New Roman"/>
          <w:szCs w:val="24"/>
        </w:rPr>
        <w:t>2</w:t>
      </w:r>
      <w:r w:rsidR="0008339D" w:rsidRPr="00DC79D9">
        <w:rPr>
          <w:rFonts w:hAnsi="Times New Roman" w:ascii="Times New Roman"/>
          <w:szCs w:val="24"/>
        </w:rPr>
        <w:t xml:space="preserve">, OIB: </w:t>
      </w:r>
      <w:r w:rsidR="00DC79D9" w:rsidRPr="00DC79D9">
        <w:rPr>
          <w:rFonts w:hAnsi="Times New Roman" w:ascii="Times New Roman"/>
          <w:szCs w:val="24"/>
        </w:rPr>
        <w:t>65047087723</w:t>
      </w:r>
      <w:r w:rsidR="0075368A" w:rsidRPr="00DC79D9">
        <w:rPr>
          <w:rFonts w:hAnsi="Times New Roman" w:ascii="Times New Roman"/>
          <w:szCs w:val="24"/>
        </w:rPr>
        <w:t>.</w:t>
      </w:r>
    </w:p>
    <w:p w:rsidRDefault="002423BB" w:rsidP="002423BB" w:rsidR="002423BB" w:rsidRPr="00DC79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D93E71" w:rsidRPr="00DC79D9">
        <w:rPr>
          <w:rFonts w:hAnsi="Times New Roman" w:ascii="Times New Roman"/>
          <w:szCs w:val="24"/>
        </w:rPr>
        <w:t>ITINERARIJ VOZILA j.d.o.o. za usluge, OIB: 35106250864, Kraj Gornji Dubravički, Ulica Matije Gupca 21</w:t>
      </w:r>
      <w:r w:rsidR="00002EC2" w:rsidRPr="00DC79D9">
        <w:rPr>
          <w:rFonts w:hAnsi="Times New Roman" w:ascii="Times New Roman"/>
          <w:szCs w:val="24"/>
        </w:rPr>
        <w:t>.</w:t>
      </w:r>
    </w:p>
    <w:p w:rsidRDefault="002423BB" w:rsidP="002423BB" w:rsidR="002423BB" w:rsidRPr="00DC79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D93E71" w:rsidRPr="00DC79D9">
        <w:rPr>
          <w:rFonts w:hAnsi="Times New Roman" w:ascii="Times New Roman"/>
          <w:szCs w:val="24"/>
        </w:rPr>
        <w:t>ITINERARIJ VOZILA j.d.o.o. za usluge, OIB: 35106250864, Kraj Gornji Dubravički, Ulica Matije Gupca 21</w:t>
      </w:r>
      <w:r w:rsidR="00AD4395" w:rsidRPr="00DC79D9">
        <w:rPr>
          <w:rFonts w:hAnsi="Times New Roman" w:ascii="Times New Roman"/>
          <w:szCs w:val="24"/>
        </w:rPr>
        <w:t>,</w:t>
      </w:r>
      <w:r w:rsidR="00002EC2" w:rsidRPr="00DC79D9">
        <w:rPr>
          <w:rFonts w:hAnsi="Times New Roman" w:ascii="Times New Roman"/>
          <w:szCs w:val="24"/>
        </w:rPr>
        <w:t xml:space="preserve"> br</w:t>
      </w:r>
      <w:r w:rsidRPr="00DC79D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DC79D9">
        <w:rPr>
          <w:rFonts w:hAnsi="Times New Roman" w:ascii="Times New Roman"/>
          <w:szCs w:val="24"/>
          <w:lang w:val="hr-HR"/>
        </w:rPr>
        <w:t xml:space="preserve">sudskog </w:t>
      </w:r>
      <w:r w:rsidRPr="00DC79D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DC79D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DC79D9">
      <w:pPr>
        <w:ind w:firstLine="709"/>
        <w:jc w:val="both"/>
        <w:rPr>
          <w:rFonts w:hAnsi="Times New Roman" w:ascii="Times New Roman"/>
          <w:szCs w:val="24"/>
        </w:rPr>
      </w:pPr>
      <w:r w:rsidRPr="00DC79D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DC79D9">
        <w:rPr>
          <w:rFonts w:hAnsi="Times New Roman" w:ascii="Times New Roman"/>
          <w:szCs w:val="24"/>
        </w:rPr>
        <w:t xml:space="preserve">vome sudu Financijska agencija </w:t>
      </w:r>
      <w:r w:rsidRPr="00DC79D9">
        <w:rPr>
          <w:rFonts w:hAnsi="Times New Roman" w:ascii="Times New Roman"/>
          <w:szCs w:val="24"/>
        </w:rPr>
        <w:t xml:space="preserve">(dalje: FINA), </w:t>
      </w:r>
      <w:r w:rsidR="00DA7810" w:rsidRPr="00DC79D9">
        <w:rPr>
          <w:rFonts w:hAnsi="Times New Roman" w:ascii="Times New Roman"/>
          <w:szCs w:val="24"/>
        </w:rPr>
        <w:t xml:space="preserve">dana </w:t>
      </w:r>
      <w:r w:rsidR="00DC79D9" w:rsidRPr="00DC79D9">
        <w:rPr>
          <w:rFonts w:hAnsi="Times New Roman" w:ascii="Times New Roman"/>
          <w:szCs w:val="24"/>
        </w:rPr>
        <w:t>9</w:t>
      </w:r>
      <w:r w:rsidR="009E1206" w:rsidRPr="00DC79D9">
        <w:rPr>
          <w:rFonts w:hAnsi="Times New Roman" w:ascii="Times New Roman"/>
          <w:szCs w:val="24"/>
        </w:rPr>
        <w:t>.</w:t>
      </w:r>
      <w:r w:rsidR="005666B4" w:rsidRPr="00DC79D9">
        <w:rPr>
          <w:rFonts w:hAnsi="Times New Roman" w:ascii="Times New Roman"/>
          <w:szCs w:val="24"/>
        </w:rPr>
        <w:t>7</w:t>
      </w:r>
      <w:r w:rsidR="009E1206" w:rsidRPr="00DC79D9">
        <w:rPr>
          <w:rFonts w:hAnsi="Times New Roman" w:ascii="Times New Roman"/>
          <w:szCs w:val="24"/>
        </w:rPr>
        <w:t>.201</w:t>
      </w:r>
      <w:r w:rsidR="005666B4" w:rsidRPr="00DC79D9">
        <w:rPr>
          <w:rFonts w:hAnsi="Times New Roman" w:ascii="Times New Roman"/>
          <w:szCs w:val="24"/>
        </w:rPr>
        <w:t>8</w:t>
      </w:r>
      <w:r w:rsidR="00440088" w:rsidRPr="00DC79D9">
        <w:rPr>
          <w:rFonts w:hAnsi="Times New Roman" w:ascii="Times New Roman"/>
          <w:szCs w:val="24"/>
        </w:rPr>
        <w:t xml:space="preserve">., </w:t>
      </w:r>
      <w:r w:rsidRPr="00DC79D9">
        <w:rPr>
          <w:rFonts w:hAnsi="Times New Roman" w:ascii="Times New Roman"/>
          <w:szCs w:val="24"/>
        </w:rPr>
        <w:t>na temelju odredbe čl. 4</w:t>
      </w:r>
      <w:r w:rsidR="00237CCD" w:rsidRPr="00DC79D9">
        <w:rPr>
          <w:rFonts w:hAnsi="Times New Roman" w:ascii="Times New Roman"/>
          <w:szCs w:val="24"/>
        </w:rPr>
        <w:t>29</w:t>
      </w:r>
      <w:r w:rsidRPr="00DC79D9">
        <w:rPr>
          <w:rFonts w:hAnsi="Times New Roman" w:ascii="Times New Roman"/>
          <w:szCs w:val="24"/>
        </w:rPr>
        <w:t>. st 1. Stečajnog zakona (''Narodne novine'' broj 71/15,</w:t>
      </w:r>
      <w:r w:rsidR="00E93071" w:rsidRPr="00DC79D9">
        <w:rPr>
          <w:rFonts w:hAnsi="Times New Roman" w:ascii="Times New Roman"/>
          <w:szCs w:val="24"/>
        </w:rPr>
        <w:t xml:space="preserve"> 104/17,</w:t>
      </w:r>
      <w:r w:rsidRPr="00DC79D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DC79D9">
        <w:rPr>
          <w:rFonts w:hAnsi="Times New Roman" w:ascii="Times New Roman"/>
          <w:szCs w:val="24"/>
        </w:rPr>
        <w:t>1</w:t>
      </w:r>
      <w:r w:rsidR="00991036" w:rsidRPr="00DC79D9">
        <w:rPr>
          <w:rFonts w:hAnsi="Times New Roman" w:ascii="Times New Roman"/>
          <w:szCs w:val="24"/>
        </w:rPr>
        <w:t>20</w:t>
      </w:r>
      <w:r w:rsidR="003B51F9" w:rsidRPr="00DC79D9">
        <w:rPr>
          <w:rFonts w:hAnsi="Times New Roman" w:ascii="Times New Roman"/>
          <w:szCs w:val="24"/>
        </w:rPr>
        <w:t xml:space="preserve"> </w:t>
      </w:r>
      <w:r w:rsidRPr="00DC79D9">
        <w:rPr>
          <w:rFonts w:hAnsi="Times New Roman" w:ascii="Times New Roman"/>
          <w:szCs w:val="24"/>
        </w:rPr>
        <w:t>dana</w:t>
      </w:r>
      <w:r w:rsidR="006257A0" w:rsidRPr="00DC79D9">
        <w:rPr>
          <w:rFonts w:hAnsi="Times New Roman" w:ascii="Times New Roman"/>
          <w:szCs w:val="24"/>
        </w:rPr>
        <w:t xml:space="preserve"> u ukupnom iznosu od </w:t>
      </w:r>
      <w:r w:rsidR="00DC79D9" w:rsidRPr="00DC79D9">
        <w:rPr>
          <w:rFonts w:hAnsi="Times New Roman" w:ascii="Times New Roman"/>
          <w:szCs w:val="24"/>
        </w:rPr>
        <w:t>392.786,02</w:t>
      </w:r>
      <w:r w:rsidR="006257A0" w:rsidRPr="00DC79D9">
        <w:rPr>
          <w:rFonts w:hAnsi="Times New Roman" w:ascii="Times New Roman"/>
          <w:szCs w:val="24"/>
        </w:rPr>
        <w:t xml:space="preserve"> kn</w:t>
      </w:r>
      <w:r w:rsidRPr="00DC79D9">
        <w:rPr>
          <w:rFonts w:hAnsi="Times New Roman" w:ascii="Times New Roman"/>
          <w:szCs w:val="24"/>
        </w:rPr>
        <w:t>.</w:t>
      </w:r>
    </w:p>
    <w:p w:rsidRDefault="00E93071" w:rsidP="00E93071" w:rsidR="00E93071" w:rsidRPr="00DC79D9">
      <w:pPr>
        <w:ind w:firstLine="720"/>
        <w:jc w:val="both"/>
        <w:rPr>
          <w:rFonts w:hAnsi="Times New Roman" w:ascii="Times New Roman"/>
          <w:szCs w:val="24"/>
        </w:rPr>
      </w:pPr>
      <w:r w:rsidRPr="00DC79D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DC79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</w:rPr>
        <w:lastRenderedPageBreak/>
        <w:t xml:space="preserve">Oglasom od </w:t>
      </w:r>
      <w:r w:rsidR="00DC79D9" w:rsidRPr="00DC79D9">
        <w:rPr>
          <w:rFonts w:hAnsi="Times New Roman" w:ascii="Times New Roman"/>
          <w:szCs w:val="24"/>
        </w:rPr>
        <w:t>2. listopada 2018</w:t>
      </w:r>
      <w:r w:rsidRPr="00DC79D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DC79D9">
        <w:rPr>
          <w:rFonts w:hAnsi="Times New Roman" w:ascii="Times New Roman"/>
          <w:szCs w:val="24"/>
          <w:lang w:val="hr-HR"/>
        </w:rPr>
        <w:t xml:space="preserve">Također, zaključkom od </w:t>
      </w:r>
      <w:r w:rsidR="00DC79D9" w:rsidRPr="00DC79D9">
        <w:rPr>
          <w:rFonts w:hAnsi="Times New Roman" w:ascii="Times New Roman"/>
          <w:szCs w:val="24"/>
        </w:rPr>
        <w:t>2. listopada 2018</w:t>
      </w:r>
      <w:r w:rsidRPr="00DC79D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DC79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DC79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Uvidom u </w:t>
      </w:r>
      <w:r w:rsidR="00DC79D9" w:rsidRPr="00DC79D9">
        <w:rPr>
          <w:rFonts w:hAnsi="Times New Roman" w:ascii="Times New Roman"/>
          <w:szCs w:val="24"/>
          <w:lang w:val="hr-HR"/>
        </w:rPr>
        <w:t>Potvrdu o</w:t>
      </w:r>
      <w:r w:rsidRPr="00DC79D9">
        <w:rPr>
          <w:rFonts w:hAnsi="Times New Roman" w:ascii="Times New Roman"/>
          <w:szCs w:val="24"/>
          <w:lang w:val="hr-HR"/>
        </w:rPr>
        <w:t xml:space="preserve"> neizvršeni</w:t>
      </w:r>
      <w:r w:rsidR="00DC79D9" w:rsidRPr="00DC79D9">
        <w:rPr>
          <w:rFonts w:hAnsi="Times New Roman" w:ascii="Times New Roman"/>
          <w:szCs w:val="24"/>
          <w:lang w:val="hr-HR"/>
        </w:rPr>
        <w:t>m</w:t>
      </w:r>
      <w:r w:rsidRPr="00DC79D9">
        <w:rPr>
          <w:rFonts w:hAnsi="Times New Roman" w:ascii="Times New Roman"/>
          <w:szCs w:val="24"/>
          <w:lang w:val="hr-HR"/>
        </w:rPr>
        <w:t xml:space="preserve"> osnova</w:t>
      </w:r>
      <w:r w:rsidR="00DC79D9" w:rsidRPr="00DC79D9">
        <w:rPr>
          <w:rFonts w:hAnsi="Times New Roman" w:ascii="Times New Roman"/>
          <w:szCs w:val="24"/>
          <w:lang w:val="hr-HR"/>
        </w:rPr>
        <w:t>ma</w:t>
      </w:r>
      <w:r w:rsidRPr="00DC79D9">
        <w:rPr>
          <w:rFonts w:hAnsi="Times New Roman" w:ascii="Times New Roman"/>
          <w:szCs w:val="24"/>
          <w:lang w:val="hr-HR"/>
        </w:rPr>
        <w:t xml:space="preserve"> za pl</w:t>
      </w:r>
      <w:r w:rsidR="000B208E" w:rsidRPr="00DC79D9">
        <w:rPr>
          <w:rFonts w:hAnsi="Times New Roman" w:ascii="Times New Roman"/>
          <w:szCs w:val="24"/>
          <w:lang w:val="hr-HR"/>
        </w:rPr>
        <w:t xml:space="preserve">aćanje FINE </w:t>
      </w:r>
      <w:r w:rsidR="00DC79D9" w:rsidRPr="00DC79D9">
        <w:rPr>
          <w:rFonts w:hAnsi="Times New Roman" w:ascii="Times New Roman"/>
          <w:szCs w:val="24"/>
          <w:lang w:val="hr-HR"/>
        </w:rPr>
        <w:t>od</w:t>
      </w:r>
      <w:r w:rsidR="000B208E" w:rsidRPr="00DC79D9">
        <w:rPr>
          <w:rFonts w:hAnsi="Times New Roman" w:ascii="Times New Roman"/>
          <w:szCs w:val="24"/>
          <w:lang w:val="hr-HR"/>
        </w:rPr>
        <w:t xml:space="preserve"> </w:t>
      </w:r>
      <w:r w:rsidR="00DC79D9" w:rsidRPr="00DC79D9">
        <w:rPr>
          <w:rFonts w:hAnsi="Times New Roman" w:ascii="Times New Roman"/>
          <w:szCs w:val="24"/>
          <w:lang w:val="hr-HR"/>
        </w:rPr>
        <w:t>12</w:t>
      </w:r>
      <w:r w:rsidR="004766AC" w:rsidRPr="00DC79D9">
        <w:rPr>
          <w:rFonts w:hAnsi="Times New Roman" w:ascii="Times New Roman"/>
          <w:szCs w:val="24"/>
          <w:lang w:val="hr-HR"/>
        </w:rPr>
        <w:t>.4</w:t>
      </w:r>
      <w:r w:rsidR="009E1206" w:rsidRPr="00DC79D9">
        <w:rPr>
          <w:rFonts w:hAnsi="Times New Roman" w:ascii="Times New Roman"/>
          <w:szCs w:val="24"/>
          <w:lang w:val="hr-HR"/>
        </w:rPr>
        <w:t>.</w:t>
      </w:r>
      <w:r w:rsidRPr="00DC79D9">
        <w:rPr>
          <w:rFonts w:hAnsi="Times New Roman" w:ascii="Times New Roman"/>
          <w:szCs w:val="24"/>
          <w:lang w:val="hr-HR"/>
        </w:rPr>
        <w:t>201</w:t>
      </w:r>
      <w:r w:rsidR="005B4E3F" w:rsidRPr="00DC79D9">
        <w:rPr>
          <w:rFonts w:hAnsi="Times New Roman" w:ascii="Times New Roman"/>
          <w:szCs w:val="24"/>
          <w:lang w:val="hr-HR"/>
        </w:rPr>
        <w:t>9</w:t>
      </w:r>
      <w:r w:rsidRPr="00DC79D9">
        <w:rPr>
          <w:rFonts w:hAnsi="Times New Roman" w:ascii="Times New Roman"/>
          <w:szCs w:val="24"/>
          <w:lang w:val="hr-HR"/>
        </w:rPr>
        <w:t>.</w:t>
      </w:r>
      <w:r w:rsidR="00DC79D9">
        <w:rPr>
          <w:rFonts w:hAnsi="Times New Roman" w:ascii="Times New Roman"/>
          <w:szCs w:val="24"/>
          <w:lang w:val="hr-HR"/>
        </w:rPr>
        <w:t xml:space="preserve"> (list 12 spisa)</w:t>
      </w:r>
      <w:r w:rsidRPr="00DC79D9"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DC79D9" w:rsidRPr="00DC79D9">
        <w:rPr>
          <w:rFonts w:hAnsi="Times New Roman" w:ascii="Times New Roman"/>
          <w:szCs w:val="24"/>
          <w:lang w:val="hr-HR"/>
        </w:rPr>
        <w:t>400 dana</w:t>
      </w:r>
      <w:r w:rsidRPr="00DC79D9">
        <w:rPr>
          <w:rFonts w:hAnsi="Times New Roman" w:ascii="Times New Roman"/>
          <w:szCs w:val="24"/>
          <w:lang w:val="hr-HR"/>
        </w:rPr>
        <w:t>.</w:t>
      </w:r>
    </w:p>
    <w:p w:rsidRDefault="00E807B5" w:rsidP="00E807B5" w:rsidR="00E807B5" w:rsidRPr="00DC79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O</w:t>
      </w:r>
      <w:r w:rsidR="0061649E" w:rsidRPr="00DC79D9">
        <w:rPr>
          <w:rFonts w:hAnsi="Times New Roman" w:ascii="Times New Roman"/>
          <w:szCs w:val="24"/>
          <w:lang w:val="hr-HR"/>
        </w:rPr>
        <w:t>bzirom o</w:t>
      </w:r>
      <w:r w:rsidRPr="00DC79D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DC79D9">
        <w:rPr>
          <w:rFonts w:hAnsi="Times New Roman" w:ascii="Times New Roman"/>
          <w:szCs w:val="24"/>
          <w:lang w:val="hr-HR"/>
        </w:rPr>
        <w:t xml:space="preserve"> </w:t>
      </w:r>
      <w:r w:rsidRPr="00DC79D9">
        <w:rPr>
          <w:rFonts w:hAnsi="Times New Roman" w:ascii="Times New Roman"/>
          <w:szCs w:val="24"/>
          <w:lang w:val="hr-HR"/>
        </w:rPr>
        <w:t>i zaključka</w:t>
      </w:r>
      <w:r w:rsidR="009E478F" w:rsidRPr="00DC79D9">
        <w:rPr>
          <w:rFonts w:hAnsi="Times New Roman" w:ascii="Times New Roman"/>
          <w:szCs w:val="24"/>
          <w:lang w:val="hr-HR"/>
        </w:rPr>
        <w:t xml:space="preserve"> suda od </w:t>
      </w:r>
      <w:r w:rsidR="00DC79D9" w:rsidRPr="00DC79D9">
        <w:rPr>
          <w:rFonts w:hAnsi="Times New Roman" w:ascii="Times New Roman"/>
          <w:szCs w:val="24"/>
        </w:rPr>
        <w:t>2. listopada 2018</w:t>
      </w:r>
      <w:r w:rsidR="009E478F" w:rsidRPr="00DC79D9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DC79D9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DC79D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DC79D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DC79D9">
      <w:pPr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DC79D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DC79D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DC79D9">
        <w:rPr>
          <w:rFonts w:hAnsi="Times New Roman" w:ascii="Times New Roman"/>
          <w:szCs w:val="24"/>
          <w:lang w:val="hr-HR"/>
        </w:rPr>
        <w:t>SZ-a</w:t>
      </w:r>
      <w:r w:rsidR="00640C65" w:rsidRPr="00DC79D9">
        <w:rPr>
          <w:rFonts w:hAnsi="Times New Roman" w:ascii="Times New Roman"/>
          <w:szCs w:val="24"/>
          <w:lang w:val="hr-HR"/>
        </w:rPr>
        <w:t xml:space="preserve"> </w:t>
      </w:r>
      <w:r w:rsidR="00C22D72" w:rsidRPr="00DC79D9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DC79D9">
      <w:pPr>
        <w:jc w:val="center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U Zagrebu</w:t>
      </w:r>
      <w:r w:rsidR="002B1759" w:rsidRPr="00DC79D9">
        <w:rPr>
          <w:rFonts w:hAnsi="Times New Roman" w:ascii="Times New Roman"/>
          <w:szCs w:val="24"/>
          <w:lang w:val="hr-HR"/>
        </w:rPr>
        <w:t>,</w:t>
      </w:r>
      <w:r w:rsidRPr="00DC79D9">
        <w:rPr>
          <w:rFonts w:hAnsi="Times New Roman" w:ascii="Times New Roman"/>
          <w:szCs w:val="24"/>
          <w:lang w:val="hr-HR"/>
        </w:rPr>
        <w:t xml:space="preserve"> </w:t>
      </w:r>
      <w:r w:rsidR="00DC79D9" w:rsidRPr="00DC79D9">
        <w:rPr>
          <w:rFonts w:hAnsi="Times New Roman" w:ascii="Times New Roman"/>
          <w:szCs w:val="24"/>
          <w:lang w:val="hr-HR"/>
        </w:rPr>
        <w:t>26</w:t>
      </w:r>
      <w:r w:rsidR="004766AC" w:rsidRPr="00DC79D9">
        <w:rPr>
          <w:rFonts w:hAnsi="Times New Roman" w:ascii="Times New Roman"/>
          <w:szCs w:val="24"/>
        </w:rPr>
        <w:t>. travnja</w:t>
      </w:r>
      <w:r w:rsidR="005B4E3F" w:rsidRPr="00DC79D9">
        <w:rPr>
          <w:rFonts w:hAnsi="Times New Roman" w:ascii="Times New Roman"/>
          <w:szCs w:val="24"/>
        </w:rPr>
        <w:t xml:space="preserve"> 2019</w:t>
      </w:r>
      <w:r w:rsidRPr="00DC79D9">
        <w:rPr>
          <w:rFonts w:hAnsi="Times New Roman" w:ascii="Times New Roman"/>
          <w:szCs w:val="24"/>
          <w:lang w:val="hr-HR"/>
        </w:rPr>
        <w:t xml:space="preserve">. </w:t>
      </w:r>
      <w:r w:rsidR="002B1759" w:rsidRPr="00DC79D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DC79D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DC79D9">
      <w:pPr>
        <w:jc w:val="right"/>
        <w:rPr>
          <w:rFonts w:hAnsi="Times New Roman" w:ascii="Times New Roman"/>
          <w:szCs w:val="24"/>
        </w:rPr>
      </w:pPr>
      <w:r w:rsidRPr="00DC79D9">
        <w:rPr>
          <w:rFonts w:hAnsi="Times New Roman" w:ascii="Times New Roman"/>
          <w:szCs w:val="24"/>
          <w:lang w:val="hr-HR"/>
        </w:rPr>
        <w:t xml:space="preserve">      </w:t>
      </w:r>
      <w:r w:rsidR="009478A7" w:rsidRPr="00DC79D9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DC79D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DC79D9">
        <w:rPr>
          <w:rFonts w:hAnsi="Times New Roman" w:ascii="Times New Roman"/>
          <w:szCs w:val="24"/>
        </w:rPr>
        <w:t xml:space="preserve">    Bernardica Novak Šarac</w:t>
      </w:r>
      <w:r w:rsidRPr="00DC79D9">
        <w:rPr>
          <w:rFonts w:hAnsi="Times New Roman" w:ascii="Times New Roman"/>
          <w:szCs w:val="24"/>
          <w:lang w:val="da-DK"/>
        </w:rPr>
        <w:t xml:space="preserve"> </w:t>
      </w:r>
      <w:r w:rsidR="009E1206" w:rsidRPr="00DC79D9">
        <w:rPr>
          <w:rFonts w:hAnsi="Times New Roman" w:ascii="Times New Roman"/>
          <w:szCs w:val="24"/>
          <w:lang w:val="da-DK"/>
        </w:rPr>
        <w:t xml:space="preserve"> </w:t>
      </w:r>
      <w:r w:rsidR="00377060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DC79D9">
      <w:pPr>
        <w:jc w:val="both"/>
        <w:rPr>
          <w:rFonts w:hAnsi="Times New Roman" w:ascii="Times New Roman"/>
          <w:szCs w:val="24"/>
          <w:lang w:val="hr-HR"/>
        </w:rPr>
      </w:pPr>
      <w:r w:rsidRPr="00DC79D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77060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377060" w:rsidP="002423BB" w:rsidR="00377060" w:rsidRPr="00DC79D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Tatjana Slaviček </w:t>
      </w:r>
    </w:p>
    <w:sectPr w:rsidSect="00840E3D" w:rsidR="00377060" w:rsidRPr="00DC79D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060" w:rsidR="00280A5F">
    <w:pPr>
      <w:pStyle w:val="Podnoje"/>
      <w:jc w:val="right"/>
    </w:pPr>
  </w:p>
  <w:p w:rsidRDefault="0037706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77060" w:rsidRPr="0037706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DC79D9">
          <w:rPr>
            <w:rFonts w:hAnsi="Times New Roman" w:ascii="Times New Roman"/>
          </w:rPr>
          <w:t>736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37706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06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C2221C">
      <w:rPr>
        <w:rFonts w:hAnsi="Times New Roman" w:ascii="Times New Roman"/>
        <w:lang w:val="hr-HR"/>
      </w:rPr>
      <w:t>736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377060" w:rsidP="00840E3D" w:rsidR="00840E3D">
    <w:pPr>
      <w:pStyle w:val="Zaglavlje"/>
      <w:rPr>
        <w:rFonts w:hAnsi="Times New Roman" w:ascii="Times New Roman"/>
        <w:lang w:val="hr-HR"/>
      </w:rPr>
    </w:pPr>
  </w:p>
  <w:p w:rsidRDefault="0037706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75943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77060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93E71"/>
    <w:rsid w:val="00DA7810"/>
    <w:rsid w:val="00DB3017"/>
    <w:rsid w:val="00DC4A1C"/>
    <w:rsid w:val="00DC79D9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9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9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9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9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9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9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9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9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St-1736/2018-10</izvorni_sadrzaj>
    <derivirana_varijabla naziv="DomainObject.Oznaka_1">St-1736/2018-10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St-1736/2018</izvorni_sadrzaj>
    <derivirana_varijabla naziv="DomainObject.Predmet.OznakaBroj_1">St-1736/2018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ITINERARIJ VOZILA j.d.o.o. za usluge</izvorni_sadrzaj>
    <derivirana_varijabla naziv="DomainObject.Predmet.ProtustrankaFormated_1">  ITINERARIJ VOZILA j.d.o.o. za usluge</derivirana_varijabla>
  </DomainObject.Predmet.ProtustrankaFormated>
  <DomainObject.Predmet.ProtustrankaFormatedOIB>
    <izvorni_sadrzaj>  ITINERARIJ VOZILA j.d.o.o. za usluge, OIB 35106250864</izvorni_sadrzaj>
    <derivirana_varijabla naziv="DomainObject.Predmet.ProtustrankaFormatedOIB_1">  ITINERARIJ VOZILA j.d.o.o. za usluge, OIB 35106250864</derivirana_varijabla>
  </DomainObject.Predmet.ProtustrankaFormatedOIB>
  <DomainObject.Predmet.ProtustrankaFormatedWithAdress>
    <izvorni_sadrzaj> ITINERARIJ VOZILA j.d.o.o. za usluge, Ulica Matije Gupca 21, 10293 Kraj Gornji</izvorni_sadrzaj>
    <derivirana_varijabla naziv="DomainObject.Predmet.ProtustrankaFormatedWithAdress_1"> ITINERARIJ VOZILA j.d.o.o. za usluge, Ulica Matije Gupca 21, 10293 Kraj Gornji</derivirana_varijabla>
  </DomainObject.Predmet.ProtustrankaFormatedWithAdress>
  <DomainObject.Predmet.ProtustrankaFormatedWithAdressOIB>
    <izvorni_sadrzaj> ITINERARIJ VOZILA j.d.o.o. za usluge, OIB 35106250864, Ulica Matije Gupca 21, 10293 Kraj Gornji</izvorni_sadrzaj>
    <derivirana_varijabla naziv="DomainObject.Predmet.ProtustrankaFormatedWithAdressOIB_1"> ITINERARIJ VOZILA j.d.o.o. za usluge, OIB 35106250864, Ulica Matije Gupca 21, 10293 Kraj Gornji</derivirana_varijabla>
  </DomainObject.Predmet.ProtustrankaFormatedWithAdressOIB>
  <DomainObject.Predmet.ProtustrankaWithAdress>
    <izvorni_sadrzaj>ITINERARIJ VOZILA j.d.o.o. za usluge Ulica Matije Gupca 21, 10293 Kraj Gornji</izvorni_sadrzaj>
    <derivirana_varijabla naziv="DomainObject.Predmet.ProtustrankaWithAdress_1">ITINERARIJ VOZILA j.d.o.o. za usluge Ulica Matije Gupca 21, 10293 Kraj Gornji</derivirana_varijabla>
  </DomainObject.Predmet.ProtustrankaWithAdress>
  <DomainObject.Predmet.ProtustrankaWithAdressOIB>
    <izvorni_sadrzaj>ITINERARIJ VOZILA j.d.o.o. za usluge, OIB 35106250864, Ulica Matije Gupca 21, 10293 Kraj Gornji</izvorni_sadrzaj>
    <derivirana_varijabla naziv="DomainObject.Predmet.ProtustrankaWithAdressOIB_1">ITINERARIJ VOZILA j.d.o.o. za usluge, OIB 35106250864, Ulica Matije Gupca 21, 10293 Kraj Gornji</derivirana_varijabla>
  </DomainObject.Predmet.ProtustrankaWithAdressOIB>
  <DomainObject.Predmet.ProtustrankaNazivFormated>
    <izvorni_sadrzaj>ITINERARIJ VOZILA j.d.o.o. za usluge</izvorni_sadrzaj>
    <derivirana_varijabla naziv="DomainObject.Predmet.ProtustrankaNazivFormated_1">ITINERARIJ VOZILA j.d.o.o. za usluge</derivirana_varijabla>
  </DomainObject.Predmet.ProtustrankaNazivFormated>
  <DomainObject.Predmet.ProtustrankaNazivFormatedOIB>
    <izvorni_sadrzaj>ITINERARIJ VOZILA j.d.o.o. za usluge, OIB 35106250864</izvorni_sadrzaj>
    <derivirana_varijabla naziv="DomainObject.Predmet.ProtustrankaNazivFormatedOIB_1">ITINERARIJ VOZILA j.d.o.o. za usluge, OIB 35106250864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ITINERARIJ VOZILA j.d.o.o. za usluge</item>
    </izvorni_sadrzaj>
    <derivirana_varijabla naziv="DomainObject.Predmet.ProtuStrankaListFormated_1">
      <item>ITINERARIJ VOZILA j.d.o.o. za usluge</item>
    </derivirana_varijabla>
  </DomainObject.Predmet.ProtuStrankaListFormated>
  <DomainObject.Predmet.ProtuStrankaListFormatedOIB>
    <izvorni_sadrzaj>
      <item>ITINERARIJ VOZILA j.d.o.o. za usluge, OIB 35106250864</item>
    </izvorni_sadrzaj>
    <derivirana_varijabla naziv="DomainObject.Predmet.ProtuStrankaListFormatedOIB_1">
      <item>ITINERARIJ VOZILA j.d.o.o. za usluge, OIB 35106250864</item>
    </derivirana_varijabla>
  </DomainObject.Predmet.ProtuStrankaListFormatedOIB>
  <DomainObject.Predmet.ProtuStrankaListFormatedWithAdress>
    <izvorni_sadrzaj>
      <item>ITINERARIJ VOZILA j.d.o.o. za usluge, Ulica Matije Gupca 21, 10293 Kraj Gornji</item>
    </izvorni_sadrzaj>
    <derivirana_varijabla naziv="DomainObject.Predmet.ProtuStrankaListFormatedWithAdress_1">
      <item>ITINERARIJ VOZILA j.d.o.o. za usluge, Ulica Matije Gupca 21, 10293 Kraj Gornji</item>
    </derivirana_varijabla>
  </DomainObject.Predmet.ProtuStrankaListFormatedWithAdress>
  <DomainObject.Predmet.ProtuStrankaListFormatedWithAdressOIB>
    <izvorni_sadrzaj>
      <item>ITINERARIJ VOZILA j.d.o.o. za usluge, OIB 35106250864, Ulica Matije Gupca 21, 10293 Kraj Gornji</item>
    </izvorni_sadrzaj>
    <derivirana_varijabla naziv="DomainObject.Predmet.ProtuStrankaListFormatedWithAdressOIB_1">
      <item>ITINERARIJ VOZILA j.d.o.o. za usluge, OIB 35106250864, Ulica Matije Gupca 21, 10293 Kraj Gornji</item>
    </derivirana_varijabla>
  </DomainObject.Predmet.ProtuStrankaListFormatedWithAdressOIB>
  <DomainObject.Predmet.ProtuStrankaListNazivFormated>
    <izvorni_sadrzaj>
      <item>ITINERARIJ VOZILA j.d.o.o. za usluge</item>
    </izvorni_sadrzaj>
    <derivirana_varijabla naziv="DomainObject.Predmet.ProtuStrankaListNazivFormated_1">
      <item>ITINERARIJ VOZILA j.d.o.o. za usluge</item>
    </derivirana_varijabla>
  </DomainObject.Predmet.ProtuStrankaListNazivFormated>
  <DomainObject.Predmet.ProtuStrankaListNazivFormatedOIB>
    <izvorni_sadrzaj>
      <item>ITINERARIJ VOZILA j.d.o.o. za usluge, OIB 35106250864</item>
    </izvorni_sadrzaj>
    <derivirana_varijabla naziv="DomainObject.Predmet.ProtuStrankaListNazivFormatedOIB_1">
      <item>ITINERARIJ VOZILA j.d.o.o. za usluge, OIB 35106250864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St-1736/2018-10</izvorni_sadrzaj>
    <derivirana_varijabla naziv="DomainObject.PoslovniBrojDokumenta_1">St-1736/2018-10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ITINERARIJ VOZILA j.d.o.o. za usluge</izvorni_sadrzaj>
    <derivirana_varijabla naziv="DomainObject.Predmet.ProtustrankaIDrugi_1">ITINERARIJ VOZILA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ITINERARIJ VOZILA j.d.o.o. za usluge, OIB 35106250864, Ulica Matije Gupca 21, 10293 Kraj Gornji</izvorni_sadrzaj>
    <derivirana_varijabla naziv="DomainObject.Predmet.ProtustrankaIDrugiAdressOIB_1">ITINERARIJ VOZILA j.d.o.o. za usluge, OIB 35106250864, Ulica Matije Gupca 21,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ITINERARIJ VOZILA j.d.o.o. za usluge</item>
    </izvorni_sadrzaj>
    <derivirana_varijabla naziv="DomainObject.Predmet.SudioniciListNaziv_1">
      <item>FINA Regionalni centar Zagreb</item>
      <item>ITINERARIJ VOZILA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ITINERARIJ VOZILA j.d.o.o. za usluge, OIB 35106250864, Ulica Matije Gupca 21,10293 Kraj Gornji</item>
    </izvorni_sadrzaj>
    <derivirana_varijabla naziv="DomainObject.Predmet.SudioniciListAdressOIB_1">
      <item>FINA Regionalni centar Zagreb, OIB 85821130368, Trg svibanjskih žrtava 1995 br. 1,10000 Zagreb</item>
      <item>ITINERARIJ VOZILA j.d.o.o. za usluge, OIB 35106250864, Ulica Matije Gupca 21,10293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35106250864</item>
    </izvorni_sadrzaj>
    <derivirana_varijabla naziv="DomainObject.Predmet.SudioniciListNazivOIB_1">
      <item>, OIB 85821130368</item>
      <item>, OIB 35106250864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St-1736/2018-8</izvorni_sadrzaj>
    <derivirana_varijabla naziv="DomainObject.PredzadnjaOdlukaIzPredmeta.Oznaka_1">St-1736/2018-8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6DB26-F9A0-4701-9867-D671E9B2E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3503</properties:Characters>
  <properties:Lines>84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2019-04-26T09:27:00Z</dcterms:created>
  <dc:creator>Bernardica Novak</dc:creator>
  <cp:lastModifiedBy>Tatjana Slaviček</cp:lastModifiedBy>
  <cp:lastPrinted>2019-04-26T09:55:00Z</cp:lastPrinted>
  <dcterms:modified xmlns:xsi="http://www.w3.org/2001/XMLSchema-instance" xsi:type="dcterms:W3CDTF">2019-04-26T09:55:00Z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St-1736/2018-10 / Odluka - Rješenje o otvaranju i zaključenju skraćenog stečajnog postupka (Rj_otvaranje_zaključenje_St-1736-18.docx)</vt:lpwstr>
  </prop:property>
  <prop:property name="CC_coloring" pid="5" fmtid="{D5CDD505-2E9C-101B-9397-08002B2CF9AE}">
    <vt:bool>false</vt:bool>
  </prop:property>
</prop:Properties>
</file>