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4b27" w14:paraId="60f4b27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127CE3" w:rsidRPr="00127CE3">
        <w:rPr>
          <w:sz w:val="24"/>
          <w:szCs w:val="24"/>
        </w:rPr>
        <w:t>1592</w:t>
      </w:r>
      <w:r w:rsidR="009E4289" w:rsidRPr="00127CE3">
        <w:rPr>
          <w:sz w:val="24"/>
          <w:szCs w:val="24"/>
        </w:rPr>
        <w:t>/2015</w:t>
      </w:r>
      <w:r w:rsidR="00AB0405">
        <w:rPr>
          <w:sz w:val="24"/>
          <w:szCs w:val="24"/>
        </w:rPr>
        <w:t>-5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9E4289" w:rsidP="00127CE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127CE3" w:rsidRPr="00127CE3">
        <w:rPr>
          <w:sz w:val="24"/>
          <w:szCs w:val="24"/>
        </w:rPr>
        <w:tab/>
      </w:r>
    </w:p>
    <w:p w:rsidRDefault="00127CE3" w:rsidP="00127CE3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  <w:t>Trgovački sud u Zagrebu, po stečajnom sucu Nikoli Ribariću, u stečajnom predmetu povodom zahtjeva MINISTARSTVA FINANCIJA -POREZNE UPRAVE, za pokretanjem skraćenog stečajnog postupka nad dužnikom ZOMAR d.o.o., Kutina (Grad Kutina), Andrije Hebranka 6, OIB: 76992090961, MBS: 080409832, dana 28. prosinca 2015. godine,</w:t>
      </w:r>
    </w:p>
    <w:p w:rsidRDefault="009E4289" w:rsidP="009E4289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127CE3" w:rsidRPr="00127CE3">
        <w:rPr>
          <w:sz w:val="24"/>
          <w:szCs w:val="24"/>
        </w:rPr>
        <w:t>ZOMAR d.o.o., Kutina (Grad Kutina), Andrije Hebranka 6, OIB: 76992090961, MBS: 080409832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127CE3" w:rsidRPr="00127CE3">
        <w:rPr>
          <w:sz w:val="24"/>
          <w:szCs w:val="24"/>
        </w:rPr>
        <w:t>28</w:t>
      </w:r>
      <w:r w:rsidRPr="00127CE3">
        <w:rPr>
          <w:sz w:val="24"/>
          <w:szCs w:val="24"/>
        </w:rPr>
        <w:t>.</w:t>
      </w:r>
      <w:r w:rsidR="00EF29B4" w:rsidRPr="00127CE3">
        <w:rPr>
          <w:sz w:val="24"/>
          <w:szCs w:val="24"/>
        </w:rPr>
        <w:t xml:space="preserve"> prosinca</w:t>
      </w:r>
      <w:r w:rsidRPr="00127CE3">
        <w:rPr>
          <w:sz w:val="24"/>
          <w:szCs w:val="24"/>
        </w:rPr>
        <w:t xml:space="preserve"> 201</w:t>
      </w:r>
      <w:r w:rsidR="008B4204" w:rsidRPr="00127CE3">
        <w:rPr>
          <w:sz w:val="24"/>
          <w:szCs w:val="24"/>
        </w:rPr>
        <w:t>5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Stečajnim upraviteljem imenuje se </w:t>
      </w:r>
      <w:r w:rsidR="00C75F0C" w:rsidRPr="00127CE3">
        <w:rPr>
          <w:sz w:val="24"/>
          <w:szCs w:val="24"/>
        </w:rPr>
        <w:t>Miljenko Požgaj, Jastrebarsko, Repišće 42, OIB: 88007436023</w:t>
      </w:r>
      <w:r w:rsidRPr="00127CE3">
        <w:rPr>
          <w:sz w:val="24"/>
          <w:szCs w:val="24"/>
        </w:rPr>
        <w:t>.</w:t>
      </w:r>
    </w:p>
    <w:p w:rsidRDefault="00037C45" w:rsidP="00037C45" w:rsidR="009E4289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Zaključuje se stečajni postupak nad dužnikom </w:t>
      </w:r>
      <w:r w:rsidR="00127CE3" w:rsidRPr="00127CE3">
        <w:rPr>
          <w:sz w:val="24"/>
          <w:szCs w:val="24"/>
        </w:rPr>
        <w:t>ZOMAR d.o.o., Kutina (Grad Kutina), Andrije Hebranka 6, OIB: 76992090961, MBS: 080409832</w:t>
      </w:r>
      <w:r w:rsidRPr="00127CE3">
        <w:rPr>
          <w:sz w:val="24"/>
          <w:szCs w:val="24"/>
        </w:rPr>
        <w:t xml:space="preserve">. Ovo rješenje objavit će se </w:t>
      </w:r>
      <w:r w:rsidR="009E4289" w:rsidRPr="00127CE3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127CE3" w:rsidRPr="00127CE3">
        <w:rPr>
          <w:sz w:val="24"/>
          <w:szCs w:val="24"/>
        </w:rPr>
        <w:t>ZOMAR d.o.o., Kutina (Grad Kutina), Andrije Hebranka 6, OIB: 76992090961, MBS: 080409832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127CE3" w:rsidP="00445883" w:rsidR="00127CE3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Ministarstvo financija - Porezna uprava, podnijelo je ovome sudu dana 1. listopada 2014. godine, temeljem čl.335.a st. 1 Stečajnog zakona (NN broj 44/96, 29/99, 129/00, 123/03, 82/06, 116/10, 25/12, 133/12; dalje u tekstu SZ) zahtjev za pokretanje skraćenog stečajnog postupka.</w:t>
      </w:r>
      <w:r w:rsidRPr="00127CE3">
        <w:rPr>
          <w:sz w:val="24"/>
          <w:szCs w:val="24"/>
        </w:rPr>
        <w:tab/>
      </w:r>
    </w:p>
    <w:p w:rsidRDefault="00127CE3" w:rsidP="0044588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  <w:t>Podnositelj zahtjeva je u prilogu dostavio potvrdu sa podacima Financijske agencije od 22. kolovoza 2014. iz koje proizlazi da je račun predloženog stečajnog dužnika u blokadi duljoj od 60 dana, čime je ispunjen uvjet iz čl. 4. 6. SZ-a. Nadalje, dostavio je i dopis Hrvatskog zavoda za mirovinskog osiguranje, od 21. svibnja 2014. g. prema kojem dužnik nema zaposlenih.</w:t>
      </w:r>
    </w:p>
    <w:p w:rsidRDefault="00127CE3" w:rsidP="00127CE3" w:rsidR="00127CE3" w:rsidRPr="00127CE3">
      <w:pPr>
        <w:ind w:firstLine="72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127CE3">
          <w:rPr>
            <w:sz w:val="24"/>
            <w:szCs w:val="24"/>
          </w:rPr>
          <w:t>335. a</w:t>
        </w:r>
      </w:smartTag>
      <w:r w:rsidRPr="00127CE3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127CE3">
          <w:rPr>
            <w:sz w:val="24"/>
            <w:szCs w:val="24"/>
          </w:rPr>
          <w:t>4. st</w:t>
        </w:r>
      </w:smartTag>
      <w:r w:rsidRPr="00127CE3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127CE3" w:rsidP="00127CE3" w:rsidR="00127CE3" w:rsidRPr="00127CE3">
      <w:pPr>
        <w:ind w:firstLine="720"/>
        <w:jc w:val="both"/>
        <w:rPr>
          <w:sz w:val="24"/>
          <w:szCs w:val="24"/>
        </w:rPr>
      </w:pPr>
    </w:p>
    <w:p w:rsidRDefault="00127CE3" w:rsidP="00445883" w:rsidR="00127CE3" w:rsidRPr="00127CE3">
      <w:pPr>
        <w:ind w:firstLine="720"/>
        <w:jc w:val="both"/>
        <w:rPr>
          <w:sz w:val="24"/>
          <w:szCs w:val="24"/>
        </w:rPr>
      </w:pPr>
      <w:r w:rsidRPr="00127CE3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9E4289" w:rsidP="00127CE3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29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studenoga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127CE3" w:rsidRPr="00127CE3">
        <w:rPr>
          <w:sz w:val="24"/>
          <w:szCs w:val="24"/>
        </w:rPr>
        <w:t>62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127CE3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>. Osoba ovlaštena za zastupanje dužnika dostavila</w:t>
      </w:r>
      <w:r w:rsidR="008B4204" w:rsidRPr="00127CE3">
        <w:rPr>
          <w:sz w:val="24"/>
          <w:szCs w:val="24"/>
        </w:rPr>
        <w:t xml:space="preserve"> </w:t>
      </w:r>
      <w:r w:rsidR="001C6466" w:rsidRPr="00127CE3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1C6466" w:rsidRPr="00127CE3">
        <w:rPr>
          <w:sz w:val="24"/>
          <w:szCs w:val="24"/>
        </w:rPr>
        <w:t xml:space="preserve">nema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>, odnosno da imovina</w:t>
      </w:r>
      <w:r w:rsidR="001C6466" w:rsidRPr="00127CE3">
        <w:rPr>
          <w:sz w:val="24"/>
          <w:szCs w:val="24"/>
        </w:rPr>
        <w:t xml:space="preserve"> nije</w:t>
      </w:r>
      <w:r w:rsidR="00037C45" w:rsidRPr="00127CE3">
        <w:rPr>
          <w:sz w:val="24"/>
          <w:szCs w:val="24"/>
        </w:rPr>
        <w:t xml:space="preserve"> 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127CE3" w:rsidRPr="00127CE3">
        <w:rPr>
          <w:sz w:val="24"/>
          <w:szCs w:val="24"/>
        </w:rPr>
        <w:t>28</w:t>
      </w:r>
      <w:r w:rsidR="008B4204" w:rsidRPr="00127CE3">
        <w:rPr>
          <w:sz w:val="24"/>
          <w:szCs w:val="24"/>
        </w:rPr>
        <w:t>.</w:t>
      </w:r>
      <w:r w:rsidR="009E4289" w:rsidRPr="00127CE3">
        <w:rPr>
          <w:sz w:val="24"/>
          <w:szCs w:val="24"/>
        </w:rPr>
        <w:t xml:space="preserve"> </w:t>
      </w:r>
      <w:r w:rsidR="00EF29B4" w:rsidRPr="00127CE3">
        <w:rPr>
          <w:sz w:val="24"/>
          <w:szCs w:val="24"/>
        </w:rPr>
        <w:t>prosinca</w:t>
      </w:r>
      <w:r w:rsidR="00037C45" w:rsidRPr="00127CE3">
        <w:rPr>
          <w:sz w:val="24"/>
          <w:szCs w:val="24"/>
        </w:rPr>
        <w:t xml:space="preserve"> 201</w:t>
      </w:r>
      <w:r w:rsidR="008B4204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0405" w:rsidP="00E91121" w:rsidR="00AB04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B0405" w:rsidP="00E91121" w:rsidR="00AB04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B0405" w:rsidP="00E91121" w:rsidR="00AB040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0405" w:rsidP="00E91121" w:rsidR="00AB040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B0405" w:rsidP="00E91121" w:rsidR="00AB040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4289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AB0405" w:rsidP="00037C45" w:rsidR="00AB0405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lastRenderedPageBreak/>
        <w:t>DNA:</w:t>
      </w:r>
    </w:p>
    <w:p w:rsidRDefault="001C6466" w:rsidP="001C6466" w:rsidR="001C6466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PREDLAGATELJU, RH, Ministarstvo financija, Područni ured </w:t>
      </w:r>
      <w:r w:rsidR="00EF29B4" w:rsidRPr="00127CE3">
        <w:rPr>
          <w:sz w:val="24"/>
          <w:szCs w:val="24"/>
        </w:rPr>
        <w:t xml:space="preserve">Središnja Hrvatska, </w:t>
      </w:r>
      <w:r w:rsidR="00127CE3" w:rsidRPr="00127CE3">
        <w:rPr>
          <w:sz w:val="24"/>
          <w:szCs w:val="24"/>
        </w:rPr>
        <w:t>Sisak, S. i A. Radića 30</w:t>
      </w:r>
    </w:p>
    <w:p w:rsidRDefault="00EF29B4" w:rsidP="001C6466" w:rsidR="00EF29B4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RH, Ministarstvo financija, Porezna uprava Zagreb, Albrehtova 2</w:t>
      </w:r>
    </w:p>
    <w:p w:rsidRDefault="00127CE3" w:rsidP="00127CE3" w:rsidR="00127CE3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ZOMAR d.o.o., Kutina (Grad Kutina), Andrije Hebranka 6</w:t>
      </w:r>
    </w:p>
    <w:p w:rsidRDefault="00127CE3" w:rsidP="00127CE3" w:rsidR="001C6466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Stevo Crnobrnja, Kutina, Andrije Hebranga 6</w:t>
      </w:r>
    </w:p>
    <w:p w:rsidRDefault="00127CE3" w:rsidP="00127CE3" w:rsidR="00127CE3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odvjetnik Đurđa Dragović-Grahek, Kutina, Trpimira 4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C75F0C" w:rsidRPr="00127CE3">
        <w:rPr>
          <w:rFonts w:hAnsi="Times New Roman" w:ascii="Times New Roman"/>
          <w:b w:val="false"/>
          <w:color w:val="auto"/>
          <w:szCs w:val="24"/>
        </w:rPr>
        <w:t>Miljenko Požgaj, Jastrebarsko, Repišće 42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sectPr w:rsidSect="0049262E" w:rsidR="00C07C88" w:rsidRPr="00127C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4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127CE3">
      <w:rPr>
        <w:sz w:val="24"/>
        <w:szCs w:val="24"/>
      </w:rPr>
      <w:t>1592</w:t>
    </w:r>
    <w:r w:rsidR="009E4289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B35FD"/>
    <w:rsid w:val="006B56D3"/>
    <w:rsid w:val="006D4CB6"/>
    <w:rsid w:val="00761FC4"/>
    <w:rsid w:val="007E54A5"/>
    <w:rsid w:val="007F37D4"/>
    <w:rsid w:val="008B4204"/>
    <w:rsid w:val="008E2677"/>
    <w:rsid w:val="008E28A9"/>
    <w:rsid w:val="008E474F"/>
    <w:rsid w:val="008E7BCB"/>
    <w:rsid w:val="009E4289"/>
    <w:rsid w:val="009E63A5"/>
    <w:rsid w:val="00A31D0C"/>
    <w:rsid w:val="00A946CF"/>
    <w:rsid w:val="00AB0405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0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4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0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4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St-1592/2015</izvorni_sadrzaj>
    <derivirana_varijabla naziv="DomainObject.Predmet.OznakaBroj_1">St-1592/2015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ZOMAR d.o.o. za građevinarstvo i usluge</izvorni_sadrzaj>
    <derivirana_varijabla naziv="DomainObject.Predmet.ProtustrankaFormated_1">  ZOMAR d.o.o. za građevinarstvo i usluge</derivirana_varijabla>
  </DomainObject.Predmet.ProtustrankaFormated>
  <DomainObject.Predmet.ProtustrankaFormatedOIB>
    <izvorni_sadrzaj>  ZOMAR d.o.o. za građevinarstvo i usluge, OIB 76992090961</izvorni_sadrzaj>
    <derivirana_varijabla naziv="DomainObject.Predmet.ProtustrankaFormatedOIB_1">  ZOMAR d.o.o. za građevinarstvo i usluge, OIB 76992090961</derivirana_varijabla>
  </DomainObject.Predmet.ProtustrankaFormatedOIB>
  <DomainObject.Predmet.ProtustrankaFormatedWithAdress>
    <izvorni_sadrzaj> ZOMAR d.o.o. za građevinarstvo i usluge, Andrije Hebranga 6, 44320 Kutina</izvorni_sadrzaj>
    <derivirana_varijabla naziv="DomainObject.Predmet.ProtustrankaFormatedWithAdress_1"> ZOMAR d.o.o. za građevinarstvo i usluge, Andrije Hebranga 6, 44320 Kutina</derivirana_varijabla>
  </DomainObject.Predmet.ProtustrankaFormatedWithAdress>
  <DomainObject.Predmet.ProtustrankaFormatedWithAdressOIB>
    <izvorni_sadrzaj> ZOMAR d.o.o. za građevinarstvo i usluge, OIB 76992090961, Andrije Hebranga 6, 44320 Kutina</izvorni_sadrzaj>
    <derivirana_varijabla naziv="DomainObject.Predmet.ProtustrankaFormatedWithAdressOIB_1"> ZOMAR d.o.o. za građevinarstvo i usluge, OIB 76992090961, Andrije Hebranga 6, 44320 Kutina</derivirana_varijabla>
  </DomainObject.Predmet.ProtustrankaFormatedWithAdressOIB>
  <DomainObject.Predmet.ProtustrankaWithAdress>
    <izvorni_sadrzaj>ZOMAR d.o.o. za građevinarstvo i usluge Andrije Hebranga 6, 44320 Kutina</izvorni_sadrzaj>
    <derivirana_varijabla naziv="DomainObject.Predmet.ProtustrankaWithAdress_1">ZOMAR d.o.o. za građevinarstvo i usluge Andrije Hebranga 6, 44320 Kutina</derivirana_varijabla>
  </DomainObject.Predmet.ProtustrankaWithAdress>
  <DomainObject.Predmet.ProtustrankaWithAdressOIB>
    <izvorni_sadrzaj>ZOMAR d.o.o. za građevinarstvo i usluge, OIB 76992090961, Andrije Hebranga 6, 44320 Kutina</izvorni_sadrzaj>
    <derivirana_varijabla naziv="DomainObject.Predmet.ProtustrankaWithAdressOIB_1">ZOMAR d.o.o. za građevinarstvo i usluge, OIB 76992090961, Andrije Hebranga 6, 44320 Kutina</derivirana_varijabla>
  </DomainObject.Predmet.ProtustrankaWithAdressOIB>
  <DomainObject.Predmet.ProtustrankaNazivFormated>
    <izvorni_sadrzaj>ZOMAR d.o.o. za građevinarstvo i usluge</izvorni_sadrzaj>
    <derivirana_varijabla naziv="DomainObject.Predmet.ProtustrankaNazivFormated_1">ZOMAR d.o.o. za građevinarstvo i usluge</derivirana_varijabla>
  </DomainObject.Predmet.ProtustrankaNazivFormated>
  <DomainObject.Predmet.ProtustrankaNazivFormatedOIB>
    <izvorni_sadrzaj>ZOMAR d.o.o. za građevinarstvo i usluge, OIB 76992090961</izvorni_sadrzaj>
    <derivirana_varijabla naziv="DomainObject.Predmet.ProtustrankaNazivFormatedOIB_1">ZOMAR d.o.o. za građevinarstvo i usluge, OIB 76992090961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S. i A. Radića 30, 44000 Sisak</izvorni_sadrzaj>
    <derivirana_varijabla naziv="DomainObject.Predmet.StrankaFormatedWithAdress_1"> RH MINISTARSTVO FINANCIJA POREZNA UPRAVA, S. i A. Radića 30, 44000 Sisak</derivirana_varijabla>
  </DomainObject.Predmet.StrankaFormatedWithAdress>
  <DomainObject.Predmet.StrankaFormatedWithAdressOIB>
    <izvorni_sadrzaj> RH MINISTARSTVO FINANCIJA POREZNA UPRAVA, OIB 18683136487, S. i A. Radića 30, 44000 Sisak</izvorni_sadrzaj>
    <derivirana_varijabla naziv="DomainObject.Predmet.StrankaFormatedWithAdressOIB_1"> RH MINISTARSTVO FINANCIJA POREZNA UPRAVA, OIB 18683136487, S. i A. Radića 30, 44000 Sisak</derivirana_varijabla>
  </DomainObject.Predmet.StrankaFormatedWithAdressOIB>
  <DomainObject.Predmet.StrankaWithAdress>
    <izvorni_sadrzaj>RH MINISTARSTVO FINANCIJA POREZNA UPRAVA S. i A. Radića 30,44000 Sisak</izvorni_sadrzaj>
    <derivirana_varijabla naziv="DomainObject.Predmet.StrankaWithAdress_1">RH MINISTARSTVO FINANCIJA POREZNA UPRAVA S. i A. Radića 30,44000 Sisak</derivirana_varijabla>
  </DomainObject.Predmet.StrankaWithAdress>
  <DomainObject.Predmet.StrankaWithAdressOIB>
    <izvorni_sadrzaj>RH MINISTARSTVO FINANCIJA POREZNA UPRAVA, OIB 18683136487, S. i A. Radića 30,44000 Sisak</izvorni_sadrzaj>
    <derivirana_varijabla naziv="DomainObject.Predmet.StrankaWithAdressOIB_1">RH MINISTARSTVO FINANCIJA POREZNA UPRAVA, OIB 18683136487, S. i A. Radića 30,44000 Sisak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S. i A. Radića 30, 44000 Sisak</item>
    </izvorni_sadrzaj>
    <derivirana_varijabla naziv="DomainObject.Predmet.StrankaListFormatedWithAdress_1">
      <item>RH MINISTARSTVO FINANCIJA POREZNA UPRAVA, S. i A. Radića 30, 44000 Sisak</item>
    </derivirana_varijabla>
  </DomainObject.Predmet.StrankaListFormatedWithAdress>
  <DomainObject.Predmet.StrankaListFormatedWithAdressOIB>
    <izvorni_sadrzaj>
      <item>RH MINISTARSTVO FINANCIJA POREZNA UPRAVA, OIB 18683136487, S. i A. Radića 30, 44000 Sisak</item>
    </izvorni_sadrzaj>
    <derivirana_varijabla naziv="DomainObject.Predmet.StrankaListFormatedWithAdressOIB_1">
      <item>RH MINISTARSTVO FINANCIJA POREZNA UPRAVA, OIB 18683136487, S. i A. Radića 30, 44000 Sisak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ZOMAR d.o.o. za građevinarstvo i usluge</item>
    </izvorni_sadrzaj>
    <derivirana_varijabla naziv="DomainObject.Predmet.ProtuStrankaListFormated_1">
      <item>ZOMAR d.o.o. za građevinarstvo i usluge</item>
    </derivirana_varijabla>
  </DomainObject.Predmet.ProtuStrankaListFormated>
  <DomainObject.Predmet.ProtuStrankaListFormatedOIB>
    <izvorni_sadrzaj>
      <item>ZOMAR d.o.o. za građevinarstvo i usluge, OIB 76992090961</item>
    </izvorni_sadrzaj>
    <derivirana_varijabla naziv="DomainObject.Predmet.ProtuStrankaListFormatedOIB_1">
      <item>ZOMAR d.o.o. za građevinarstvo i usluge, OIB 76992090961</item>
    </derivirana_varijabla>
  </DomainObject.Predmet.ProtuStrankaListFormatedOIB>
  <DomainObject.Predmet.ProtuStrankaListFormatedWithAdress>
    <izvorni_sadrzaj>
      <item>ZOMAR d.o.o. za građevinarstvo i usluge, Andrije Hebranga 6, 44320 Kutina</item>
    </izvorni_sadrzaj>
    <derivirana_varijabla naziv="DomainObject.Predmet.ProtuStrankaListFormatedWithAdress_1">
      <item>ZOMAR d.o.o. za građevinarstvo i usluge, Andrije Hebranga 6, 44320 Kutina</item>
    </derivirana_varijabla>
  </DomainObject.Predmet.ProtuStrankaListFormatedWithAdress>
  <DomainObject.Predmet.ProtuStrankaListFormatedWithAdressOIB>
    <izvorni_sadrzaj>
      <item>ZOMAR d.o.o. za građevinarstvo i usluge, OIB 76992090961, Andrije Hebranga 6, 44320 Kutina</item>
    </izvorni_sadrzaj>
    <derivirana_varijabla naziv="DomainObject.Predmet.ProtuStrankaListFormatedWithAdressOIB_1">
      <item>ZOMAR d.o.o. za građevinarstvo i usluge, OIB 76992090961, Andrije Hebranga 6, 44320 Kutina</item>
    </derivirana_varijabla>
  </DomainObject.Predmet.ProtuStrankaListFormatedWithAdressOIB>
  <DomainObject.Predmet.ProtuStrankaListNazivFormated>
    <izvorni_sadrzaj>
      <item>ZOMAR d.o.o. za građevinarstvo i usluge</item>
    </izvorni_sadrzaj>
    <derivirana_varijabla naziv="DomainObject.Predmet.ProtuStrankaListNazivFormated_1">
      <item>ZOMAR d.o.o. za građevinarstvo i usluge</item>
    </derivirana_varijabla>
  </DomainObject.Predmet.ProtuStrankaListNazivFormated>
  <DomainObject.Predmet.ProtuStrankaListNazivFormatedOIB>
    <izvorni_sadrzaj>
      <item>ZOMAR d.o.o. za građevinarstvo i usluge, OIB 76992090961</item>
    </izvorni_sadrzaj>
    <derivirana_varijabla naziv="DomainObject.Predmet.ProtuStrankaListNazivFormatedOIB_1">
      <item>ZOMAR d.o.o. za građevinarstvo i usluge, OIB 76992090961</item>
    </derivirana_varijabla>
  </DomainObject.Predmet.ProtuStrankaListNazivFormatedOIB>
  <DomainObject.Predmet.OstaliListFormated>
    <izvorni_sadrzaj>
      <item>Stevo Crnobrnja</item>
      <item>Đurđa Dragović-Grahek</item>
    </izvorni_sadrzaj>
    <derivirana_varijabla naziv="DomainObject.Predmet.OstaliListFormated_1">
      <item>Stevo Crnobrnja</item>
      <item>Đurđa Dragović-Grahek</item>
    </derivirana_varijabla>
  </DomainObject.Predmet.OstaliListFormated>
  <DomainObject.Predmet.OstaliListFormatedOIB>
    <izvorni_sadrzaj>
      <item>Stevo Crnobrnja, OIB 88345360759</item>
      <item>Đurđa Dragović-Grahek</item>
    </izvorni_sadrzaj>
    <derivirana_varijabla naziv="DomainObject.Predmet.OstaliListFormatedOIB_1">
      <item>Stevo Crnobrnja, OIB 88345360759</item>
      <item>Đurđa Dragović-Grahek</item>
    </derivirana_varijabla>
  </DomainObject.Predmet.OstaliListFormatedOIB>
  <DomainObject.Predmet.OstaliListFormatedWithAdress>
    <izvorni_sadrzaj>
      <item>Stevo Crnobrnja, Andrije Hebranga 6, 44320 Kutina</item>
      <item>Đurđa Dragović-Grahek, Kneza Trpimira 4/I, 44320 Kutina</item>
    </izvorni_sadrzaj>
    <derivirana_varijabla naziv="DomainObject.Predmet.OstaliListFormatedWithAdress_1">
      <item>Stevo Crnobrnja, Andrije Hebranga 6, 44320 Kutina</item>
      <item>Đurđa Dragović-Grahek, Kneza Trpimira 4/I, 44320 Kutina</item>
    </derivirana_varijabla>
  </DomainObject.Predmet.OstaliListFormatedWithAdress>
  <DomainObject.Predmet.OstaliListFormatedWithAdressOIB>
    <izvorni_sadrzaj>
      <item>Stevo Crnobrnja, OIB 88345360759, Andrije Hebranga 6, 44320 Kutina</item>
      <item>Đurđa Dragović-Grahek, Kneza Trpimira 4/I, 44320 Kutina</item>
    </izvorni_sadrzaj>
    <derivirana_varijabla naziv="DomainObject.Predmet.OstaliListFormatedWithAdressOIB_1">
      <item>Stevo Crnobrnja, OIB 88345360759, Andrije Hebranga 6, 44320 Kutina</item>
      <item>Đurđa Dragović-Grahek, Kneza Trpimira 4/I, 44320 Kutina</item>
    </derivirana_varijabla>
  </DomainObject.Predmet.OstaliListFormatedWithAdressOIB>
  <DomainObject.Predmet.OstaliListNazivFormated>
    <izvorni_sadrzaj>
      <item>Stevo Crnobrnja</item>
      <item>Đurđa Dragović-Grahek</item>
    </izvorni_sadrzaj>
    <derivirana_varijabla naziv="DomainObject.Predmet.OstaliListNazivFormated_1">
      <item>Stevo Crnobrnja</item>
      <item>Đurđa Dragović-Grahek</item>
    </derivirana_varijabla>
  </DomainObject.Predmet.OstaliListNazivFormated>
  <DomainObject.Predmet.OstaliListNazivFormatedOIB>
    <izvorni_sadrzaj>
      <item>Stevo Crnobrnja, OIB 88345360759</item>
      <item>Đurđa Dragović-Grahek</item>
    </izvorni_sadrzaj>
    <derivirana_varijabla naziv="DomainObject.Predmet.OstaliListNazivFormatedOIB_1">
      <item>Stevo Crnobrnja, OIB 88345360759</item>
      <item>Đurđa Dragović-Grahek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ZOMAR d.o.o. za građevinarstvo i usluge</izvorni_sadrzaj>
    <derivirana_varijabla naziv="DomainObject.Predmet.ProtustrankaIDrugi_1">ZOMAR d.o.o. za građevinarstvo i usluge</derivirana_varijabla>
  </DomainObject.Predmet.ProtustrankaIDrugi>
  <DomainObject.Predmet.StrankaIDrugiAdressOIB>
    <izvorni_sadrzaj>RH MINISTARSTVO FINANCIJA POREZNA UPRAVA, OIB 18683136487, S. i A. Radića 30, 44000 Sisak</izvorni_sadrzaj>
    <derivirana_varijabla naziv="DomainObject.Predmet.StrankaIDrugiAdressOIB_1">RH MINISTARSTVO FINANCIJA POREZNA UPRAVA, OIB 18683136487, S. i A. Radića 30, 44000 Sisak</derivirana_varijabla>
  </DomainObject.Predmet.StrankaIDrugiAdressOIB>
  <DomainObject.Predmet.ProtustrankaIDrugiAdressOIB>
    <izvorni_sadrzaj>ZOMAR d.o.o. za građevinarstvo i usluge, OIB 76992090961, Andrije Hebranga 6, 44320 Kutina</izvorni_sadrzaj>
    <derivirana_varijabla naziv="DomainObject.Predmet.ProtustrankaIDrugiAdressOIB_1">ZOMAR d.o.o. za građevinarstvo i usluge, OIB 76992090961, Andrije Hebranga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ZOMAR d.o.o. za građevinarstvo i usluge</item>
      <item>RH MINISTARSTVO FINANCIJA POREZNA UPRAVA</item>
      <item>Stevo Crnobrnja</item>
      <item>Đurđa Dragović-Grahek</item>
    </izvorni_sadrzaj>
    <derivirana_varijabla naziv="DomainObject.Predmet.SudioniciListNaziv_1">
      <item>ZOMAR d.o.o. za građevinarstvo i usluge</item>
      <item>RH MINISTARSTVO FINANCIJA POREZNA UPRAVA</item>
      <item>Stevo Crnobrnja</item>
      <item>Đurđa Dragović-Grahek</item>
    </derivirana_varijabla>
  </DomainObject.Predmet.SudioniciListNaziv>
  <DomainObject.Predmet.SudioniciListAdressOIB>
    <izvorni_sadrzaj>
      <item>ZOMAR d.o.o. za građevinarstvo i usluge, OIB 76992090961, Andrije Hebranga 6,44320 Kutina</item>
      <item>RH MINISTARSTVO FINANCIJA POREZNA UPRAVA, OIB 18683136487, S. i A. Radića 30,44000 Sisak</item>
      <item>Stevo Crnobrnja, OIB 88345360759, Andrije Hebranga 6,44320 Kutina</item>
      <item>Đurđa Dragović-Grahek, Kneza Trpimira 4/I,44320 Kutina</item>
    </izvorni_sadrzaj>
    <derivirana_varijabla naziv="DomainObject.Predmet.SudioniciListAdressOIB_1">
      <item>ZOMAR d.o.o. za građevinarstvo i usluge, OIB 76992090961, Andrije Hebranga 6,44320 Kutina</item>
      <item>RH MINISTARSTVO FINANCIJA POREZNA UPRAVA, OIB 18683136487, S. i A. Radića 30,44000 Sisak</item>
      <item>Stevo Crnobrnja, OIB 88345360759, Andrije Hebranga 6,44320 Kutina</item>
      <item>Đurđa Dragović-Grahek, Kneza Trpimira 4/I,44320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76992090961</item>
      <item>, OIB 18683136487</item>
      <item>, OIB 88345360759</item>
      <item>, OIB null</item>
    </izvorni_sadrzaj>
    <derivirana_varijabla naziv="DomainObject.Predmet.SudioniciListNazivOIB_1">
      <item>, OIB 76992090961</item>
      <item>, OIB 18683136487</item>
      <item>, OIB 88345360759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3824</properties:Characters>
  <properties:Lines>109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2015-12-28T10:29:00Z</dcterms:created>
  <dc:creator>nribaric</dc:creator>
  <cp:lastModifiedBy>Jadranka Zelić</cp:lastModifiedBy>
  <cp:lastPrinted>2015-12-28T12:08:00Z</cp:lastPrinted>
  <dcterms:modified xmlns:xsi="http://www.w3.org/2001/XMLSchema-instance" xsi:type="dcterms:W3CDTF">2015-12-28T12:08:00Z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