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55BA1" w:rsidR="00B55BA1">
        <w:tc>
          <w:tcPr>
            <w:tcW w:type="dxa" w:w="2985"/>
            <w:hideMark/>
          </w:tcPr>
          <w:p w:rsidRDefault="00B55BA1" w:rsidP="00B55BA1" w:rsidR="00B55BA1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55BA1" w:rsidP="00B55BA1" w:rsidR="00B55BA1">
            <w:pPr>
              <w:spacing w:after="0"/>
              <w:jc w:val="center"/>
            </w:pPr>
            <w:r>
              <w:t>Republika Hrvatska</w:t>
            </w:r>
          </w:p>
          <w:p w:rsidRDefault="00B55BA1" w:rsidP="00B55BA1" w:rsidR="00B55BA1">
            <w:pPr>
              <w:spacing w:after="0"/>
              <w:jc w:val="center"/>
            </w:pPr>
            <w:r>
              <w:t>Trgovački sud u Varaždinu</w:t>
            </w:r>
          </w:p>
          <w:p w:rsidRDefault="00B55BA1" w:rsidP="00B55BA1" w:rsidR="00B55BA1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b91111f" w14:paraId="b91111f" w:rsidRDefault="00B55BA1" w:rsidP="00B55BA1" w:rsidR="00B55BA1">
      <w:pPr>
        <w:spacing w:after="0"/>
        <w:jc w:val="both"/>
        <w15:collapsed w:val="false"/>
        <w:rPr>
          <w:szCs w:val="20"/>
        </w:rPr>
      </w:pPr>
      <w:r>
        <w:tab/>
      </w:r>
      <w:r>
        <w:tab/>
      </w:r>
      <w:r>
        <w:tab/>
      </w:r>
      <w: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B55BA1" w:rsidP="00B55BA1" w:rsidR="00B55BA1">
      <w:pPr>
        <w:spacing w:after="0"/>
        <w:jc w:val="both"/>
      </w:pPr>
      <w:r>
        <w:t xml:space="preserve">                                                                                                    Poslovni broj: 3 St-420/2018-5</w:t>
      </w:r>
    </w:p>
    <w:p w:rsidRDefault="00B55BA1" w:rsidP="00B55BA1" w:rsidR="00B55BA1">
      <w:pPr>
        <w:spacing w:after="0"/>
        <w:jc w:val="both"/>
      </w:pPr>
    </w:p>
    <w:p w:rsidRDefault="00B55BA1" w:rsidP="00B55BA1" w:rsidR="00B55BA1">
      <w:pPr>
        <w:spacing w:after="0"/>
      </w:pPr>
    </w:p>
    <w:p w:rsidRDefault="00B55BA1" w:rsidP="00B55BA1" w:rsidR="00B55BA1">
      <w:pPr>
        <w:spacing w:after="0"/>
      </w:pPr>
    </w:p>
    <w:p w:rsidRDefault="00B55BA1" w:rsidP="00B55BA1" w:rsidR="00B55BA1">
      <w:pPr>
        <w:spacing w:after="0"/>
        <w:jc w:val="center"/>
      </w:pPr>
      <w:r>
        <w:t>U  I M E  R E P U B L I K E  H R V A T S K E</w:t>
      </w:r>
    </w:p>
    <w:p w:rsidRDefault="00B55BA1" w:rsidP="00B55BA1" w:rsidR="00B55BA1">
      <w:pPr>
        <w:spacing w:after="0"/>
      </w:pPr>
    </w:p>
    <w:p w:rsidRDefault="00B55BA1" w:rsidP="00B55BA1" w:rsidR="00B55BA1">
      <w:pPr>
        <w:spacing w:after="0"/>
        <w:jc w:val="center"/>
      </w:pPr>
      <w:r>
        <w:t>R J E Š E NJ E</w:t>
      </w:r>
    </w:p>
    <w:p w:rsidRDefault="00B55BA1" w:rsidP="00B55BA1" w:rsidR="00B55BA1">
      <w:pPr>
        <w:spacing w:after="0"/>
      </w:pPr>
    </w:p>
    <w:p w:rsidRDefault="00B55BA1" w:rsidP="00B55BA1" w:rsidR="00B55BA1">
      <w:pPr>
        <w:spacing w:after="0"/>
      </w:pPr>
    </w:p>
    <w:p w:rsidRDefault="00B55BA1" w:rsidP="00B55BA1" w:rsidR="00B55BA1">
      <w:pPr>
        <w:spacing w:after="0"/>
        <w:jc w:val="both"/>
        <w:rPr>
          <w:szCs w:val="20"/>
        </w:rPr>
      </w:pPr>
      <w:r>
        <w:tab/>
        <w:t>Trgovački sud u Varaždinu, po sucu toga suda Jasni Lekić, u predmetu u povodu zahtjeva Financijske agencije Regionalni centar Zagreb, Podružnica Varaždin, Augusta Cesarca 2, Varaždin, za pokretanje skraćenog stečajnog postupka protiv dužnika MLADEN PAVKOVIĆ jednostavno društvo s ograničenom odgovornošću za nakladničku djelatnost, trgovinu i usluge, skraćena tvrtka MLADEN PAVKOVIĆ  j.d.o.o. Koprivnica, Dr. Nikole Sertića 15, MBS: 070109073, OIB: 21616441928, dana 20. prosinca 2018. godine,</w:t>
      </w:r>
    </w:p>
    <w:p w:rsidRDefault="00B55BA1" w:rsidP="00B55BA1" w:rsidR="00B55BA1">
      <w:pPr>
        <w:spacing w:after="0"/>
        <w:jc w:val="both"/>
      </w:pPr>
    </w:p>
    <w:p w:rsidRDefault="00B55BA1" w:rsidP="00B55BA1" w:rsidR="00B55BA1">
      <w:pPr>
        <w:spacing w:after="0"/>
        <w:jc w:val="both"/>
      </w:pPr>
    </w:p>
    <w:p w:rsidRDefault="00B55BA1" w:rsidP="00B55BA1" w:rsidR="00B55BA1">
      <w:pPr>
        <w:spacing w:after="0"/>
        <w:jc w:val="center"/>
      </w:pPr>
      <w:r>
        <w:t>r i j e š i o   j e</w:t>
      </w:r>
    </w:p>
    <w:p w:rsidRDefault="00B55BA1" w:rsidP="00B55BA1" w:rsidR="00B55BA1">
      <w:pPr>
        <w:spacing w:after="0"/>
      </w:pPr>
    </w:p>
    <w:p w:rsidRDefault="00B55BA1" w:rsidP="00B55BA1" w:rsidR="00B55BA1">
      <w:pPr>
        <w:spacing w:after="0"/>
        <w:jc w:val="both"/>
      </w:pPr>
      <w:r>
        <w:tab/>
        <w:t xml:space="preserve">I/ Otvara se stečajni postupak nad stečajnim dužnikom MLADEN PAVKOVIĆ jednostavno društvo s ograničenom odgovornošću za nakladničku djelatnost, trgovinu i usluge, skraćena tvrtka MLADEN PAVKOVIĆ  j.d.o.o. Koprivnica, Dr. Nikole Sertića 15, MBS: 070109073, OIB: 21616441928, s danom 20. prosinca 2018. u 13,00 sati. </w:t>
      </w:r>
    </w:p>
    <w:p w:rsidRDefault="00B55BA1" w:rsidP="00B55BA1" w:rsidR="00B55BA1">
      <w:pPr>
        <w:spacing w:after="0"/>
        <w:jc w:val="both"/>
      </w:pPr>
    </w:p>
    <w:p w:rsidRDefault="00B55BA1" w:rsidP="00B55BA1" w:rsidR="00B55BA1">
      <w:pPr>
        <w:spacing w:after="0"/>
        <w:jc w:val="both"/>
        <w:rPr>
          <w:szCs w:val="20"/>
        </w:rPr>
      </w:pPr>
      <w:r>
        <w:tab/>
        <w:t>II/ Zaključuje se stečajni postupak nad stečajnim dužnikom MLADEN PAVKOVIĆ jednostavno društvo s ograničenom odgovornošću za nakladničku djelatnost, trgovinu i usluge, skraćena tvrtka MLADEN PAVKOVIĆ  j.d.o.o. Koprivnica, Dr. Nikole Sertića 15, MBS: 070109073, OIB: 21616441928.</w:t>
      </w:r>
    </w:p>
    <w:p w:rsidRDefault="00B55BA1" w:rsidP="00B55BA1" w:rsidR="00B55BA1">
      <w:pPr>
        <w:spacing w:after="0"/>
        <w:jc w:val="both"/>
      </w:pPr>
    </w:p>
    <w:p w:rsidRDefault="00B55BA1" w:rsidP="00B55BA1" w:rsidR="00B55BA1">
      <w:pPr>
        <w:spacing w:after="0"/>
        <w:jc w:val="both"/>
      </w:pPr>
      <w:r>
        <w:tab/>
        <w:t xml:space="preserve">III/ Za stečajnog upravitelja imenuje se David Jakovljević iz Zagreba, Trg Nikole Šubića Zrinskog 10, OIB: 63014812654.  </w:t>
      </w:r>
    </w:p>
    <w:p w:rsidRDefault="00B55BA1" w:rsidP="00B55BA1" w:rsidR="00B55BA1">
      <w:pPr>
        <w:spacing w:after="0"/>
        <w:jc w:val="both"/>
        <w:rPr>
          <w:color w:val="FF0000"/>
        </w:rPr>
      </w:pPr>
    </w:p>
    <w:p w:rsidRDefault="00B55BA1" w:rsidP="00B55BA1" w:rsidR="00B55BA1">
      <w:pPr>
        <w:spacing w:after="0"/>
        <w:jc w:val="both"/>
      </w:pPr>
      <w:r>
        <w:tab/>
        <w:t>IV/ Ovo rješenje i osnova zaključenja stečajnog postupka objavljuje se na e-Oglasnoj ploči suda sa današnjim danom, zabilježuje se u sudskom registru ovoga suda, a nakon pravomoćnosti ovog rješenja društvo će se brisati iz sudskog registra ovoga suda.</w:t>
      </w:r>
    </w:p>
    <w:p w:rsidRDefault="00B55BA1" w:rsidP="00B55BA1" w:rsidR="00B55BA1">
      <w:pPr>
        <w:spacing w:after="0"/>
        <w:jc w:val="both"/>
      </w:pPr>
    </w:p>
    <w:p w:rsidRDefault="00B55BA1" w:rsidP="00B55BA1" w:rsidR="00B55BA1">
      <w:pPr>
        <w:spacing w:after="0"/>
      </w:pPr>
    </w:p>
    <w:p w:rsidRDefault="00B55BA1" w:rsidP="00B55BA1" w:rsidR="00B55BA1">
      <w:pPr>
        <w:spacing w:after="0"/>
        <w:jc w:val="center"/>
      </w:pPr>
      <w:r>
        <w:t>Obrazloženje</w:t>
      </w:r>
    </w:p>
    <w:p w:rsidRDefault="00B55BA1" w:rsidP="00B55BA1" w:rsidR="00B55BA1">
      <w:pPr>
        <w:spacing w:after="0"/>
      </w:pPr>
    </w:p>
    <w:p w:rsidRDefault="00B55BA1" w:rsidP="00B55BA1" w:rsidR="00B55BA1">
      <w:pPr>
        <w:spacing w:after="0"/>
        <w:jc w:val="both"/>
      </w:pPr>
      <w:r>
        <w:tab/>
        <w:t xml:space="preserve">Predlagatelj je dana 22. listopada 2018. podnio zahtjev za pokretanje skraćenog stečajnog postupka nad dužnikom navedenim u izreci, pa kako su za to bile ispunjene </w:t>
      </w:r>
      <w:r>
        <w:lastRenderedPageBreak/>
        <w:t>pretpostavke iz čl. 428. Stečajnog zakona (''Narodne novine'' broj 71/15 i 104/17 - dalje SZ-a), sud je, primjenom čl. 430.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B55BA1" w:rsidP="00B55BA1" w:rsidR="00B55BA1">
      <w:pPr>
        <w:spacing w:after="0"/>
        <w:jc w:val="both"/>
      </w:pPr>
    </w:p>
    <w:p w:rsidRDefault="00B55BA1" w:rsidP="00B55BA1" w:rsidR="00B55BA1">
      <w:pPr>
        <w:spacing w:after="0"/>
        <w:jc w:val="both"/>
      </w:pPr>
      <w: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B55BA1" w:rsidP="00B55BA1" w:rsidR="00B55BA1">
      <w:pPr>
        <w:spacing w:after="0"/>
      </w:pPr>
    </w:p>
    <w:p w:rsidRDefault="00B55BA1" w:rsidP="00B55BA1" w:rsidR="00B55BA1">
      <w:pPr>
        <w:spacing w:after="0"/>
      </w:pPr>
    </w:p>
    <w:p w:rsidRDefault="00B55BA1" w:rsidP="00B55BA1" w:rsidR="00B55BA1">
      <w:pPr>
        <w:spacing w:after="0"/>
        <w:jc w:val="center"/>
      </w:pPr>
      <w:r>
        <w:t>Varaždin, 20. prosinca 2018.</w:t>
      </w:r>
    </w:p>
    <w:p w:rsidRDefault="00B55BA1" w:rsidP="00B55BA1" w:rsidR="00B55BA1">
      <w:pPr>
        <w:spacing w:after="0"/>
      </w:pPr>
      <w:r>
        <w:t xml:space="preserve">                                                                                                  </w:t>
      </w:r>
    </w:p>
    <w:p w:rsidRDefault="00B55BA1" w:rsidP="00B55BA1" w:rsidR="00B55BA1">
      <w:pPr>
        <w:spacing w:after="0"/>
      </w:pPr>
      <w:r>
        <w:t xml:space="preserve">     </w:t>
      </w:r>
    </w:p>
    <w:p w:rsidRDefault="00B55BA1" w:rsidP="00B55BA1" w:rsidR="00B55BA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Sudac:</w:t>
      </w:r>
    </w:p>
    <w:p w:rsidRDefault="00B55BA1" w:rsidP="00B55BA1" w:rsidR="00B55BA1">
      <w:pPr>
        <w:spacing w:after="0"/>
      </w:pPr>
    </w:p>
    <w:p w:rsidRDefault="00B55BA1" w:rsidP="00B55BA1" w:rsidR="00B55BA1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Jasna Lekić, v. r.</w:t>
      </w:r>
    </w:p>
    <w:p w:rsidRDefault="00B55BA1" w:rsidP="00B55BA1" w:rsidR="00B55BA1">
      <w:pPr>
        <w:spacing w:after="0"/>
      </w:pPr>
    </w:p>
    <w:p w:rsidRDefault="00B55BA1" w:rsidP="00B55BA1" w:rsidR="00B55BA1">
      <w:pPr>
        <w:spacing w:after="0"/>
      </w:pPr>
    </w:p>
    <w:p w:rsidRDefault="00B55BA1" w:rsidP="00B55BA1" w:rsidR="00B55BA1">
      <w:pPr>
        <w:spacing w:after="0"/>
      </w:pPr>
      <w:r>
        <w:t xml:space="preserve">                           </w:t>
      </w:r>
      <w:r>
        <w:tab/>
      </w:r>
      <w:r>
        <w:tab/>
      </w:r>
      <w:r>
        <w:tab/>
      </w:r>
      <w:r>
        <w:tab/>
      </w:r>
      <w:r>
        <w:tab/>
        <w:t xml:space="preserve"> Za točnost otpravka - ovlašteni službenik:</w:t>
      </w:r>
    </w:p>
    <w:p w:rsidRDefault="00B55BA1" w:rsidP="00B55BA1" w:rsidR="00B55BA1">
      <w:pPr>
        <w:spacing w:after="0"/>
      </w:pPr>
      <w:r>
        <w:t xml:space="preserve"> </w:t>
      </w:r>
    </w:p>
    <w:p w:rsidRDefault="00B55BA1" w:rsidP="00B55BA1" w:rsidR="00B55BA1">
      <w:pPr>
        <w:spacing w:after="0"/>
      </w:pPr>
    </w:p>
    <w:p w:rsidRDefault="00B55BA1" w:rsidP="00B55BA1" w:rsidR="00B55BA1">
      <w:pPr>
        <w:spacing w:after="0"/>
      </w:pPr>
      <w:r>
        <w:t xml:space="preserve">                              </w:t>
      </w:r>
    </w:p>
    <w:p w:rsidRDefault="00B55BA1" w:rsidP="00B55BA1" w:rsidR="00B55BA1">
      <w:pPr>
        <w:spacing w:after="0"/>
      </w:pPr>
    </w:p>
    <w:p w:rsidRDefault="00B55BA1" w:rsidP="00B55BA1" w:rsidR="00B55BA1">
      <w:pPr>
        <w:spacing w:after="0"/>
      </w:pPr>
      <w:r>
        <w:tab/>
        <w:t>UPUTA O PRAVNOM LIJEKU:</w:t>
      </w:r>
    </w:p>
    <w:p w:rsidRDefault="00B55BA1" w:rsidP="00B55BA1" w:rsidR="00B55BA1">
      <w:pPr>
        <w:spacing w:after="0"/>
      </w:pPr>
    </w:p>
    <w:p w:rsidRDefault="00B55BA1" w:rsidP="00B55BA1" w:rsidR="00B55BA1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B55BA1" w:rsidP="00B55BA1" w:rsidR="00B55BA1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55BA1" w:rsidP="00B55BA1" w:rsidR="00B55BA1">
      <w:pPr>
        <w:spacing w:after="0"/>
      </w:pPr>
    </w:p>
    <w:p w:rsidRDefault="00B55BA1" w:rsidP="00B55BA1" w:rsidR="00B55BA1">
      <w:pPr>
        <w:spacing w:after="0"/>
      </w:pPr>
    </w:p>
    <w:p w:rsidRDefault="00B55BA1" w:rsidP="00B55BA1" w:rsidR="00B55BA1">
      <w:pPr>
        <w:spacing w:after="0"/>
      </w:pPr>
    </w:p>
    <w:p w:rsidRDefault="00B55BA1" w:rsidP="00B55BA1" w:rsidR="00B55BA1">
      <w:pPr>
        <w:spacing w:after="0"/>
      </w:pPr>
      <w:r>
        <w:t>DNA:</w:t>
      </w:r>
    </w:p>
    <w:p w:rsidRDefault="00B55BA1" w:rsidP="00B55BA1" w:rsidR="00B55BA1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B55BA1" w:rsidP="00B55BA1" w:rsidR="00B55BA1">
      <w:pPr>
        <w:numPr>
          <w:ilvl w:val="0"/>
          <w:numId w:val="47"/>
        </w:numPr>
        <w:spacing w:after="0"/>
        <w:jc w:val="both"/>
      </w:pPr>
      <w:r>
        <w:t>Županijsko državno odvjetništvo u Varaždinu</w:t>
      </w:r>
    </w:p>
    <w:p w:rsidRDefault="00B55BA1" w:rsidP="00B55BA1" w:rsidR="00B55BA1">
      <w:pPr>
        <w:numPr>
          <w:ilvl w:val="0"/>
          <w:numId w:val="47"/>
        </w:numPr>
        <w:spacing w:after="0"/>
      </w:pPr>
      <w:r>
        <w:t>Dužnik MLADEN PAVKOVIĆ  j.d.o.o. Koprivnica, Dr. Nikole Sertića 15</w:t>
      </w:r>
    </w:p>
    <w:p w:rsidRDefault="00B55BA1" w:rsidP="00B55BA1" w:rsidR="00B55BA1">
      <w:pPr>
        <w:numPr>
          <w:ilvl w:val="0"/>
          <w:numId w:val="47"/>
        </w:numPr>
        <w:spacing w:after="0"/>
      </w:pPr>
      <w:r>
        <w:t>Direktor dužnika Senka Pavković iz Koprivnice, Dr. Nikole Sertića 15</w:t>
      </w:r>
    </w:p>
    <w:p w:rsidRDefault="00B55BA1" w:rsidP="00B55BA1" w:rsidR="00B55BA1">
      <w:pPr>
        <w:numPr>
          <w:ilvl w:val="0"/>
          <w:numId w:val="47"/>
        </w:numPr>
        <w:spacing w:after="0"/>
      </w:pPr>
      <w:r>
        <w:t>Sudski registar ovoga suda radi zabilježbe (odmah-elektronski i nakon pravomoćnosti)</w:t>
      </w:r>
      <w:r>
        <w:rPr>
          <w:rFonts w:eastAsia="Calibri"/>
        </w:rPr>
        <w:t xml:space="preserve"> </w:t>
      </w:r>
    </w:p>
    <w:p w:rsidRDefault="00B55BA1" w:rsidP="00B55BA1" w:rsidR="00B55BA1">
      <w:pPr>
        <w:numPr>
          <w:ilvl w:val="0"/>
          <w:numId w:val="47"/>
        </w:numPr>
        <w:spacing w:after="0"/>
      </w:pPr>
      <w:r>
        <w:t>Ministarstvo financija, Porezna uprava, Područni ured Koprivnica, Hrvatske državnosti 7</w:t>
      </w:r>
    </w:p>
    <w:p w:rsidRDefault="00B55BA1" w:rsidP="00B55BA1" w:rsidR="00B55BA1">
      <w:pPr>
        <w:numPr>
          <w:ilvl w:val="0"/>
          <w:numId w:val="47"/>
        </w:numPr>
        <w:spacing w:after="0"/>
        <w:rPr>
          <w:szCs w:val="20"/>
        </w:rPr>
      </w:pPr>
      <w:r>
        <w:t>Stečajni upravitelj David Jakovljević iz Zagreba, Trg Nikole Šubića Zrinskog 10</w:t>
      </w:r>
    </w:p>
    <w:p w:rsidRDefault="00B55BA1" w:rsidP="00B55BA1" w:rsidR="00AE649C" w:rsidRPr="00B76F3C">
      <w:pPr>
        <w:numPr>
          <w:ilvl w:val="0"/>
          <w:numId w:val="47"/>
        </w:numPr>
        <w:spacing w:after="0"/>
      </w:pPr>
      <w:r>
        <w:t>e-Oglasna ploča suda</w:t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3434" w:rsidP="00537B78" w:rsidR="00CA3434">
      <w:r>
        <w:separator/>
      </w:r>
    </w:p>
  </w:endnote>
  <w:endnote w:id="0" w:type="continuationSeparator">
    <w:p w:rsidRDefault="00CA3434" w:rsidP="00537B78" w:rsidR="00CA3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3434" w:rsidP="00537B78" w:rsidR="00CA3434">
      <w:r>
        <w:separator/>
      </w:r>
    </w:p>
  </w:footnote>
  <w:footnote w:id="0" w:type="continuationSeparator">
    <w:p w:rsidRDefault="00CA3434" w:rsidP="00537B78" w:rsidR="00CA3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3BDE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5BA1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434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667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St-420/2018-5</izvorni_sadrzaj>
    <derivirana_varijabla naziv="DomainObject.Oznaka_1">St-420/2018-5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2018.</izvorni_sadrzaj>
    <derivirana_varijabla naziv="DomainObject.Predmet.DatumOsnivanja_1">22.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St-420/2018</izvorni_sadrzaj>
    <derivirana_varijabla naziv="DomainObject.Predmet.OznakaBroj_1">St-420/2018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MLADEN PAVKOVIĆ jednostavno društvo s ograničenom odgovornošću za nakladničku djelatnost, trgovinu i usluge zastupanog po punomoćniku Senka Pavković</izvorni_sadrzaj>
    <derivirana_varijabla naziv="DomainObject.Predmet.ProtustrankaFormated_1">  MLADEN PAVKOVIĆ jednostavno društvo s ograničenom odgovornošću za nakladničku djelatnost, trgovinu i usluge zastupanog po punomoćniku Senka Pavković</derivirana_varijabla>
  </DomainObject.Predmet.ProtustrankaFormated>
  <DomainObject.Predmet.ProtustrankaFormatedOIB>
    <izvorni_sadrzaj>  MLADEN PAVKOVIĆ jednostavno društvo s ograničenom odgovornošću za nakladničku djelatnost, trgovinu i usluge, OIB 21616441928 zastupanog po punomoćniku Senka Pavković</izvorni_sadrzaj>
    <derivirana_varijabla naziv="DomainObject.Predmet.ProtustrankaFormatedOIB_1">  MLADEN PAVKOVIĆ jednostavno društvo s ograničenom odgovornošću za nakladničku djelatnost, trgovinu i usluge, OIB 21616441928 zastupanog po punomoćniku Senka Pavković</derivirana_varijabla>
  </DomainObject.Predmet.ProtustrankaFormatedOIB>
  <DomainObject.Predmet.ProtustrankaFormatedWithAdress>
    <izvorni_sadrzaj> MLADEN PAVKOVIĆ jednostavno društvo s ograničenom odgovornošću za nakladničku djelatnost, trgovinu i usluge, Dr. Nikole Sertića 15, 48000 Koprivnica zastupanog po punomoćniku Senka Pavković</izvorni_sadrzaj>
    <derivirana_varijabla naziv="DomainObject.Predmet.ProtustrankaFormatedWithAdress_1"> MLADEN PAVKOVIĆ jednostavno društvo s ograničenom odgovornošću za nakladničku djelatnost, trgovinu i usluge, Dr. Nikole Sertića 15, 48000 Koprivnica zastupanog po punomoćniku Senka Pavković</derivirana_varijabla>
  </DomainObject.Predmet.ProtustrankaFormatedWithAdress>
  <DomainObject.Predmet.ProtustrankaFormatedWithAdressOIB>
    <izvorni_sadrzaj> MLADEN PAVKOVIĆ jednostavno društvo s ograničenom odgovornošću za nakladničku djelatnost, trgovinu i usluge, OIB 21616441928, Dr. Nikole Sertića 15, 48000 Koprivnica zastupanog po punomoćniku Senka Pavković</izvorni_sadrzaj>
    <derivirana_varijabla naziv="DomainObject.Predmet.ProtustrankaFormatedWithAdressOIB_1"> MLADEN PAVKOVIĆ jednostavno društvo s ograničenom odgovornošću za nakladničku djelatnost, trgovinu i usluge, OIB 21616441928, Dr. Nikole Sertića 15, 48000 Koprivnica zastupanog po punomoćniku Senka Pavković</derivirana_varijabla>
  </DomainObject.Predmet.ProtustrankaFormatedWithAdressOIB>
  <DomainObject.Predmet.ProtustrankaWithAdress>
    <izvorni_sadrzaj>MLADEN PAVKOVIĆ jednostavno društvo s ograničenom odgovornošću za nakladničku djelatnost, trgovinu i usluge Dr. Nikole Sertića 15, 48000 Koprivnica</izvorni_sadrzaj>
    <derivirana_varijabla naziv="DomainObject.Predmet.ProtustrankaWithAdress_1">MLADEN PAVKOVIĆ jednostavno društvo s ograničenom odgovornošću za nakladničku djelatnost, trgovinu i usluge Dr. Nikole Sertića 15, 48000 Koprivnica</derivirana_varijabla>
  </DomainObject.Predmet.ProtustrankaWithAdress>
  <DomainObject.Predmet.ProtustrankaWithAdressOIB>
    <izvorni_sadrzaj>MLADEN PAVKOVIĆ jednostavno društvo s ograničenom odgovornošću za nakladničku djelatnost, trgovinu i usluge, OIB 21616441928, Dr. Nikole Sertića 15, 48000 Koprivnica</izvorni_sadrzaj>
    <derivirana_varijabla naziv="DomainObject.Predmet.ProtustrankaWithAdressOIB_1">MLADEN PAVKOVIĆ jednostavno društvo s ograničenom odgovornošću za nakladničku djelatnost, trgovinu i usluge, OIB 21616441928, Dr. Nikole Sertića 15, 48000 Koprivnica</derivirana_varijabla>
  </DomainObject.Predmet.ProtustrankaWithAdressOIB>
  <DomainObject.Predmet.ProtustrankaNazivFormated>
    <izvorni_sadrzaj>MLADEN PAVKOVIĆ jednostavno društvo s ograničenom odgovornošću za nakladničku djelatnost, trgovinu i usluge</izvorni_sadrzaj>
    <derivirana_varijabla naziv="DomainObject.Predmet.ProtustrankaNazivFormated_1">MLADEN PAVKOVIĆ jednostavno društvo s ograničenom odgovornošću za nakladničku djelatnost, trgovinu i usluge</derivirana_varijabla>
  </DomainObject.Predmet.ProtustrankaNazivFormated>
  <DomainObject.Predmet.ProtustrankaNazivFormatedOIB>
    <izvorni_sadrzaj>MLADEN PAVKOVIĆ jednostavno društvo s ograničenom odgovornošću za nakladničku djelatnost, trgovinu i usluge, OIB 21616441928</izvorni_sadrzaj>
    <derivirana_varijabla naziv="DomainObject.Predmet.ProtustrankaNazivFormatedOIB_1">MLADEN PAVKOVIĆ jednostavno društvo s ograničenom odgovornošću za nakladničku djelatnost, trgovinu i usluge, OIB 21616441928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13056.42</izvorni_sadrzaj>
    <derivirana_varijabla naziv="DomainObject.Predmet.TrenutnaVrijednost_1">13056.42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MLADEN PAVKOVIĆ jednostavno društvo s ograničenom odgovornošću za nakladničku djelatnost, trgovinu i usluge zastupanog po punomoćniku Senka Pavković</item>
    </izvorni_sadrzaj>
    <derivirana_varijabla naziv="DomainObject.Predmet.ProtuStrankaListFormated_1">
      <item>MLADEN PAVKOVIĆ jednostavno društvo s ograničenom odgovornošću za nakladničku djelatnost, trgovinu i usluge zastupanog po punomoćniku Senka Pavković</item>
    </derivirana_varijabla>
  </DomainObject.Predmet.ProtuStrankaListFormated>
  <DomainObject.Predmet.ProtuStrankaListFormatedOIB>
    <izvorni_sadrzaj>
      <item>MLADEN PAVKOVIĆ jednostavno društvo s ograničenom odgovornošću za nakladničku djelatnost, trgovinu i usluge, OIB 21616441928 zastupanog po punomoćniku Senka Pavković</item>
    </izvorni_sadrzaj>
    <derivirana_varijabla naziv="DomainObject.Predmet.ProtuStrankaListFormatedOIB_1">
      <item>MLADEN PAVKOVIĆ jednostavno društvo s ograničenom odgovornošću za nakladničku djelatnost, trgovinu i usluge, OIB 21616441928 zastupanog po punomoćniku Senka Pavković</item>
    </derivirana_varijabla>
  </DomainObject.Predmet.ProtuStrankaListFormatedOIB>
  <DomainObject.Predmet.ProtuStrankaListFormatedWithAdress>
    <izvorni_sadrzaj>
      <item>MLADEN PAVKOVIĆ jednostavno društvo s ograničenom odgovornošću za nakladničku djelatnost, trgovinu i usluge, Dr. Nikole Sertića 15, 48000 Koprivnica zastupanog po punomoćniku Senka Pavković</item>
    </izvorni_sadrzaj>
    <derivirana_varijabla naziv="DomainObject.Predmet.ProtuStrankaListFormatedWithAdress_1">
      <item>MLADEN PAVKOVIĆ jednostavno društvo s ograničenom odgovornošću za nakladničku djelatnost, trgovinu i usluge, Dr. Nikole Sertića 15, 48000 Koprivnica zastupanog po punomoćniku Senka Pavković</item>
    </derivirana_varijabla>
  </DomainObject.Predmet.ProtuStrankaListFormatedWithAdress>
  <DomainObject.Predmet.ProtuStrankaListFormatedWithAdressOIB>
    <izvorni_sadrzaj>
      <item>MLADEN PAVKOVIĆ jednostavno društvo s ograničenom odgovornošću za nakladničku djelatnost, trgovinu i usluge, OIB 21616441928, Dr. Nikole Sertića 15, 48000 Koprivnica zastupanog po punomoćniku Senka Pavković</item>
    </izvorni_sadrzaj>
    <derivirana_varijabla naziv="DomainObject.Predmet.ProtuStrankaListFormatedWithAdressOIB_1">
      <item>MLADEN PAVKOVIĆ jednostavno društvo s ograničenom odgovornošću za nakladničku djelatnost, trgovinu i usluge, OIB 21616441928, Dr. Nikole Sertića 15, 48000 Koprivnica zastupanog po punomoćniku Senka Pavković</item>
    </derivirana_varijabla>
  </DomainObject.Predmet.ProtuStrankaListFormatedWithAdressOIB>
  <DomainObject.Predmet.ProtuStrankaListNazivFormated>
    <izvorni_sadrzaj>
      <item>MLADEN PAVKOVIĆ jednostavno društvo s ograničenom odgovornošću za nakladničku djelatnost, trgovinu i usluge</item>
    </izvorni_sadrzaj>
    <derivirana_varijabla naziv="DomainObject.Predmet.ProtuStrankaListNazivFormated_1">
      <item>MLADEN PAVKOVIĆ jednostavno društvo s ograničenom odgovornošću za nakladničku djelatnost, trgovinu i usluge</item>
    </derivirana_varijabla>
  </DomainObject.Predmet.ProtuStrankaListNazivFormated>
  <DomainObject.Predmet.ProtuStrankaListNazivFormatedOIB>
    <izvorni_sadrzaj>
      <item>MLADEN PAVKOVIĆ jednostavno društvo s ograničenom odgovornošću za nakladničku djelatnost, trgovinu i usluge, OIB 21616441928</item>
    </izvorni_sadrzaj>
    <derivirana_varijabla naziv="DomainObject.Predmet.ProtuStrankaListNazivFormatedOIB_1">
      <item>MLADEN PAVKOVIĆ jednostavno društvo s ograničenom odgovornošću za nakladničku djelatnost, trgovinu i usluge, OIB 21616441928</item>
    </derivirana_varijabla>
  </DomainObject.Predmet.ProtuStrankaListNazivFormatedOIB>
  <DomainObject.Predmet.OstaliListFormated>
    <izvorni_sadrzaj>
      <item>Sudski registar</item>
      <item>Senka Pavković punomoćnica sudionika u postupku MLADEN PAVKOVIĆ jednostavno društvo s ograničenom odgovornošću za nakladničku djelatnost, trgovinu i usluge</item>
    </izvorni_sadrzaj>
    <derivirana_varijabla naziv="DomainObject.Predmet.OstaliListFormated_1">
      <item>Sudski registar</item>
      <item>Senka Pavković punomoćnica sudionika u postupku MLADEN PAVKOVIĆ jednostavno društvo s ograničenom odgovornošću za nakladničku djelatnost, trgovinu i usluge</item>
    </derivirana_varijabla>
  </DomainObject.Predmet.OstaliListFormated>
  <DomainObject.Predmet.OstaliListFormatedOIB>
    <izvorni_sadrzaj>
      <item>Sudski registar</item>
      <item>Senka Pavković, OIB 75727645267 punomoćnica sudionika u postupku MLADEN PAVKOVIĆ jednostavno društvo s ograničenom odgovornošću za nakladničku djelatnost, trgovinu i usluge</item>
    </izvorni_sadrzaj>
    <derivirana_varijabla naziv="DomainObject.Predmet.OstaliListFormatedOIB_1">
      <item>Sudski registar</item>
      <item>Senka Pavković, OIB 75727645267 punomoćnica sudionika u postupku MLADEN PAVKOVIĆ jednostavno društvo s ograničenom odgovornošću za nakladničku djelatnost, trgovinu i usluge</item>
    </derivirana_varijabla>
  </DomainObject.Predmet.OstaliListFormatedOIB>
  <DomainObject.Predmet.OstaliListFormatedWithAdress>
    <izvorni_sadrzaj>
      <item>Sudski registar</item>
      <item>Senka Pavković, Ulica Dr. Nikole Sertića 15, 48000 Koprivnica punomoćnica sudionika u postupku MLADEN PAVKOVIĆ jednostavno društvo s ograničenom odgovornošću za nakladničku djelatnost, trgovinu i usluge</item>
    </izvorni_sadrzaj>
    <derivirana_varijabla naziv="DomainObject.Predmet.OstaliListFormatedWithAdress_1">
      <item>Sudski registar</item>
      <item>Senka Pavković, Ulica Dr. Nikole Sertića 15, 48000 Koprivnica punomoćnica sudionika u postupku MLADEN PAVKOVIĆ jednostavno društvo s ograničenom odgovornošću za nakladničku djelatnost, trgovinu i usluge</item>
    </derivirana_varijabla>
  </DomainObject.Predmet.OstaliListFormatedWithAdress>
  <DomainObject.Predmet.OstaliListFormatedWithAdressOIB>
    <izvorni_sadrzaj>
      <item>Sudski registar</item>
      <item>Senka Pavković, OIB 75727645267, Ulica Dr. Nikole Sertića 15, 48000 Koprivnica punomoćnica sudionika u postupku MLADEN PAVKOVIĆ jednostavno društvo s ograničenom odgovornošću za nakladničku djelatnost, trgovinu i usluge</item>
    </izvorni_sadrzaj>
    <derivirana_varijabla naziv="DomainObject.Predmet.OstaliListFormatedWithAdressOIB_1">
      <item>Sudski registar</item>
      <item>Senka Pavković, OIB 75727645267, Ulica Dr. Nikole Sertića 15, 48000 Koprivnica punomoćnica sudionika u postupku MLADEN PAVKOVIĆ jednostavno društvo s ograničenom odgovornošću za nakladničku djelatnost, trgovinu i usluge</item>
    </derivirana_varijabla>
  </DomainObject.Predmet.OstaliListFormatedWithAdressOIB>
  <DomainObject.Predmet.OstaliListNazivFormated>
    <izvorni_sadrzaj>
      <item>Sudski registar</item>
      <item>Senka Pavković</item>
    </izvorni_sadrzaj>
    <derivirana_varijabla naziv="DomainObject.Predmet.OstaliListNazivFormated_1">
      <item>Sudski registar</item>
      <item>Senka Pavković</item>
    </derivirana_varijabla>
  </DomainObject.Predmet.OstaliListNazivFormated>
  <DomainObject.Predmet.OstaliListNazivFormatedOIB>
    <izvorni_sadrzaj>
      <item>Sudski registar</item>
      <item>Senka Pavković, OIB 75727645267</item>
    </izvorni_sadrzaj>
    <derivirana_varijabla naziv="DomainObject.Predmet.OstaliListNazivFormatedOIB_1">
      <item>Sudski registar</item>
      <item>Senka Pavković, OIB 75727645267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>St-420/2018-5</izvorni_sadrzaj>
    <derivirana_varijabla naziv="DomainObject.PoslovniBrojDokumenta_1">St-420/2018-5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MLADEN PAVKOVIĆ jednostavno društvo s ograničenom odgovornošću za nakladničku djelatnost, trgovinu i usluge</izvorni_sadrzaj>
    <derivirana_varijabla naziv="DomainObject.Predmet.ProtustrankaIDrugi_1">MLADEN PAVKOVIĆ jednostavno društvo s ograničenom odgovornošću za nakladničku djelatnost,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MLADEN PAVKOVIĆ jednostavno društvo s ograničenom odgovornošću za nakladničku djelatnost, trgovinu i usluge, OIB 21616441928, Dr. Nikole Sertića 15, 48000 Koprivnica</izvorni_sadrzaj>
    <derivirana_varijabla naziv="DomainObject.Predmet.ProtustrankaIDrugiAdressOIB_1">MLADEN PAVKOVIĆ jednostavno društvo s ograničenom odgovornošću za nakladničku djelatnost, trgovinu i usluge, OIB 21616441928, Dr. Nikole Sertića 15,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MLADEN PAVKOVIĆ jednostavno društvo s ograničenom odgovornošću za nakladničku djelatnost, trgovinu i usluge</item>
      <item>Sudski registar</item>
      <item>Senka Pavković</item>
    </izvorni_sadrzaj>
    <derivirana_varijabla naziv="DomainObject.Predmet.SudioniciListNaziv_1">
      <item>Financijska agencija</item>
      <item>MLADEN PAVKOVIĆ jednostavno društvo s ograničenom odgovornošću za nakladničku djelatnost, trgovinu i usluge</item>
      <item>Sudski registar</item>
      <item>Senka Pavković</item>
    </derivirana_varijabla>
  </DomainObject.Predmet.SudioniciListNaziv>
  <DomainObject.Predmet.SudioniciListAdressOIB>
    <izvorni_sadrzaj>
      <item>Financijska agencija, OIB 85821130368, A. Cesarca 2,42000 Varaždin</item>
      <item>MLADEN PAVKOVIĆ jednostavno društvo s ograničenom odgovornošću za nakladničku djelatnost, trgovinu i usluge, OIB 21616441928, Dr. Nikole Sertića 15,48000 Koprivnica</item>
      <item>Sudski registar</item>
      <item>Senka Pavković, OIB 75727645267, Ulica Dr. Nikole Sertića 15,48000 Koprivnica</item>
    </izvorni_sadrzaj>
    <derivirana_varijabla naziv="DomainObject.Predmet.SudioniciListAdressOIB_1">
      <item>Financijska agencija, OIB 85821130368, A. Cesarca 2,42000 Varaždin</item>
      <item>MLADEN PAVKOVIĆ jednostavno društvo s ograničenom odgovornošću za nakladničku djelatnost, trgovinu i usluge, OIB 21616441928, Dr. Nikole Sertića 15,48000 Koprivnica</item>
      <item>Sudski registar</item>
      <item>Senka Pavković, OIB 75727645267, Ulica Dr. Nikole Sertića 15,48000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FA5647-BD04-47BD-9215-F85CAF6C56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574</properties:Words>
  <properties:Characters>3234</properties:Characters>
  <properties:Lines>95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2018-12-20T11:39:00Z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St-420/2018-5 / Odluka - Rješenje o otvaranju i zaključenju skraćenog stečajnog postupka (odluka_St-420_2018-5.docx)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