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c24a" w14:paraId="965c24a" w:rsidRDefault="002D49EC" w:rsidP="003F6C53" w:rsidR="002D49E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57663" w:rsidR="00261AA1" w:rsidRPr="002A37B5">
        <w:trPr>
          <w:gridAfter w:val="1"/>
          <w:wAfter w:type="dxa" w:w="284"/>
        </w:trPr>
        <w:tc>
          <w:tcPr>
            <w:tcW w:type="dxa" w:w="2943"/>
          </w:tcPr>
          <w:p w:rsidRDefault="00261AA1" w:rsidP="00057663" w:rsidR="00261AA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57663" w:rsidR="00261AA1" w:rsidRPr="002A37B5">
        <w:tc>
          <w:tcPr>
            <w:tcW w:type="dxa" w:w="3227"/>
            <w:gridSpan w:val="2"/>
          </w:tcPr>
          <w:p w:rsidRDefault="00261AA1" w:rsidP="00057663" w:rsidR="00261AA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61AA1" w:rsidP="00057663" w:rsidR="00261AA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61AA1" w:rsidP="00057663" w:rsidR="00261AA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8E657C">
        <w:t>ANIMUS j.d.o.o. za marketing i djelatnost turističke agencije, Zadar, Ivana Gundulića 1A, OIB:28551247102</w:t>
      </w:r>
      <w:r w:rsidR="000524EB" w:rsidRPr="00E8339B">
        <w:t>,</w:t>
      </w:r>
      <w:r w:rsidR="00E8339B" w:rsidRPr="00E8339B">
        <w:t xml:space="preserve"> </w:t>
      </w:r>
      <w:r w:rsidR="00261AA1">
        <w:t>11. travnja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8E657C">
        <w:t>ANIMUS j.d.o.o. za marketing i djelatnost turističke agencije, Zadar, Ivana Gundulića 1A, OIB:28551247102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61AA1">
        <w:t xml:space="preserve">8. svibnja 2018. </w:t>
      </w:r>
      <w:r w:rsidR="00E21258">
        <w:t>u 8,3</w:t>
      </w:r>
      <w:r w:rsidR="00D45381">
        <w:t>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>Na ročište se poziva osoba ovlaštena za zastupanje</w:t>
      </w:r>
      <w:r w:rsidR="00261AA1">
        <w:t xml:space="preserve"> dužnika po zakonu, podnositelj</w:t>
      </w:r>
      <w:r w:rsidRPr="00E8339B">
        <w:t xml:space="preserve">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8E657C">
        <w:t>Anita Božajić</w:t>
      </w:r>
      <w:r w:rsidR="00DA76A6">
        <w:t xml:space="preserve"> iz Zadra</w:t>
      </w:r>
      <w:r w:rsidRPr="00E8339B">
        <w:t>, da u slučaju ne</w:t>
      </w:r>
      <w:r w:rsidR="008E657C">
        <w:t>odazivanja istoga ovom pozivu, s</w:t>
      </w:r>
      <w:r w:rsidRPr="00E8339B">
        <w:t xml:space="preserve">ud </w:t>
      </w:r>
      <w:r w:rsidR="00261AA1">
        <w:t>može</w:t>
      </w:r>
      <w:r w:rsidRPr="00E8339B">
        <w:t xml:space="preserve"> temeljem čl. 180. u svezi čl. 178. Stečajnog zakona odrediti </w:t>
      </w:r>
      <w:r w:rsidR="00261AA1">
        <w:t xml:space="preserve">i </w:t>
      </w:r>
      <w:r w:rsidRPr="00E8339B">
        <w:t>nje</w:t>
      </w:r>
      <w:r w:rsidR="00261AA1">
        <w:t xml:space="preserve">zino </w:t>
      </w:r>
      <w:r w:rsidRPr="00E8339B">
        <w:t xml:space="preserve">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</w:t>
      </w:r>
      <w:r w:rsidR="00DA76A6">
        <w:t>Zadar</w:t>
      </w:r>
      <w:r w:rsidRPr="00E8339B">
        <w:t xml:space="preserve"> od </w:t>
      </w:r>
      <w:r w:rsidR="008E657C">
        <w:t>25</w:t>
      </w:r>
      <w:r w:rsidR="00DA76A6">
        <w:t xml:space="preserve">. </w:t>
      </w:r>
      <w:r w:rsidR="008E657C">
        <w:t>travnja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8E657C">
        <w:t>21. studenog</w:t>
      </w:r>
      <w:r w:rsidRPr="00E8339B">
        <w:t xml:space="preserve"> 2017.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 w:rsidR="00E25BAC">
        <w:rPr>
          <w:rFonts w:cstheme="majorBidi" w:hAnsiTheme="majorBidi" w:asciiTheme="majorBidi"/>
        </w:rPr>
        <w:t xml:space="preserve">, </w:t>
      </w:r>
      <w:r w:rsidR="008E657C">
        <w:rPr>
          <w:rFonts w:cstheme="majorBidi" w:hAnsiTheme="majorBidi" w:asciiTheme="majorBidi"/>
        </w:rPr>
        <w:t>Ministarstvo financija,</w:t>
      </w:r>
      <w:r w:rsidR="00B31DF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Područni ured </w:t>
      </w:r>
      <w:r w:rsidR="00DA76A6">
        <w:rPr>
          <w:rFonts w:cstheme="majorBidi" w:hAnsiTheme="majorBidi" w:asciiTheme="majorBidi"/>
        </w:rPr>
        <w:t>Dalmacija</w:t>
      </w:r>
      <w:r>
        <w:rPr>
          <w:rFonts w:cstheme="majorBidi" w:hAnsiTheme="majorBidi" w:asciiTheme="majorBidi"/>
        </w:rPr>
        <w:t xml:space="preserve">, zastupana po Županijskom državnom odvjetništvu u </w:t>
      </w:r>
      <w:r w:rsidR="00DA76A6">
        <w:rPr>
          <w:rFonts w:cstheme="majorBidi" w:hAnsiTheme="majorBidi" w:asciiTheme="majorBidi"/>
        </w:rPr>
        <w:t>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8E657C">
        <w:rPr>
          <w:rFonts w:cstheme="majorBidi" w:hAnsiTheme="majorBidi" w:asciiTheme="majorBidi"/>
        </w:rPr>
        <w:t>Ministarstvo financij</w:t>
      </w:r>
      <w:r w:rsidR="003C316C">
        <w:rPr>
          <w:rFonts w:cstheme="majorBidi" w:hAnsiTheme="majorBidi" w:asciiTheme="majorBidi"/>
        </w:rPr>
        <w:t>a</w:t>
      </w:r>
      <w:r w:rsidR="00B31DFE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Područni ured </w:t>
      </w:r>
      <w:r w:rsidR="00DA76A6">
        <w:rPr>
          <w:rFonts w:cstheme="majorBidi" w:hAnsiTheme="majorBidi" w:asciiTheme="majorBidi"/>
        </w:rPr>
        <w:t>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</w:t>
      </w:r>
      <w:r w:rsidRPr="00E8339B">
        <w:lastRenderedPageBreak/>
        <w:t>rješenjem posl. br. St-</w:t>
      </w:r>
      <w:r w:rsidR="008E657C">
        <w:t>182</w:t>
      </w:r>
      <w:r w:rsidRPr="00E8339B">
        <w:t>/</w:t>
      </w:r>
      <w:r w:rsidR="008E657C">
        <w:t>20</w:t>
      </w:r>
      <w:r w:rsidRPr="00E8339B">
        <w:t>17-</w:t>
      </w:r>
      <w:r w:rsidR="00DA76A6">
        <w:t>8</w:t>
      </w:r>
      <w:r w:rsidRPr="00E8339B">
        <w:t xml:space="preserve"> od </w:t>
      </w:r>
      <w:r w:rsidR="008E657C">
        <w:t>21. prosinca</w:t>
      </w:r>
      <w:r w:rsidRPr="00E8339B">
        <w:t xml:space="preserve"> 2017., a koje je postalo pravomoćno dana </w:t>
      </w:r>
      <w:r w:rsidR="008E657C">
        <w:t>13. siječnja 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261AA1">
        <w:t xml:space="preserve">11. travnja </w:t>
      </w:r>
      <w:r>
        <w:t>2018.</w:t>
      </w:r>
    </w:p>
    <w:p w:rsidRDefault="00E8339B" w:rsidP="00E8339B" w:rsidR="00E8339B" w:rsidRPr="00E8339B">
      <w:pPr>
        <w:jc w:val="right"/>
      </w:pPr>
    </w:p>
    <w:p w:rsidRDefault="00E21258" w:rsidP="00261AA1" w:rsidR="00E21258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 w:rsidR="00261AA1">
        <w:t xml:space="preserve"> </w:t>
      </w:r>
      <w:r w:rsidRPr="00AD2980">
        <w:t>Sutkinja</w:t>
      </w:r>
    </w:p>
    <w:p w:rsidRDefault="00E21258" w:rsidP="00261AA1" w:rsidR="00E21258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261AA1">
        <w:t xml:space="preserve">             </w:t>
      </w:r>
      <w:r w:rsidRPr="00AD2980">
        <w:t>A</w:t>
      </w:r>
      <w:r w:rsidR="00261AA1">
        <w:t>na Markač</w:t>
      </w:r>
    </w:p>
    <w:p w:rsidRDefault="00E8339B" w:rsidP="00261AA1" w:rsidR="00E8339B" w:rsidRPr="00E8339B">
      <w:pPr>
        <w:jc w:val="right"/>
      </w:pP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261AA1" w:rsidP="00E8339B" w:rsidR="00261AA1">
      <w:pPr>
        <w:ind w:firstLine="360"/>
      </w:pPr>
    </w:p>
    <w:p w:rsidRDefault="00261AA1" w:rsidP="00E8339B" w:rsidR="00261AA1">
      <w:pPr>
        <w:ind w:firstLine="360"/>
      </w:pPr>
    </w:p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8E657C" w:rsidP="00E8339B" w:rsidR="008E657C" w:rsidRPr="008E657C">
      <w:pPr>
        <w:numPr>
          <w:ilvl w:val="0"/>
          <w:numId w:val="3"/>
        </w:numPr>
      </w:pPr>
      <w:r>
        <w:t>ANIMUS j.d.o.o. za marketing i djelatnost turističke agencije, Zadar, Ivana Gundulića 1A</w:t>
      </w:r>
      <w:r>
        <w:rPr>
          <w:lang w:val="en-AU"/>
        </w:rPr>
        <w:t xml:space="preserve"> </w:t>
      </w:r>
    </w:p>
    <w:p w:rsidRDefault="008E657C" w:rsidP="00E8339B" w:rsidR="008E657C">
      <w:pPr>
        <w:numPr>
          <w:ilvl w:val="0"/>
          <w:numId w:val="3"/>
        </w:numPr>
      </w:pPr>
      <w:r w:rsidRPr="003E6FDC">
        <w:t>Aniti Božajić iz Zadra, Ivana Gundulića 1/A</w:t>
      </w:r>
      <w:r w:rsidRPr="00E8339B">
        <w:t xml:space="preserve"> </w:t>
      </w:r>
    </w:p>
    <w:p w:rsidRDefault="00E8339B" w:rsidP="00E8339B" w:rsidR="00261AA1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DA76A6">
        <w:t>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41D2E">
      <w:rPr>
        <w:noProof/>
      </w:rPr>
      <w:t>2</w:t>
    </w:r>
    <w:r>
      <w:fldChar w:fldCharType="end"/>
    </w:r>
    <w:r>
      <w:tab/>
      <w:t>Poslovni broj: 2 St-</w:t>
    </w:r>
    <w:r w:rsidR="008E657C">
      <w:t>43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8E657C">
      <w:t>43</w:t>
    </w:r>
    <w:r w:rsidR="00A01CE5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61AA1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316C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657C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1D2E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76A6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1258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261AA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1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261AA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1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>
      <item>Anita Božajić</item>
    </izvorni_sadrzaj>
    <derivirana_varijabla naziv="DomainObject.Predmet.OstaliListFormated_1">
      <item>Anita Božajić</item>
    </derivirana_varijabla>
  </DomainObject.Predmet.OstaliListFormated>
  <DomainObject.Predmet.OstaliListFormatedOIB>
    <izvorni_sadrzaj>
      <item>Anita Božajić, OIB 12194364184</item>
    </izvorni_sadrzaj>
    <derivirana_varijabla naziv="DomainObject.Predmet.OstaliListFormatedOIB_1">
      <item>Anita Božajić, OIB 12194364184</item>
    </derivirana_varijabla>
  </DomainObject.Predmet.OstaliListFormatedOIB>
  <DomainObject.Predmet.OstaliListFormatedWithAdress>
    <izvorni_sadrzaj>
      <item>Anita Božajić, Ulica Ivana Gundulića 1 A, 23000 Zadar</item>
    </izvorni_sadrzaj>
    <derivirana_varijabla naziv="DomainObject.Predmet.OstaliListFormatedWithAdress_1">
      <item>Anita Božajić, Ulica Ivana Gundulića 1 A, 23000 Zadar</item>
    </derivirana_varijabla>
  </DomainObject.Predmet.OstaliListFormatedWithAdress>
  <DomainObject.Predmet.OstaliListFormatedWithAdressOIB>
    <izvorni_sadrzaj>
      <item>Anita Božajić, OIB 12194364184, Ulica Ivana Gundulića 1 A, 23000 Zadar</item>
    </izvorni_sadrzaj>
    <derivirana_varijabla naziv="DomainObject.Predmet.OstaliListFormatedWithAdressOIB_1">
      <item>Anita Božajić, OIB 12194364184, Ulica Ivana Gundulića 1 A, 23000 Zadar</item>
    </derivirana_varijabla>
  </DomainObject.Predmet.OstaliListFormatedWithAdressOIB>
  <DomainObject.Predmet.OstaliListNazivFormated>
    <izvorni_sadrzaj>
      <item>Anita Božajić</item>
    </izvorni_sadrzaj>
    <derivirana_varijabla naziv="DomainObject.Predmet.OstaliListNazivFormated_1">
      <item>Anita Božajić</item>
    </derivirana_varijabla>
  </DomainObject.Predmet.OstaliListNazivFormated>
  <DomainObject.Predmet.OstaliListNazivFormatedOIB>
    <izvorni_sadrzaj>
      <item>Anita Božajić, OIB 12194364184</item>
    </izvorni_sadrzaj>
    <derivirana_varijabla naziv="DomainObject.Predmet.OstaliListNazivFormatedOIB_1">
      <item>Anita Božajić, OIB 12194364184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j.d.o.o. za marketing i djelatnost turističke agencije</item>
      <item>FINA</item>
      <item>Anita Božajić</item>
    </izvorni_sadrzaj>
    <derivirana_varijabla naziv="DomainObject.Predmet.SudioniciListNaziv_1">
      <item>ANIMUS j.d.o.o. za marketing i djelatnost turističke agencije</item>
      <item>FINA</item>
      <item>Anita Božajić</item>
    </derivirana_varijabla>
  </DomainObject.Predmet.SudioniciListNaziv>
  <DomainObject.Predmet.SudioniciListAdressOIB>
    <izvorni_sadrzaj>
      <item>ANIMUS j.d.o.o. za marketing i djelatnost turističke agencije, OIB 28551247102, Ivana Gundulića 1/A,23000 Zadar</item>
      <item>FINA, OIB 85821130368</item>
      <item>Anita Božajić, OIB 12194364184, Ulica Ivana Gundulića 1 A,23000 Zadar</item>
    </izvorni_sadrzaj>
    <derivirana_varijabla naziv="DomainObject.Predmet.SudioniciListAdressOIB_1">
      <item>ANIMUS j.d.o.o. za marketing i djelatnost turističke agencije, OIB 28551247102, Ivana Gundulića 1/A,23000 Zadar</item>
      <item>FINA, OIB 85821130368</item>
      <item>Anita Božajić, OIB 12194364184, Ulica Ivana Gundulića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28551247102</item>
      <item>, OIB 85821130368</item>
      <item>, OIB 12194364184</item>
    </izvorni_sadrzaj>
    <derivirana_varijabla naziv="DomainObject.Predmet.SudioniciListNazivOIB_1">
      <item>, OIB 28551247102</item>
      <item>, OIB 85821130368</item>
      <item>, OIB 12194364184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39C6C-7AA4-4D60-B79A-7EEEFF831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2574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2018-01-24T09:05:00Z</dcterms:created>
  <dc:creator>Administrator</dc:creator>
  <cp:lastModifiedBy>Merlina Klišmanić</cp:lastModifiedBy>
  <cp:lastPrinted>2018-04-11T10:07:00Z</cp:lastPrinted>
  <dcterms:modified xmlns:xsi="http://www.w3.org/2001/XMLSchema-instance" xsi:type="dcterms:W3CDTF">2018-04-11T12:00:00Z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(St-43-18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