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1b02" w14:paraId="8ff1b02" w:rsidRDefault="00D17329" w:rsidP="00D17329" w:rsidR="00D17329" w:rsidRPr="00152B8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52B8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152B8E">
      <w:pPr>
        <w:pStyle w:val="Zaglavlje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152B8E">
      <w:pPr>
        <w:pStyle w:val="Zaglavlje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Zagreb, Amruševa 2/II</w:t>
      </w:r>
      <w:r w:rsidR="00D17329" w:rsidRPr="00152B8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152B8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ab/>
        <w:t>89. St-</w:t>
      </w:r>
      <w:r w:rsidR="00757AF6" w:rsidRPr="00152B8E">
        <w:rPr>
          <w:rFonts w:hAnsi="Times New Roman" w:ascii="Times New Roman"/>
          <w:szCs w:val="24"/>
          <w:lang w:val="hr-HR"/>
        </w:rPr>
        <w:t>4</w:t>
      </w:r>
      <w:r w:rsidR="00406A74" w:rsidRPr="00152B8E">
        <w:rPr>
          <w:rFonts w:hAnsi="Times New Roman" w:ascii="Times New Roman"/>
          <w:szCs w:val="24"/>
          <w:lang w:val="hr-HR"/>
        </w:rPr>
        <w:t>541</w:t>
      </w:r>
      <w:r w:rsidRPr="00152B8E">
        <w:rPr>
          <w:rFonts w:hAnsi="Times New Roman" w:ascii="Times New Roman"/>
          <w:szCs w:val="24"/>
          <w:lang w:val="hr-HR"/>
        </w:rPr>
        <w:t>/15-</w:t>
      </w:r>
      <w:r w:rsidR="005B4132" w:rsidRPr="00152B8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152B8E">
      <w:pPr>
        <w:jc w:val="center"/>
        <w:rPr>
          <w:rFonts w:hAnsi="Times New Roman" w:ascii="Times New Roman"/>
          <w:szCs w:val="24"/>
        </w:rPr>
      </w:pPr>
      <w:r w:rsidRPr="00152B8E">
        <w:rPr>
          <w:rFonts w:hAnsi="Times New Roman" w:ascii="Times New Roman"/>
          <w:szCs w:val="24"/>
        </w:rPr>
        <w:t xml:space="preserve">U  I M E  </w:t>
      </w:r>
      <w:r w:rsidR="00F43A24" w:rsidRPr="00152B8E">
        <w:rPr>
          <w:rFonts w:hAnsi="Times New Roman" w:ascii="Times New Roman"/>
          <w:szCs w:val="24"/>
        </w:rPr>
        <w:t xml:space="preserve"> </w:t>
      </w:r>
      <w:r w:rsidRPr="00152B8E">
        <w:rPr>
          <w:rFonts w:hAnsi="Times New Roman" w:ascii="Times New Roman"/>
          <w:szCs w:val="24"/>
        </w:rPr>
        <w:t xml:space="preserve">R E P U B L I K E </w:t>
      </w:r>
      <w:r w:rsidR="00A066C9" w:rsidRPr="00152B8E">
        <w:rPr>
          <w:rFonts w:hAnsi="Times New Roman" w:ascii="Times New Roman"/>
          <w:szCs w:val="24"/>
        </w:rPr>
        <w:t xml:space="preserve"> </w:t>
      </w:r>
      <w:r w:rsidRPr="00152B8E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52B8E">
        <w:rPr>
          <w:rFonts w:hAnsi="Times New Roman" w:ascii="Times New Roman"/>
          <w:szCs w:val="24"/>
          <w:lang w:val="hr-HR"/>
        </w:rPr>
        <w:t>Nikolini Dorić Hadžisejdić</w:t>
      </w:r>
      <w:r w:rsidRPr="00152B8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06A74" w:rsidRPr="00152B8E">
        <w:rPr>
          <w:rFonts w:hAnsi="Times New Roman" w:ascii="Times New Roman"/>
          <w:szCs w:val="24"/>
        </w:rPr>
        <w:t>IRBA d.o.o., OIB 13428903757, Zagreb, Račićeva 9</w:t>
      </w:r>
      <w:r w:rsidRPr="00152B8E">
        <w:rPr>
          <w:rFonts w:hAnsi="Times New Roman" w:ascii="Times New Roman"/>
          <w:szCs w:val="24"/>
          <w:lang w:val="hr-HR"/>
        </w:rPr>
        <w:t xml:space="preserve">, </w:t>
      </w:r>
      <w:r w:rsidR="00152B8E" w:rsidRPr="00152B8E">
        <w:rPr>
          <w:rFonts w:hAnsi="Times New Roman" w:ascii="Times New Roman"/>
          <w:szCs w:val="24"/>
          <w:lang w:val="hr-HR"/>
        </w:rPr>
        <w:t>14</w:t>
      </w:r>
      <w:r w:rsidR="001E1207" w:rsidRPr="00152B8E">
        <w:rPr>
          <w:rFonts w:hAnsi="Times New Roman" w:ascii="Times New Roman"/>
          <w:szCs w:val="24"/>
          <w:lang w:val="hr-HR"/>
        </w:rPr>
        <w:t>. travnja</w:t>
      </w:r>
      <w:r w:rsidR="004431B0" w:rsidRPr="00152B8E">
        <w:rPr>
          <w:rFonts w:hAnsi="Times New Roman" w:ascii="Times New Roman"/>
          <w:szCs w:val="24"/>
          <w:lang w:val="hr-HR"/>
        </w:rPr>
        <w:t xml:space="preserve"> 2016</w:t>
      </w:r>
      <w:r w:rsidRPr="00152B8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152B8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152B8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52B8E">
        <w:rPr>
          <w:rFonts w:hAnsi="Times New Roman" w:ascii="Times New Roman"/>
          <w:szCs w:val="24"/>
        </w:rPr>
        <w:t xml:space="preserve">I. Otvara se stečajni postupak nad dužnikom </w:t>
      </w:r>
      <w:r w:rsidR="00406A74" w:rsidRPr="00152B8E">
        <w:rPr>
          <w:rFonts w:hAnsi="Times New Roman" w:ascii="Times New Roman"/>
          <w:szCs w:val="24"/>
        </w:rPr>
        <w:t>IRBA d.o.o., OIB 13428903757, Zagreb, Račićeva 9</w:t>
      </w:r>
      <w:r w:rsidRPr="00152B8E">
        <w:rPr>
          <w:rFonts w:hAnsi="Times New Roman" w:ascii="Times New Roman"/>
          <w:szCs w:val="24"/>
        </w:rPr>
        <w:t xml:space="preserve">. Stečajni postupak otvoren je </w:t>
      </w:r>
      <w:r w:rsidR="00152B8E" w:rsidRPr="00152B8E">
        <w:rPr>
          <w:rFonts w:hAnsi="Times New Roman" w:ascii="Times New Roman"/>
          <w:szCs w:val="24"/>
        </w:rPr>
        <w:t>14</w:t>
      </w:r>
      <w:r w:rsidR="001E1207" w:rsidRPr="00152B8E">
        <w:rPr>
          <w:rFonts w:hAnsi="Times New Roman" w:ascii="Times New Roman"/>
          <w:szCs w:val="24"/>
        </w:rPr>
        <w:t>. travnja</w:t>
      </w:r>
      <w:r w:rsidR="004431B0" w:rsidRPr="00152B8E">
        <w:rPr>
          <w:rFonts w:hAnsi="Times New Roman" w:ascii="Times New Roman"/>
          <w:szCs w:val="24"/>
        </w:rPr>
        <w:t xml:space="preserve"> 2016</w:t>
      </w:r>
      <w:r w:rsidRPr="00152B8E">
        <w:rPr>
          <w:rFonts w:hAnsi="Times New Roman" w:ascii="Times New Roman"/>
          <w:szCs w:val="24"/>
        </w:rPr>
        <w:t>., u 1</w:t>
      </w:r>
      <w:r w:rsidR="00152B8E" w:rsidRPr="00152B8E">
        <w:rPr>
          <w:rFonts w:hAnsi="Times New Roman" w:ascii="Times New Roman"/>
          <w:szCs w:val="24"/>
        </w:rPr>
        <w:t>2</w:t>
      </w:r>
      <w:r w:rsidRPr="00152B8E">
        <w:rPr>
          <w:rFonts w:hAnsi="Times New Roman" w:ascii="Times New Roman"/>
          <w:szCs w:val="24"/>
        </w:rPr>
        <w:t xml:space="preserve"> sati i 3</w:t>
      </w:r>
      <w:r w:rsidR="00152B8E" w:rsidRPr="00152B8E">
        <w:rPr>
          <w:rFonts w:hAnsi="Times New Roman" w:ascii="Times New Roman"/>
          <w:szCs w:val="24"/>
        </w:rPr>
        <w:t>3</w:t>
      </w:r>
      <w:r w:rsidRPr="00152B8E">
        <w:rPr>
          <w:rFonts w:hAnsi="Times New Roman" w:ascii="Times New Roman"/>
          <w:szCs w:val="24"/>
        </w:rPr>
        <w:t xml:space="preserve"> minut</w:t>
      </w:r>
      <w:r w:rsidR="00152B8E" w:rsidRPr="00152B8E">
        <w:rPr>
          <w:rFonts w:hAnsi="Times New Roman" w:ascii="Times New Roman"/>
          <w:szCs w:val="24"/>
        </w:rPr>
        <w:t>e</w:t>
      </w:r>
      <w:r w:rsidRPr="00152B8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152B8E" w:rsidR="00D17329" w:rsidRPr="00152B8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52B8E">
        <w:rPr>
          <w:rFonts w:hAnsi="Times New Roman" w:ascii="Times New Roman"/>
          <w:szCs w:val="24"/>
        </w:rPr>
        <w:t xml:space="preserve">II. Za stečajnog upravitelja imenuje se </w:t>
      </w:r>
      <w:r w:rsidR="00152B8E" w:rsidRPr="00152B8E">
        <w:rPr>
          <w:rFonts w:hAnsi="Times New Roman" w:ascii="Times New Roman"/>
          <w:szCs w:val="24"/>
        </w:rPr>
        <w:t>Mateo Erceg, OIB 93602617826, Zagreb, Radnička cesta 30</w:t>
      </w:r>
      <w:r w:rsidRPr="00152B8E">
        <w:rPr>
          <w:rFonts w:hAnsi="Times New Roman" w:ascii="Times New Roman"/>
          <w:szCs w:val="24"/>
        </w:rPr>
        <w:t>.</w:t>
      </w:r>
    </w:p>
    <w:p w:rsidRDefault="00D17329" w:rsidP="00F43A24" w:rsidR="00D17329" w:rsidRPr="00152B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52B8E">
        <w:rPr>
          <w:rFonts w:hAnsi="Times New Roman" w:ascii="Times New Roman"/>
          <w:szCs w:val="24"/>
        </w:rPr>
        <w:t xml:space="preserve"> </w:t>
      </w:r>
      <w:r w:rsidR="00406A74" w:rsidRPr="00152B8E">
        <w:rPr>
          <w:rFonts w:hAnsi="Times New Roman" w:ascii="Times New Roman"/>
          <w:szCs w:val="24"/>
        </w:rPr>
        <w:t>IRBA d.o.o., OIB 13428903757, Zagreb, Račićeva 9</w:t>
      </w:r>
      <w:r w:rsidRPr="00152B8E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152B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52B8E">
        <w:rPr>
          <w:rFonts w:hAnsi="Times New Roman" w:ascii="Times New Roman"/>
          <w:szCs w:val="24"/>
          <w:lang w:val="hr-HR"/>
        </w:rPr>
        <w:t>44</w:t>
      </w:r>
      <w:r w:rsidRPr="00152B8E">
        <w:rPr>
          <w:rFonts w:hAnsi="Times New Roman" w:ascii="Times New Roman"/>
          <w:szCs w:val="24"/>
          <w:lang w:val="hr-HR"/>
        </w:rPr>
        <w:t xml:space="preserve">. </w:t>
      </w:r>
      <w:r w:rsidR="004431B0" w:rsidRPr="00152B8E">
        <w:rPr>
          <w:rFonts w:hAnsi="Times New Roman" w:ascii="Times New Roman"/>
          <w:szCs w:val="24"/>
          <w:lang w:val="hr-HR"/>
        </w:rPr>
        <w:t>st. 1</w:t>
      </w:r>
      <w:r w:rsidR="00152B8E">
        <w:rPr>
          <w:rFonts w:hAnsi="Times New Roman" w:ascii="Times New Roman"/>
          <w:szCs w:val="24"/>
          <w:lang w:val="hr-HR"/>
        </w:rPr>
        <w:t>.</w:t>
      </w:r>
      <w:r w:rsidR="004431B0" w:rsidRPr="00152B8E">
        <w:rPr>
          <w:rFonts w:hAnsi="Times New Roman" w:ascii="Times New Roman"/>
          <w:szCs w:val="24"/>
          <w:lang w:val="hr-HR"/>
        </w:rPr>
        <w:t xml:space="preserve"> </w:t>
      </w:r>
      <w:r w:rsidRPr="00152B8E">
        <w:rPr>
          <w:rFonts w:hAnsi="Times New Roman" w:ascii="Times New Roman"/>
          <w:szCs w:val="24"/>
          <w:lang w:val="hr-HR"/>
        </w:rPr>
        <w:t>Stečajnog zakona (</w:t>
      </w:r>
      <w:r w:rsidR="009F35B4" w:rsidRPr="00152B8E">
        <w:rPr>
          <w:rFonts w:hAnsi="Times New Roman" w:ascii="Times New Roman"/>
          <w:szCs w:val="24"/>
          <w:lang w:val="hr-HR"/>
        </w:rPr>
        <w:t>"Narodne novine" broj</w:t>
      </w:r>
      <w:r w:rsidRPr="00152B8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52B8E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color w:val="FF0000"/>
          <w:szCs w:val="24"/>
          <w:lang w:val="hr-HR"/>
        </w:rPr>
        <w:tab/>
      </w:r>
      <w:r w:rsidRPr="00152B8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52B8E">
        <w:rPr>
          <w:rFonts w:hAnsi="Times New Roman" w:ascii="Times New Roman"/>
          <w:szCs w:val="24"/>
          <w:lang w:val="hr-HR"/>
        </w:rPr>
        <w:t>15</w:t>
      </w:r>
      <w:r w:rsidR="009F35B4" w:rsidRPr="00152B8E">
        <w:rPr>
          <w:rFonts w:hAnsi="Times New Roman" w:ascii="Times New Roman"/>
          <w:szCs w:val="24"/>
          <w:lang w:val="hr-HR"/>
        </w:rPr>
        <w:t>. siječnja 2016</w:t>
      </w:r>
      <w:r w:rsidRPr="00152B8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152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152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 xml:space="preserve">U Zagrebu, </w:t>
      </w:r>
      <w:r w:rsidR="00152B8E">
        <w:rPr>
          <w:rFonts w:hAnsi="Times New Roman" w:ascii="Times New Roman"/>
          <w:szCs w:val="24"/>
          <w:lang w:val="hr-HR"/>
        </w:rPr>
        <w:t>14</w:t>
      </w:r>
      <w:r w:rsidR="001E1207" w:rsidRPr="00152B8E">
        <w:rPr>
          <w:rFonts w:hAnsi="Times New Roman" w:ascii="Times New Roman"/>
          <w:szCs w:val="24"/>
          <w:lang w:val="hr-HR"/>
        </w:rPr>
        <w:t>. travnja</w:t>
      </w:r>
      <w:r w:rsidR="00021BBC" w:rsidRPr="00152B8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152B8E">
      <w:pPr>
        <w:jc w:val="right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Nikolina Dorić Hadžisejdić</w:t>
      </w:r>
      <w:r w:rsidR="0074467D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152B8E">
      <w:pPr>
        <w:jc w:val="both"/>
        <w:rPr>
          <w:rFonts w:hAnsi="Times New Roman" w:ascii="Times New Roman"/>
          <w:szCs w:val="24"/>
          <w:lang w:val="hr-HR"/>
        </w:rPr>
      </w:pPr>
      <w:r w:rsidRPr="00152B8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52B8E">
        <w:rPr>
          <w:rFonts w:hAnsi="Times New Roman" w:ascii="Times New Roman"/>
          <w:szCs w:val="24"/>
          <w:lang w:val="hr-HR"/>
        </w:rPr>
        <w:t xml:space="preserve"> po primitku rješenja</w:t>
      </w:r>
      <w:r w:rsidRPr="00152B8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152B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4467D" w:rsidR="0074467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4467D" w:rsidR="0074467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4467D" w:rsidP="00D17329" w:rsidR="0074467D" w:rsidRPr="00152B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52B8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152B8E">
      <w:pPr>
        <w:rPr>
          <w:rFonts w:hAnsi="Times New Roman" w:ascii="Times New Roman"/>
          <w:szCs w:val="24"/>
        </w:rPr>
      </w:pPr>
    </w:p>
    <w:p w:rsidRDefault="001B745C" w:rsidR="001B745C" w:rsidRPr="00152B8E">
      <w:pPr>
        <w:rPr>
          <w:rFonts w:hAnsi="Times New Roman" w:ascii="Times New Roman"/>
          <w:szCs w:val="24"/>
        </w:rPr>
      </w:pPr>
    </w:p>
    <w:p w:rsidRDefault="006604F8" w:rsidR="006604F8" w:rsidRPr="00152B8E">
      <w:pPr>
        <w:rPr>
          <w:rFonts w:hAnsi="Times New Roman" w:ascii="Times New Roman"/>
          <w:szCs w:val="24"/>
        </w:rPr>
      </w:pPr>
    </w:p>
    <w:p w:rsidRDefault="003B71A4" w:rsidR="003B71A4" w:rsidRPr="00152B8E">
      <w:pPr>
        <w:rPr>
          <w:rFonts w:hAnsi="Times New Roman" w:ascii="Times New Roman"/>
          <w:szCs w:val="24"/>
        </w:rPr>
      </w:pPr>
    </w:p>
    <w:p w:rsidRDefault="00595035" w:rsidR="00595035" w:rsidRPr="00152B8E">
      <w:pPr>
        <w:rPr>
          <w:rFonts w:hAnsi="Times New Roman" w:ascii="Times New Roman"/>
          <w:szCs w:val="24"/>
        </w:rPr>
      </w:pPr>
    </w:p>
    <w:p w:rsidRDefault="00406A74" w:rsidR="00406A74" w:rsidRPr="00152B8E">
      <w:pPr>
        <w:rPr>
          <w:rFonts w:hAnsi="Times New Roman" w:ascii="Times New Roman"/>
          <w:szCs w:val="24"/>
        </w:rPr>
      </w:pPr>
    </w:p>
    <w:sectPr w:rsidSect="00840E3D" w:rsidR="00406A74" w:rsidRPr="00152B8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4BF" w:rsidR="00280A5F">
    <w:pPr>
      <w:pStyle w:val="Podnoje"/>
      <w:jc w:val="right"/>
    </w:pPr>
  </w:p>
  <w:p w:rsidRDefault="002564B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564BF" w:rsidRPr="002564B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406A74">
      <w:rPr>
        <w:rFonts w:hAnsi="Times New Roman" w:ascii="Times New Roman"/>
      </w:rPr>
      <w:t>541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2564B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52B8E"/>
    <w:rsid w:val="001676D9"/>
    <w:rsid w:val="00194DE9"/>
    <w:rsid w:val="001B745C"/>
    <w:rsid w:val="001E1207"/>
    <w:rsid w:val="001E4224"/>
    <w:rsid w:val="00215918"/>
    <w:rsid w:val="00223D41"/>
    <w:rsid w:val="002564BF"/>
    <w:rsid w:val="00272C20"/>
    <w:rsid w:val="00272F3F"/>
    <w:rsid w:val="0035767D"/>
    <w:rsid w:val="003B71A4"/>
    <w:rsid w:val="003D5E31"/>
    <w:rsid w:val="00406A74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63C76"/>
    <w:rsid w:val="006B75EC"/>
    <w:rsid w:val="00726015"/>
    <w:rsid w:val="0074467D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B2CCE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6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4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6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4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St-4541/2015</izvorni_sadrzaj>
    <derivirana_varijabla naziv="DomainObject.Predmet.OznakaBroj_1">St-4541/2015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IRBA d.o.o. zastupanog po punomoćniku Ivan Zdjelarević</izvorni_sadrzaj>
    <derivirana_varijabla naziv="DomainObject.Predmet.ProtustrankaFormated_1">  IRBA d.o.o. zastupanog po punomoćniku Ivan Zdjelarević</derivirana_varijabla>
  </DomainObject.Predmet.ProtustrankaFormated>
  <DomainObject.Predmet.ProtustrankaFormatedOIB>
    <izvorni_sadrzaj>  IRBA d.o.o., OIB 13428903757 zastupanog po punomoćniku Ivan Zdjelarević</izvorni_sadrzaj>
    <derivirana_varijabla naziv="DomainObject.Predmet.ProtustrankaFormatedOIB_1">  IRBA d.o.o., OIB 13428903757 zastupanog po punomoćniku Ivan Zdjelarević</derivirana_varijabla>
  </DomainObject.Predmet.ProtustrankaFormatedOIB>
  <DomainObject.Predmet.ProtustrankaFormatedWithAdress>
    <izvorni_sadrzaj> IRBA d.o.o., Račićeva 9, 10000 Zagreb zastupanog po punomoćniku Ivan Zdjelarević</izvorni_sadrzaj>
    <derivirana_varijabla naziv="DomainObject.Predmet.ProtustrankaFormatedWithAdress_1"> IRBA d.o.o., Račićeva 9, 10000 Zagreb zastupanog po punomoćniku Ivan Zdjelarević</derivirana_varijabla>
  </DomainObject.Predmet.ProtustrankaFormatedWithAdress>
  <DomainObject.Predmet.ProtustrankaFormatedWithAdressOIB>
    <izvorni_sadrzaj> IRBA d.o.o., OIB 13428903757, Račićeva 9, 10000 Zagreb zastupanog po punomoćniku Ivan Zdjelarević</izvorni_sadrzaj>
    <derivirana_varijabla naziv="DomainObject.Predmet.ProtustrankaFormatedWithAdressOIB_1"> IRBA d.o.o., OIB 13428903757, Račićeva 9, 10000 Zagreb zastupanog po punomoćniku Ivan Zdjelarević</derivirana_varijabla>
  </DomainObject.Predmet.ProtustrankaFormatedWithAdressOIB>
  <DomainObject.Predmet.ProtustrankaWithAdress>
    <izvorni_sadrzaj>IRBA d.o.o. Račićeva 9, 10000 Zagreb</izvorni_sadrzaj>
    <derivirana_varijabla naziv="DomainObject.Predmet.ProtustrankaWithAdress_1">IRBA d.o.o. Račićeva 9, 10000 Zagreb</derivirana_varijabla>
  </DomainObject.Predmet.ProtustrankaWithAdress>
  <DomainObject.Predmet.ProtustrankaWithAdressOIB>
    <izvorni_sadrzaj>IRBA d.o.o., OIB 13428903757, Račićeva 9, 10000 Zagreb</izvorni_sadrzaj>
    <derivirana_varijabla naziv="DomainObject.Predmet.ProtustrankaWithAdressOIB_1">IRBA d.o.o., OIB 13428903757, Račićeva 9, 10000 Zagreb</derivirana_varijabla>
  </DomainObject.Predmet.ProtustrankaWithAdressOIB>
  <DomainObject.Predmet.ProtustrankaNazivFormated>
    <izvorni_sadrzaj>IRBA d.o.o.</izvorni_sadrzaj>
    <derivirana_varijabla naziv="DomainObject.Predmet.ProtustrankaNazivFormated_1">IRBA d.o.o.</derivirana_varijabla>
  </DomainObject.Predmet.ProtustrankaNazivFormated>
  <DomainObject.Predmet.ProtustrankaNazivFormatedOIB>
    <izvorni_sadrzaj>IRBA d.o.o., OIB 13428903757</izvorni_sadrzaj>
    <derivirana_varijabla naziv="DomainObject.Predmet.ProtustrankaNazivFormatedOIB_1">IRBA d.o.o., OIB 13428903757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IRBA d.o.o. zastupanog po punomoćniku Ivan Zdjelarević</item>
    </izvorni_sadrzaj>
    <derivirana_varijabla naziv="DomainObject.Predmet.ProtuStrankaListFormated_1">
      <item>IRBA d.o.o. zastupanog po punomoćniku Ivan Zdjelarević</item>
    </derivirana_varijabla>
  </DomainObject.Predmet.ProtuStrankaListFormated>
  <DomainObject.Predmet.ProtuStrankaListFormatedOIB>
    <izvorni_sadrzaj>
      <item>IRBA d.o.o., OIB 13428903757 zastupanog po punomoćniku Ivan Zdjelarević</item>
    </izvorni_sadrzaj>
    <derivirana_varijabla naziv="DomainObject.Predmet.ProtuStrankaListFormatedOIB_1">
      <item>IRBA d.o.o., OIB 13428903757 zastupanog po punomoćniku Ivan Zdjelarević</item>
    </derivirana_varijabla>
  </DomainObject.Predmet.ProtuStrankaListFormatedOIB>
  <DomainObject.Predmet.ProtuStrankaListFormatedWithAdress>
    <izvorni_sadrzaj>
      <item>IRBA d.o.o., Račićeva 9, 10000 Zagreb zastupanog po punomoćniku Ivan Zdjelarević</item>
    </izvorni_sadrzaj>
    <derivirana_varijabla naziv="DomainObject.Predmet.ProtuStrankaListFormatedWithAdress_1">
      <item>IRBA d.o.o., Račićeva 9, 10000 Zagreb zastupanog po punomoćniku Ivan Zdjelarević</item>
    </derivirana_varijabla>
  </DomainObject.Predmet.ProtuStrankaListFormatedWithAdress>
  <DomainObject.Predmet.ProtuStrankaListFormatedWithAdressOIB>
    <izvorni_sadrzaj>
      <item>IRBA d.o.o., OIB 13428903757, Račićeva 9, 10000 Zagreb zastupanog po punomoćniku Ivan Zdjelarević</item>
    </izvorni_sadrzaj>
    <derivirana_varijabla naziv="DomainObject.Predmet.ProtuStrankaListFormatedWithAdressOIB_1">
      <item>IRBA d.o.o., OIB 13428903757, Račićeva 9, 10000 Zagreb zastupanog po punomoćniku Ivan Zdjelarević</item>
    </derivirana_varijabla>
  </DomainObject.Predmet.ProtuStrankaListFormatedWithAdressOIB>
  <DomainObject.Predmet.ProtuStrankaListNazivFormated>
    <izvorni_sadrzaj>
      <item>IRBA d.o.o.</item>
    </izvorni_sadrzaj>
    <derivirana_varijabla naziv="DomainObject.Predmet.ProtuStrankaListNazivFormated_1">
      <item>IRBA d.o.o.</item>
    </derivirana_varijabla>
  </DomainObject.Predmet.ProtuStrankaListNazivFormated>
  <DomainObject.Predmet.ProtuStrankaListNazivFormatedOIB>
    <izvorni_sadrzaj>
      <item>IRBA d.o.o., OIB 13428903757</item>
    </izvorni_sadrzaj>
    <derivirana_varijabla naziv="DomainObject.Predmet.ProtuStrankaListNazivFormatedOIB_1">
      <item>IRBA d.o.o., OIB 13428903757</item>
    </derivirana_varijabla>
  </DomainObject.Predmet.ProtuStrankaListNazivFormatedOIB>
  <DomainObject.Predmet.OstaliListFormated>
    <izvorni_sadrzaj>
      <item>Ivan Zdjelarević punomoćnik sudionika u postupku IRBA d.o.o.</item>
    </izvorni_sadrzaj>
    <derivirana_varijabla naziv="DomainObject.Predmet.OstaliListFormated_1">
      <item>Ivan Zdjelarević punomoćnik sudionika u postupku IRBA d.o.o.</item>
    </derivirana_varijabla>
  </DomainObject.Predmet.OstaliListFormated>
  <DomainObject.Predmet.OstaliListFormatedOIB>
    <izvorni_sadrzaj>
      <item>Ivan Zdjelarević, OIB 00864879470 punomoćnik sudionika u postupku IRBA d.o.o.</item>
    </izvorni_sadrzaj>
    <derivirana_varijabla naziv="DomainObject.Predmet.OstaliListFormatedOIB_1">
      <item>Ivan Zdjelarević, OIB 00864879470 punomoćnik sudionika u postupku IRBA d.o.o.</item>
    </derivirana_varijabla>
  </DomainObject.Predmet.OstaliListFormatedOIB>
  <DomainObject.Predmet.OstaliListFormatedWithAdress>
    <izvorni_sadrzaj>
      <item>Ivan Zdjelarević, Slavujevac 5, 10000 Zagreb punomoćnik sudionika u postupku IRBA d.o.o.</item>
    </izvorni_sadrzaj>
    <derivirana_varijabla naziv="DomainObject.Predmet.OstaliListFormatedWithAdress_1">
      <item>Ivan Zdjelarević, Slavujevac 5, 10000 Zagreb punomoćnik sudionika u postupku IRBA d.o.o.</item>
    </derivirana_varijabla>
  </DomainObject.Predmet.OstaliListFormatedWithAdress>
  <DomainObject.Predmet.OstaliListFormatedWithAdressOIB>
    <izvorni_sadrzaj>
      <item>Ivan Zdjelarević, OIB 00864879470, Slavujevac 5, 10000 Zagreb punomoćnik sudionika u postupku IRBA d.o.o.</item>
    </izvorni_sadrzaj>
    <derivirana_varijabla naziv="DomainObject.Predmet.OstaliListFormatedWithAdressOIB_1">
      <item>Ivan Zdjelarević, OIB 00864879470, Slavujevac 5, 10000 Zagreb punomoćnik sudionika u postupku IRBA d.o.o.</item>
    </derivirana_varijabla>
  </DomainObject.Predmet.OstaliListFormatedWithAdressOIB>
  <DomainObject.Predmet.OstaliListNazivFormated>
    <izvorni_sadrzaj>
      <item>Ivan Zdjelarević</item>
    </izvorni_sadrzaj>
    <derivirana_varijabla naziv="DomainObject.Predmet.OstaliListNazivFormated_1">
      <item>Ivan Zdjelarević</item>
    </derivirana_varijabla>
  </DomainObject.Predmet.OstaliListNazivFormated>
  <DomainObject.Predmet.OstaliListNazivFormatedOIB>
    <izvorni_sadrzaj>
      <item>Ivan Zdjelarević, OIB 00864879470</item>
    </izvorni_sadrzaj>
    <derivirana_varijabla naziv="DomainObject.Predmet.OstaliListNazivFormatedOIB_1">
      <item>Ivan Zdjelarević, OIB 00864879470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IRBA d.o.o.</izvorni_sadrzaj>
    <derivirana_varijabla naziv="DomainObject.Predmet.ProtustrankaIDrugi_1">IRBA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IRBA d.o.o., OIB 13428903757, Račićeva 9, 10000 Zagreb</izvorni_sadrzaj>
    <derivirana_varijabla naziv="DomainObject.Predmet.ProtustrankaIDrugiAdressOIB_1">IRBA d.o.o., OIB 13428903757, Račićeva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IRBA d.o.o.</item>
      <item>FINA Regionalni centar Zagreb</item>
      <item>Ivan Zdjelarević</item>
    </izvorni_sadrzaj>
    <derivirana_varijabla naziv="DomainObject.Predmet.SudioniciListNaziv_1">
      <item>IRBA d.o.o.</item>
      <item>FINA Regionalni centar Zagreb</item>
      <item>Ivan Zdjelarević</item>
    </derivirana_varijabla>
  </DomainObject.Predmet.SudioniciListNaziv>
  <DomainObject.Predmet.SudioniciListAdressOIB>
    <izvorni_sadrzaj>
      <item>IRBA d.o.o., OIB 13428903757, Račićeva 9,10000 Zagreb</item>
      <item>FINA Regionalni centar Zagreb, OIB 85821130368, Trg svibanjskih žrtava 1995. 1,10000 Zagreb</item>
      <item>Ivan Zdjelarević, OIB 00864879470, Slavujevac 5,10000 Zagreb</item>
    </izvorni_sadrzaj>
    <derivirana_varijabla naziv="DomainObject.Predmet.SudioniciListAdressOIB_1">
      <item>IRBA d.o.o., OIB 13428903757, Račićeva 9,10000 Zagreb</item>
      <item>FINA Regionalni centar Zagreb, OIB 85821130368, Trg svibanjskih žrtava 1995. 1,10000 Zagreb</item>
      <item>Ivan Zdjelarević, OIB 00864879470, Slavujevac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13428903757</item>
      <item>, OIB 85821130368</item>
      <item>, OIB 00864879470</item>
    </izvorni_sadrzaj>
    <derivirana_varijabla naziv="DomainObject.Predmet.SudioniciListNazivOIB_1">
      <item>, OIB 13428903757</item>
      <item>, OIB 85821130368</item>
      <item>, OIB 00864879470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2382</properties:Characters>
  <properties:Lines>73</properties:Lines>
  <properties:Paragraphs>27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2016-04-14T10:12:00Z</cp:lastPrinted>
  <dcterms:modified xmlns:xsi="http://www.w3.org/2001/XMLSchema-instance" xsi:type="dcterms:W3CDTF">2016-04-14T10:13:00Z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