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fcac" w14:paraId="4b4fcac" w:rsidRDefault="002905C1" w:rsidP="002905C1" w:rsidR="002905C1">
      <w:pPr>
        <w15:collapsed w:val="false"/>
        <w:rPr>
          <w:rStyle w:val="Naglaeno"/>
        </w:rPr>
      </w:pPr>
      <w:bookmarkStart w:name="_GoBack" w:id="0"/>
      <w:bookmarkEnd w:id="0"/>
    </w:p>
    <w:p w:rsidRDefault="002905C1" w:rsidP="002905C1" w:rsidR="002905C1" w:rsidRPr="002905C1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St-63/15-111</w:t>
      </w:r>
    </w:p>
    <w:p w:rsidRDefault="002905C1" w:rsidP="002905C1" w:rsidR="002905C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5C1" w:rsidP="002905C1" w:rsidR="002905C1" w:rsidRPr="00D21A2C"/>
    <w:p w:rsidRDefault="002905C1" w:rsidP="002905C1" w:rsidR="002905C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905C1" w:rsidP="002905C1" w:rsidR="002905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905C1" w:rsidP="002905C1" w:rsidR="002905C1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905C1" w:rsidP="002905C1" w:rsidR="002905C1"/>
    <w:p w:rsidRDefault="002905C1" w:rsidP="002905C1" w:rsidR="002905C1" w:rsidRPr="002B343B">
      <w:pPr>
        <w:jc w:val="center"/>
      </w:pPr>
      <w:r w:rsidRPr="002B343B">
        <w:t>R E P U B L I K A    H R V A T S K A</w:t>
      </w:r>
    </w:p>
    <w:p w:rsidRDefault="002905C1" w:rsidP="002905C1" w:rsidR="002905C1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2905C1" w:rsidP="002905C1" w:rsidR="002905C1">
      <w:pPr>
        <w:jc w:val="both"/>
      </w:pPr>
    </w:p>
    <w:p w:rsidRDefault="002905C1" w:rsidP="002905C1" w:rsidR="002905C1">
      <w:pPr>
        <w:ind w:firstLine="708"/>
        <w:jc w:val="both"/>
      </w:pPr>
      <w:r>
        <w:t xml:space="preserve">Trgovački sud u Osijeku, po sucu pojedincu Jadranki Herman kao stečajnom sucu, u stečajnom postupku nad dužnikom RIONE d.o.o. za trgovinu i usluge, u stečaju,  Belišće, Starovalpovački put 25, MBS 030011321, OIB 16232119770, dana 28. ožujka   2018.                             </w:t>
      </w:r>
    </w:p>
    <w:p w:rsidRDefault="002905C1" w:rsidP="002905C1" w:rsidR="002905C1" w:rsidRPr="00F870B7"/>
    <w:p w:rsidRDefault="002905C1" w:rsidP="002905C1" w:rsidR="002905C1" w:rsidRPr="002B343B">
      <w:pPr>
        <w:jc w:val="center"/>
      </w:pPr>
      <w:r w:rsidRPr="002B343B">
        <w:t>r i j e š i o   j e</w:t>
      </w:r>
    </w:p>
    <w:p w:rsidRDefault="00723D92" w:rsidP="00E87027" w:rsidR="00723D92">
      <w:pPr>
        <w:pStyle w:val="Tijeloteksta"/>
        <w:rPr>
          <w:b/>
          <w:bCs/>
        </w:rPr>
      </w:pPr>
    </w:p>
    <w:p w:rsidRDefault="00040C55" w:rsidP="00E87027" w:rsidR="00040C55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</w:pPr>
      <w:r w:rsidRPr="001A474B">
        <w:tab/>
        <w:t>I</w:t>
      </w:r>
      <w:r w:rsidRPr="00E87027">
        <w:rPr>
          <w:b/>
        </w:rPr>
        <w:t xml:space="preserve"> </w:t>
      </w:r>
      <w:r>
        <w:tab/>
        <w:t>U stečajnom postupku na</w:t>
      </w:r>
      <w:r w:rsidR="003F1FCD">
        <w:t>d dužnikom</w:t>
      </w:r>
      <w:r w:rsidR="002905C1">
        <w:t xml:space="preserve"> </w:t>
      </w:r>
      <w:r w:rsidR="001A474B">
        <w:rPr>
          <w:b/>
        </w:rPr>
        <w:t xml:space="preserve"> </w:t>
      </w:r>
      <w:r w:rsidR="002905C1">
        <w:t xml:space="preserve">RIONE d.o.o. za trgovinu i usluge, u stečaju,  Belišće, Starovalpovački put 25, MBS 030011321, OIB 16232119770, </w:t>
      </w:r>
      <w:r w:rsidR="00B535EE">
        <w:rPr>
          <w:bCs/>
        </w:rPr>
        <w:t>z</w:t>
      </w:r>
      <w:r>
        <w:t>akazuje se</w:t>
      </w:r>
      <w:r w:rsidR="001A474B">
        <w:t xml:space="preserve"> posebno ispitno ročište za ispitivanje </w:t>
      </w:r>
      <w:r>
        <w:t>naknadno pri</w:t>
      </w:r>
      <w:r w:rsidR="001A474B">
        <w:t>spjelih tražbina,</w:t>
      </w:r>
      <w:r>
        <w:t xml:space="preserve"> za dan</w:t>
      </w:r>
    </w:p>
    <w:p w:rsidRDefault="00723D92" w:rsidP="00723D92" w:rsidR="00723D92">
      <w:pPr>
        <w:pStyle w:val="Tijeloteksta"/>
      </w:pPr>
    </w:p>
    <w:p w:rsidRDefault="002905C1" w:rsidP="00723D92" w:rsidR="00723D92" w:rsidRPr="006A281F">
      <w:pPr>
        <w:pStyle w:val="Tijeloteksta"/>
        <w:jc w:val="center"/>
      </w:pPr>
      <w:r w:rsidRPr="006A281F">
        <w:t xml:space="preserve">18. travanj 2018. </w:t>
      </w:r>
      <w:r w:rsidR="00457175" w:rsidRPr="006A281F">
        <w:t>godine s početkom u 1</w:t>
      </w:r>
      <w:r w:rsidR="001A474B" w:rsidRPr="006A281F">
        <w:t>1</w:t>
      </w:r>
      <w:r w:rsidR="003B6FDF" w:rsidRPr="006A281F">
        <w:t xml:space="preserve">,00 </w:t>
      </w:r>
      <w:r w:rsidR="00723D92" w:rsidRPr="006A281F">
        <w:t xml:space="preserve"> sat</w:t>
      </w:r>
      <w:r w:rsidR="008270C0" w:rsidRPr="006A281F">
        <w:t>i</w:t>
      </w:r>
    </w:p>
    <w:p w:rsidRDefault="008270C0" w:rsidP="00723D92" w:rsidR="008270C0">
      <w:pPr>
        <w:pStyle w:val="Tijeloteksta"/>
        <w:jc w:val="center"/>
        <w:rPr>
          <w:b/>
        </w:rPr>
      </w:pPr>
    </w:p>
    <w:p w:rsidRDefault="001A474B" w:rsidP="00723D92" w:rsidR="00723D92">
      <w:pPr>
        <w:pStyle w:val="Tijeloteksta"/>
        <w:jc w:val="left"/>
      </w:pPr>
      <w:r>
        <w:t>u prostorijama Trgo</w:t>
      </w:r>
      <w:r w:rsidR="00723D92">
        <w:t>vačkog suda Osijek</w:t>
      </w:r>
      <w:r w:rsidR="006A281F">
        <w:t>u,</w:t>
      </w:r>
      <w:r w:rsidR="00457175">
        <w:t xml:space="preserve"> Zagrebačka broj 2, soba broj 2</w:t>
      </w:r>
      <w:r w:rsidR="00842DD3">
        <w:t>2</w:t>
      </w:r>
      <w:r w:rsidR="00457175">
        <w:t xml:space="preserve">/I </w:t>
      </w:r>
      <w:r w:rsidR="00723D92">
        <w:t>.</w:t>
      </w:r>
    </w:p>
    <w:p w:rsidRDefault="008270C0" w:rsidP="00723D92" w:rsidR="008270C0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 xml:space="preserve">U Osijeku </w:t>
      </w:r>
      <w:r w:rsidR="006A281F">
        <w:t xml:space="preserve">28. ožujak 2018.           </w:t>
      </w:r>
    </w:p>
    <w:p w:rsidRDefault="001A474B" w:rsidP="00723D92" w:rsidR="001A474B">
      <w:pPr>
        <w:pStyle w:val="Tijeloteksta"/>
        <w:ind w:left="360"/>
        <w:jc w:val="center"/>
      </w:pPr>
    </w:p>
    <w:p w:rsidRDefault="001A474B" w:rsidP="00723D92" w:rsidR="001A474B">
      <w:pPr>
        <w:pStyle w:val="Tijeloteksta"/>
        <w:ind w:left="360"/>
        <w:jc w:val="center"/>
      </w:pPr>
    </w:p>
    <w:p w:rsidRDefault="00723D92" w:rsidP="001A474B" w:rsidR="00723D92">
      <w:pPr>
        <w:pStyle w:val="Tijeloteksta"/>
        <w:jc w:val="left"/>
      </w:pPr>
      <w:r>
        <w:t>Zapisničar</w:t>
      </w:r>
    </w:p>
    <w:p w:rsidRDefault="00723D92" w:rsidP="001A474B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A474B">
        <w:tab/>
        <w:t xml:space="preserve">  </w:t>
      </w:r>
      <w:r w:rsidR="00040C55">
        <w:t xml:space="preserve"> </w:t>
      </w:r>
      <w:r>
        <w:t>Jadranka Herman</w:t>
      </w: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E87027" w:rsidP="001A474B" w:rsidR="003F1FCD">
      <w:pPr>
        <w:pStyle w:val="Tijeloteksta"/>
        <w:jc w:val="left"/>
      </w:pPr>
      <w:r>
        <w:t>UPUTA O PRAVNOM LIJEKU:</w:t>
      </w:r>
      <w:r>
        <w:br/>
        <w:t xml:space="preserve">Protiv ovog rješenja nije dopuštena žalba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 u vezi s čl. 6 SZ-a.</w:t>
      </w:r>
    </w:p>
    <w:p w:rsidRDefault="00E87027" w:rsidP="00723D92" w:rsidR="00E87027">
      <w:pPr>
        <w:pStyle w:val="Tijeloteksta"/>
        <w:ind w:left="360"/>
        <w:jc w:val="left"/>
      </w:pPr>
    </w:p>
    <w:p w:rsidRDefault="001A474B" w:rsidP="00723D92" w:rsidR="001A474B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6A281F" w:rsidP="00723D92" w:rsidR="00723D92">
      <w:pPr>
        <w:pStyle w:val="Tijeloteksta"/>
        <w:numPr>
          <w:ilvl w:val="0"/>
          <w:numId w:val="2"/>
        </w:numPr>
        <w:jc w:val="left"/>
      </w:pPr>
      <w:r>
        <w:t>e-ogl</w:t>
      </w:r>
      <w:r w:rsidR="00723D92">
        <w:t>asna ploča</w:t>
      </w:r>
    </w:p>
    <w:p w:rsidRDefault="006A281F" w:rsidP="00723D92" w:rsidR="006A281F">
      <w:pPr>
        <w:pStyle w:val="Tijeloteksta"/>
        <w:numPr>
          <w:ilvl w:val="0"/>
          <w:numId w:val="2"/>
        </w:numPr>
        <w:jc w:val="left"/>
      </w:pPr>
      <w:r>
        <w:t>roč. 18/4</w:t>
      </w:r>
    </w:p>
    <w:p w:rsidRDefault="00723D92" w:rsidP="006A281F" w:rsidR="00723D92">
      <w:pPr>
        <w:pStyle w:val="Tijeloteksta"/>
        <w:ind w:left="720"/>
        <w:jc w:val="left"/>
      </w:pPr>
    </w:p>
    <w:p w:rsidRDefault="00457175" w:rsidP="003F1FCD" w:rsidR="00457175">
      <w:pPr>
        <w:pStyle w:val="Tijeloteksta"/>
        <w:ind w:left="360"/>
        <w:jc w:val="left"/>
      </w:pPr>
    </w:p>
    <w:p w:rsidRDefault="007A4540" w:rsidR="007A4540"/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40C55"/>
    <w:rsid w:val="000535EA"/>
    <w:rsid w:val="00077C9D"/>
    <w:rsid w:val="00091B4B"/>
    <w:rsid w:val="000E762A"/>
    <w:rsid w:val="00102060"/>
    <w:rsid w:val="001437B2"/>
    <w:rsid w:val="00173F18"/>
    <w:rsid w:val="001A474B"/>
    <w:rsid w:val="001A5222"/>
    <w:rsid w:val="001C73F4"/>
    <w:rsid w:val="001C7F1E"/>
    <w:rsid w:val="001E375C"/>
    <w:rsid w:val="00267D26"/>
    <w:rsid w:val="002905C1"/>
    <w:rsid w:val="002A2AF5"/>
    <w:rsid w:val="002D2610"/>
    <w:rsid w:val="002F66FE"/>
    <w:rsid w:val="00342079"/>
    <w:rsid w:val="003612A7"/>
    <w:rsid w:val="00375C7E"/>
    <w:rsid w:val="003924AF"/>
    <w:rsid w:val="003B00B3"/>
    <w:rsid w:val="003B6FDF"/>
    <w:rsid w:val="003D02B1"/>
    <w:rsid w:val="003E47BF"/>
    <w:rsid w:val="003F1FCD"/>
    <w:rsid w:val="0041638D"/>
    <w:rsid w:val="00421D71"/>
    <w:rsid w:val="00457175"/>
    <w:rsid w:val="004638F5"/>
    <w:rsid w:val="0046632E"/>
    <w:rsid w:val="00482F57"/>
    <w:rsid w:val="0048747B"/>
    <w:rsid w:val="004C291C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9656A"/>
    <w:rsid w:val="006A281F"/>
    <w:rsid w:val="00723D92"/>
    <w:rsid w:val="0073010A"/>
    <w:rsid w:val="00766D29"/>
    <w:rsid w:val="0077329E"/>
    <w:rsid w:val="0078009A"/>
    <w:rsid w:val="00796AED"/>
    <w:rsid w:val="007A4540"/>
    <w:rsid w:val="00817C66"/>
    <w:rsid w:val="008270C0"/>
    <w:rsid w:val="008414E1"/>
    <w:rsid w:val="00842DD3"/>
    <w:rsid w:val="00860129"/>
    <w:rsid w:val="00875548"/>
    <w:rsid w:val="008A66B9"/>
    <w:rsid w:val="00901EF5"/>
    <w:rsid w:val="00937840"/>
    <w:rsid w:val="00980E4D"/>
    <w:rsid w:val="00990447"/>
    <w:rsid w:val="00992788"/>
    <w:rsid w:val="009A412B"/>
    <w:rsid w:val="009B40D7"/>
    <w:rsid w:val="009B46D8"/>
    <w:rsid w:val="009C670C"/>
    <w:rsid w:val="00A07CA2"/>
    <w:rsid w:val="00A46436"/>
    <w:rsid w:val="00AA6B6E"/>
    <w:rsid w:val="00AD5397"/>
    <w:rsid w:val="00B24B41"/>
    <w:rsid w:val="00B535EE"/>
    <w:rsid w:val="00B82540"/>
    <w:rsid w:val="00B95B20"/>
    <w:rsid w:val="00BE33FF"/>
    <w:rsid w:val="00C2016D"/>
    <w:rsid w:val="00CA01EF"/>
    <w:rsid w:val="00D00BCC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905C1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2905C1"/>
    <w:rPr>
      <w:b/>
      <w:bCs/>
      <w:sz w:val="24"/>
      <w:szCs w:val="24"/>
    </w:rPr>
  </w:style>
  <w:style w:styleId="Naglaeno" w:type="character">
    <w:name w:val="Strong"/>
    <w:qFormat/>
    <w:rsid w:val="002905C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29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29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9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9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905C1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2905C1"/>
    <w:rPr>
      <w:b/>
      <w:bCs/>
      <w:sz w:val="24"/>
      <w:szCs w:val="24"/>
    </w:rPr>
  </w:style>
  <w:style w:styleId="Naglaeno" w:type="character">
    <w:name w:val="Strong"/>
    <w:qFormat/>
    <w:rsid w:val="002905C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29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29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9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9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805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2018-03-27T11:27:00Z</dcterms:created>
  <dc:creator>Korisnik</dc:creator>
  <cp:lastModifiedBy>Maja Kocijan</cp:lastModifiedBy>
  <cp:lastPrinted>2018-03-27T11:31:00Z</cp:lastPrinted>
  <dcterms:modified xmlns:xsi="http://www.w3.org/2001/XMLSchema-instance" xsi:type="dcterms:W3CDTF">2018-03-27T11:44:00Z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zakazuje se naknadno ispit.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