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63479" w14:paraId="2c63479" w:rsidRDefault="005F2EDA" w:rsidP="005D7BF8" w:rsidR="005F2EDA"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F2EDA" w:rsidP="005D7BF8" w:rsidR="005F2EDA"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5F2EDA" w:rsidP="005D7BF8" w:rsidR="005F2EDA"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5F2EDA" w:rsidP="005D7BF8" w:rsidR="005F2EDA"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E854D2" w:rsidP="00E854D2" w:rsidR="00E854D2" w:rsidRPr="00900E66">
      <w:pPr>
        <w:jc w:val="both"/>
        <w:rPr>
          <w:rFonts w:hAnsi="Times New Roman" w:ascii="Times New Roman"/>
        </w:rPr>
      </w:pPr>
      <w:r w:rsidRPr="00900E66">
        <w:rPr>
          <w:rFonts w:hAnsi="Times New Roman" w:ascii="Times New Roman"/>
        </w:rPr>
        <w:t xml:space="preserve">   </w:t>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w:t>
      </w:r>
      <w:r w:rsidR="001B6ED5">
        <w:rPr>
          <w:rFonts w:hAnsi="Times New Roman" w:ascii="Times New Roman"/>
          <w:b w:val="false"/>
        </w:rPr>
        <w:t xml:space="preserve"> </w:t>
      </w:r>
      <w:r w:rsidR="001B6ED5" w:rsidRPr="001B6ED5">
        <w:rPr>
          <w:rFonts w:hAnsi="Times New Roman" w:ascii="Times New Roman"/>
          <w:b w:val="false"/>
        </w:rPr>
        <w:t>OIB 88785964957</w:t>
      </w:r>
      <w:r w:rsidR="001B6ED5">
        <w:rPr>
          <w:rFonts w:hAnsi="Times New Roman" w:ascii="Times New Roman"/>
          <w:b w:val="false"/>
        </w:rPr>
        <w:t>,</w:t>
      </w:r>
      <w:r w:rsidRPr="00900E66">
        <w:rPr>
          <w:rFonts w:hAnsi="Times New Roman" w:ascii="Times New Roman"/>
          <w:b w:val="false"/>
        </w:rPr>
        <w:t xml:space="preserve">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B44967" w:rsidRPr="00B44967">
        <w:rPr>
          <w:rFonts w:hAnsi="Times New Roman" w:ascii="Times New Roman"/>
        </w:rPr>
        <w:t>DEMONTER j.d.o.o. Rijeka, Riva 6, OIB 70769681633</w:t>
      </w:r>
      <w:r w:rsidR="003A1BBC" w:rsidRPr="003A1BBC">
        <w:rPr>
          <w:rFonts w:hAnsi="Times New Roman" w:ascii="Times New Roman"/>
        </w:rPr>
        <w:t xml:space="preserve">, </w:t>
      </w:r>
      <w:r w:rsidR="008D7824">
        <w:rPr>
          <w:rFonts w:hAnsi="Times New Roman" w:ascii="Times New Roman"/>
          <w:b w:val="false"/>
        </w:rPr>
        <w:t xml:space="preserve">dana </w:t>
      </w:r>
      <w:r w:rsidR="00B44967">
        <w:rPr>
          <w:rFonts w:hAnsi="Times New Roman" w:ascii="Times New Roman"/>
          <w:b w:val="false"/>
        </w:rPr>
        <w:t>08. veljače</w:t>
      </w:r>
      <w:r w:rsidR="00916A76">
        <w:rPr>
          <w:rFonts w:hAnsi="Times New Roman" w:ascii="Times New Roman"/>
          <w:b w:val="false"/>
        </w:rPr>
        <w:t xml:space="preserve"> 2017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3A1BBC">
      <w:pPr>
        <w:jc w:val="center"/>
        <w:rPr>
          <w:rFonts w:hAnsi="Times New Roman" w:ascii="Times New Roman"/>
          <w:bCs/>
        </w:rPr>
      </w:pPr>
      <w:r w:rsidRPr="003A1BBC">
        <w:rPr>
          <w:rFonts w:hAnsi="Times New Roman" w:ascii="Times New Roman"/>
        </w:rPr>
        <w:t xml:space="preserve">r </w:t>
      </w:r>
      <w:r w:rsidR="00E854D2" w:rsidRPr="003A1BBC">
        <w:rPr>
          <w:rFonts w:hAnsi="Times New Roman" w:ascii="Times New Roman"/>
          <w:bCs/>
        </w:rPr>
        <w:t xml:space="preserve">i j e š i o </w:t>
      </w:r>
      <w:r w:rsidR="00FA14A2" w:rsidRPr="003A1BBC">
        <w:rPr>
          <w:rFonts w:hAnsi="Times New Roman" w:ascii="Times New Roman"/>
          <w:bCs/>
        </w:rPr>
        <w:t xml:space="preserve"> </w:t>
      </w:r>
      <w:r w:rsidR="00E854D2" w:rsidRPr="003A1BBC">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0B2736">
        <w:rPr>
          <w:rFonts w:hAnsi="Times New Roman" w:ascii="Times New Roman"/>
          <w:b w:val="false"/>
        </w:rPr>
        <w:t xml:space="preserve"> </w:t>
      </w:r>
      <w:r w:rsidR="00B44967">
        <w:rPr>
          <w:rFonts w:hAnsi="Times New Roman" w:ascii="Times New Roman"/>
          <w:b w:val="false"/>
        </w:rPr>
        <w:t xml:space="preserve">Dušan </w:t>
      </w:r>
      <w:r w:rsidR="00B44967" w:rsidRPr="00B44967">
        <w:rPr>
          <w:rFonts w:hAnsi="Times New Roman" w:ascii="Times New Roman"/>
          <w:b w:val="false"/>
        </w:rPr>
        <w:t>Crljenko, Rijeka, Brca 8c, OIB 03602703658</w:t>
      </w:r>
      <w:r w:rsidR="00916A76">
        <w:rPr>
          <w:rFonts w:hAnsi="Times New Roman" w:ascii="Times New Roman"/>
          <w:b w:val="false"/>
        </w:rPr>
        <w:t>.</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B44967" w:rsidP="000E7287" w:rsidR="000E7287" w:rsidRPr="000E7287">
      <w:pPr>
        <w:pStyle w:val="Odlomakpopisa"/>
        <w:ind w:left="1080"/>
        <w:jc w:val="center"/>
        <w:rPr>
          <w:rFonts w:hAnsi="Times New Roman" w:ascii="Times New Roman"/>
          <w:bCs/>
        </w:rPr>
      </w:pPr>
      <w:r>
        <w:rPr>
          <w:rFonts w:hAnsi="Times New Roman" w:ascii="Times New Roman"/>
          <w:bCs/>
        </w:rPr>
        <w:t>02. svibnja</w:t>
      </w:r>
      <w:r w:rsidR="00073027">
        <w:rPr>
          <w:rFonts w:hAnsi="Times New Roman" w:ascii="Times New Roman"/>
          <w:bCs/>
        </w:rPr>
        <w:t xml:space="preserve"> 2017</w:t>
      </w:r>
      <w:r w:rsidR="000E7287" w:rsidRPr="000E7287">
        <w:rPr>
          <w:rFonts w:hAnsi="Times New Roman" w:ascii="Times New Roman"/>
          <w:bCs/>
        </w:rPr>
        <w:t>. godin</w:t>
      </w:r>
      <w:r w:rsidR="008D7824">
        <w:rPr>
          <w:rFonts w:hAnsi="Times New Roman" w:ascii="Times New Roman"/>
          <w:bCs/>
        </w:rPr>
        <w:t xml:space="preserve">e u </w:t>
      </w:r>
      <w:r w:rsidR="002F5A6B">
        <w:rPr>
          <w:rFonts w:hAnsi="Times New Roman" w:ascii="Times New Roman"/>
          <w:bCs/>
        </w:rPr>
        <w:t>10</w:t>
      </w:r>
      <w:r w:rsidR="000E7287" w:rsidRPr="000E7287">
        <w:rPr>
          <w:rFonts w:hAnsi="Times New Roman" w:ascii="Times New Roman"/>
          <w:bCs/>
        </w:rPr>
        <w:t>:</w:t>
      </w:r>
      <w:r>
        <w:rPr>
          <w:rFonts w:hAnsi="Times New Roman" w:ascii="Times New Roman"/>
          <w:bCs/>
        </w:rPr>
        <w:t>30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B44967">
        <w:rPr>
          <w:rFonts w:hAnsi="Times New Roman" w:ascii="Times New Roman"/>
          <w:b w:val="false"/>
          <w:lang w:eastAsia="hr-HR"/>
        </w:rPr>
        <w:t>879</w:t>
      </w:r>
      <w:r w:rsidR="008D7824">
        <w:rPr>
          <w:rFonts w:hAnsi="Times New Roman" w:ascii="Times New Roman"/>
          <w:b w:val="false"/>
          <w:lang w:eastAsia="hr-HR"/>
        </w:rPr>
        <w:t>/16-</w:t>
      </w:r>
      <w:r w:rsidR="001B6ED5">
        <w:rPr>
          <w:rFonts w:hAnsi="Times New Roman" w:ascii="Times New Roman"/>
          <w:b w:val="false"/>
          <w:lang w:eastAsia="hr-HR"/>
        </w:rPr>
        <w:t>5</w:t>
      </w:r>
      <w:r w:rsidR="000E7287">
        <w:rPr>
          <w:rFonts w:hAnsi="Times New Roman" w:ascii="Times New Roman"/>
          <w:b w:val="false"/>
          <w:lang w:eastAsia="hr-HR"/>
        </w:rPr>
        <w:t xml:space="preserve"> od </w:t>
      </w:r>
      <w:r w:rsidR="00B44967">
        <w:rPr>
          <w:rFonts w:hAnsi="Times New Roman" w:ascii="Times New Roman"/>
          <w:b w:val="false"/>
          <w:lang w:eastAsia="hr-HR"/>
        </w:rPr>
        <w:t>04. studenoga</w:t>
      </w:r>
      <w:r w:rsidR="008D7824">
        <w:rPr>
          <w:rFonts w:hAnsi="Times New Roman" w:ascii="Times New Roman"/>
          <w:b w:val="false"/>
          <w:lang w:eastAsia="hr-HR"/>
        </w:rPr>
        <w:t xml:space="preserve"> </w:t>
      </w:r>
      <w:r w:rsidR="000E7287">
        <w:rPr>
          <w:rFonts w:hAnsi="Times New Roman" w:ascii="Times New Roman"/>
          <w:b w:val="false"/>
          <w:lang w:eastAsia="hr-HR"/>
        </w:rPr>
        <w:t>2016.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B44967" w:rsidRPr="00B44967">
        <w:rPr>
          <w:rFonts w:hAnsi="Times New Roman" w:ascii="Times New Roman"/>
        </w:rPr>
        <w:t xml:space="preserve">DEMONTER j.d.o.o. Rijeka, Riva 6, OIB 70769681633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B44967">
        <w:rPr>
          <w:rFonts w:hAnsi="Times New Roman" w:ascii="Times New Roman"/>
          <w:b w:val="false"/>
          <w:lang w:eastAsia="hr-HR"/>
        </w:rPr>
        <w:t>Slavenu Lovrić, Otok, J. J. Strossmayera 150</w:t>
      </w:r>
      <w:r w:rsidR="001B6ED5" w:rsidRPr="001B6ED5">
        <w:rPr>
          <w:rFonts w:hAnsi="Times New Roman" w:ascii="Times New Roman"/>
          <w:b w:val="false"/>
          <w:lang w:eastAsia="hr-HR"/>
        </w:rPr>
        <w:t xml:space="preserve"> </w:t>
      </w:r>
      <w:r w:rsidR="000E7287" w:rsidRPr="000E7287">
        <w:rPr>
          <w:rFonts w:hAnsi="Times New Roman" w:ascii="Times New Roman"/>
          <w:b w:val="false"/>
          <w:lang w:eastAsia="hr-HR"/>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463ABA">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463ABA">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niti je pristupi</w:t>
      </w:r>
      <w:r w:rsidR="00463ABA">
        <w:rPr>
          <w:rFonts w:hAnsi="Times New Roman" w:ascii="Times New Roman"/>
          <w:b w:val="false"/>
          <w:lang w:eastAsia="hr-HR"/>
        </w:rPr>
        <w:t>o</w:t>
      </w:r>
      <w:r w:rsidR="00073027">
        <w:rPr>
          <w:rFonts w:hAnsi="Times New Roman" w:ascii="Times New Roman"/>
          <w:b w:val="false"/>
          <w:lang w:eastAsia="hr-HR"/>
        </w:rPr>
        <w:t xml:space="preserve"> na ročište </w:t>
      </w:r>
      <w:r w:rsidR="00B44967">
        <w:rPr>
          <w:rFonts w:hAnsi="Times New Roman" w:ascii="Times New Roman"/>
          <w:b w:val="false"/>
          <w:lang w:eastAsia="hr-HR"/>
        </w:rPr>
        <w:t>08. veljače</w:t>
      </w:r>
      <w:r>
        <w:rPr>
          <w:rFonts w:hAnsi="Times New Roman" w:ascii="Times New Roman"/>
          <w:b w:val="false"/>
          <w:lang w:eastAsia="hr-HR"/>
        </w:rPr>
        <w:t xml:space="preserve"> 2017</w:t>
      </w:r>
      <w:r w:rsidR="008D7824">
        <w:rPr>
          <w:rFonts w:hAnsi="Times New Roman" w:ascii="Times New Roman"/>
          <w:b w:val="false"/>
          <w:lang w:eastAsia="hr-HR"/>
        </w:rPr>
        <w:t>.</w:t>
      </w:r>
      <w:r w:rsidR="001531B6">
        <w:rPr>
          <w:rFonts w:hAnsi="Times New Roman" w:ascii="Times New Roman"/>
          <w:b w:val="false"/>
          <w:lang w:eastAsia="hr-HR"/>
        </w:rPr>
        <w:t xml:space="preserve"> godine</w:t>
      </w:r>
      <w:r w:rsidR="008D7824">
        <w:rPr>
          <w:rFonts w:hAnsi="Times New Roman" w:ascii="Times New Roman"/>
          <w:b w:val="false"/>
          <w:lang w:eastAsia="hr-HR"/>
        </w:rPr>
        <w:t>,</w:t>
      </w:r>
      <w:r w:rsidR="001531B6">
        <w:rPr>
          <w:rFonts w:hAnsi="Times New Roman" w:ascii="Times New Roman"/>
          <w:b w:val="false"/>
          <w:lang w:eastAsia="hr-HR"/>
        </w:rPr>
        <w:t xml:space="preserve"> </w:t>
      </w:r>
      <w:r w:rsidR="008D7824">
        <w:rPr>
          <w:rFonts w:hAnsi="Times New Roman" w:ascii="Times New Roman"/>
          <w:b w:val="false"/>
          <w:lang w:eastAsia="hr-HR"/>
        </w:rPr>
        <w:t xml:space="preserve">a </w:t>
      </w:r>
      <w:r w:rsidR="001B6ED5">
        <w:rPr>
          <w:rFonts w:hAnsi="Times New Roman" w:ascii="Times New Roman"/>
          <w:b w:val="false"/>
          <w:lang w:eastAsia="hr-HR"/>
        </w:rPr>
        <w:t xml:space="preserve">svoj </w:t>
      </w:r>
      <w:r w:rsidR="008D7824">
        <w:rPr>
          <w:rFonts w:hAnsi="Times New Roman" w:ascii="Times New Roman"/>
          <w:b w:val="false"/>
          <w:lang w:eastAsia="hr-HR"/>
        </w:rPr>
        <w:t>izostanak nije opravd</w:t>
      </w:r>
      <w:r w:rsidR="00463ABA">
        <w:rPr>
          <w:rFonts w:hAnsi="Times New Roman" w:ascii="Times New Roman"/>
          <w:b w:val="false"/>
          <w:lang w:eastAsia="hr-HR"/>
        </w:rPr>
        <w:t>ao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čl.84.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B44967">
        <w:rPr>
          <w:rFonts w:hAnsi="Times New Roman" w:ascii="Times New Roman"/>
          <w:b w:val="false"/>
        </w:rPr>
        <w:t>08. veljače</w:t>
      </w:r>
      <w:r w:rsidR="00916A76">
        <w:rPr>
          <w:rFonts w:hAnsi="Times New Roman" w:ascii="Times New Roman"/>
          <w:b w:val="false"/>
        </w:rPr>
        <w:t xml:space="preserve">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D87DFC" w:rsidR="00E56C70">
      <w:pPr>
        <w:ind w:firstLine="708" w:left="1416"/>
        <w:jc w:val="right"/>
        <w:rPr>
          <w:rFonts w:hAnsi="Times New Roman" w:ascii="Times New Roman"/>
          <w:b w:val="false"/>
        </w:rPr>
      </w:pPr>
      <w:r w:rsidRPr="00900E66">
        <w:rPr>
          <w:rFonts w:hAnsi="Times New Roman" w:ascii="Times New Roman"/>
          <w:b w:val="false"/>
        </w:rPr>
        <w:t>Daniela Korlević</w:t>
      </w:r>
      <w:r w:rsidR="00E56C70">
        <w:rPr>
          <w:rFonts w:hAnsi="Times New Roman" w:ascii="Times New Roman"/>
          <w:b w:val="false"/>
        </w:rPr>
        <w:t xml:space="preserve"> </w:t>
      </w:r>
      <w:r w:rsidR="00A300FC">
        <w:rPr>
          <w:rFonts w:hAnsi="Times New Roman" w:ascii="Times New Roman"/>
          <w:b w:val="false"/>
        </w:rPr>
        <w:t xml:space="preserve"> </w:t>
      </w:r>
    </w:p>
    <w:p w:rsidRDefault="00E56C70" w:rsidP="001A5F3A" w:rsidR="00E56C70">
      <w:pPr>
        <w:ind w:firstLine="708" w:left="1416"/>
        <w:jc w:val="right"/>
        <w:rPr>
          <w:rFonts w:hAnsi="Times New Roman" w:ascii="Times New Roman"/>
          <w:b w:val="false"/>
        </w:rPr>
      </w:pPr>
    </w:p>
    <w:p w:rsidRDefault="00463ABA" w:rsidP="001A5F3A" w:rsidR="00342DFE">
      <w:pPr>
        <w:ind w:firstLine="708" w:left="1416"/>
        <w:jc w:val="right"/>
        <w:rPr>
          <w:rFonts w:hAnsi="Times New Roman" w:ascii="Times New Roman"/>
          <w:b w:val="false"/>
        </w:rPr>
      </w:pPr>
      <w:r>
        <w:rPr>
          <w:rFonts w:hAnsi="Times New Roman" w:ascii="Times New Roman"/>
          <w:b w:val="false"/>
        </w:rPr>
        <w:t xml:space="preserve"> </w:t>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 xml:space="preserve">Protiv rješenja dopuštena je žalba Visokom trgovačkom sudu Republike Hrvatske u Zagrebu. </w:t>
      </w:r>
      <w:r w:rsidR="005742A3" w:rsidRPr="005742A3">
        <w:rPr>
          <w:rFonts w:hAnsi="Times New Roman" w:ascii="Times New Roman"/>
          <w:b w:val="false"/>
        </w:rPr>
        <w:t xml:space="preserve">Žalba se podnosi istekom osmoga dana od dana objave pismena na mrežnoj stranici e-Oglasna ploča suda, </w:t>
      </w:r>
      <w:r w:rsidR="005742A3">
        <w:rPr>
          <w:rFonts w:hAnsi="Times New Roman" w:ascii="Times New Roman"/>
          <w:b w:val="false"/>
        </w:rPr>
        <w:t xml:space="preserve">u dva primjerka, </w:t>
      </w:r>
      <w:r w:rsidR="005742A3" w:rsidRPr="005742A3">
        <w:rPr>
          <w:rFonts w:hAnsi="Times New Roman" w:ascii="Times New Roman"/>
          <w:b w:val="false"/>
        </w:rPr>
        <w:t xml:space="preserve">a o žalbi odlučuje Visoki trgovački sud Republike Hrvatske.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463ABA">
        <w:rPr>
          <w:rFonts w:hAnsi="Times New Roman" w:ascii="Times New Roman"/>
          <w:b w:val="false"/>
          <w:sz w:val="20"/>
          <w:szCs w:val="20"/>
        </w:rPr>
        <w:t xml:space="preserve"> </w:t>
      </w:r>
      <w:r w:rsidR="00B44967">
        <w:rPr>
          <w:rFonts w:hAnsi="Times New Roman" w:ascii="Times New Roman"/>
          <w:b w:val="false"/>
          <w:sz w:val="20"/>
        </w:rPr>
        <w:t>Dušanu Crljenko</w:t>
      </w:r>
      <w:r w:rsidR="001B6ED5" w:rsidRPr="001B6ED5">
        <w:rPr>
          <w:rFonts w:hAnsi="Times New Roman" w:ascii="Times New Roman"/>
          <w:b w:val="false"/>
          <w:sz w:val="20"/>
        </w:rPr>
        <w:t xml:space="preserve"> </w:t>
      </w:r>
      <w:r w:rsidR="009D53C6" w:rsidRPr="009D53C6">
        <w:rPr>
          <w:rFonts w:hAnsi="Times New Roman" w:ascii="Times New Roman"/>
          <w:b w:val="false"/>
          <w:sz w:val="20"/>
        </w:rPr>
        <w:t xml:space="preserve"> </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 xml:space="preserve">zastupnika </w:t>
      </w:r>
      <w:r w:rsidR="00AF2544" w:rsidRPr="00272AD6">
        <w:rPr>
          <w:rFonts w:hAnsi="Times New Roman" w:ascii="Times New Roman"/>
          <w:b w:val="false"/>
          <w:sz w:val="20"/>
          <w:szCs w:val="20"/>
        </w:rPr>
        <w:t xml:space="preserve">dužniku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B44967">
        <w:rPr>
          <w:rFonts w:hAnsi="Times New Roman" w:ascii="Times New Roman"/>
          <w:b w:val="false"/>
          <w:sz w:val="20"/>
          <w:szCs w:val="20"/>
        </w:rPr>
        <w:t>Slaven Lovrić</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r w:rsidR="00B44967">
        <w:rPr>
          <w:rFonts w:hAnsi="Times New Roman" w:ascii="Times New Roman"/>
          <w:b w:val="false"/>
          <w:sz w:val="20"/>
          <w:szCs w:val="20"/>
        </w:rPr>
        <w:t xml:space="preserve">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B44967">
        <w:rPr>
          <w:rFonts w:hAnsi="Times New Roman" w:ascii="Times New Roman"/>
          <w:b w:val="false"/>
          <w:sz w:val="20"/>
          <w:szCs w:val="20"/>
        </w:rPr>
        <w:t>08.02</w:t>
      </w:r>
      <w:r w:rsidR="00916A76">
        <w:rPr>
          <w:rFonts w:hAnsi="Times New Roman" w:ascii="Times New Roman"/>
          <w:b w:val="false"/>
          <w:sz w:val="20"/>
          <w:szCs w:val="20"/>
        </w:rPr>
        <w:t>.2017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F2EDA">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B44967">
      <w:rPr>
        <w:rFonts w:hAnsi="Times New Roman" w:ascii="Times New Roman"/>
        <w:b w:val="false"/>
      </w:rPr>
      <w:t>879</w:t>
    </w:r>
    <w:r w:rsidR="00265535">
      <w:rPr>
        <w:rFonts w:hAnsi="Times New Roman" w:ascii="Times New Roman"/>
        <w:b w:val="false"/>
      </w:rPr>
      <w:t>/16-</w:t>
    </w:r>
    <w:r w:rsidR="00916A76">
      <w:rPr>
        <w:rFonts w:hAnsi="Times New Roman" w:ascii="Times New Roman"/>
        <w:b w:val="false"/>
      </w:rPr>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4408"/>
    <w:rsid w:val="00073027"/>
    <w:rsid w:val="000B2736"/>
    <w:rsid w:val="000E2B1B"/>
    <w:rsid w:val="000E7287"/>
    <w:rsid w:val="00117816"/>
    <w:rsid w:val="001531B6"/>
    <w:rsid w:val="00177C33"/>
    <w:rsid w:val="001B6ED5"/>
    <w:rsid w:val="00225EDB"/>
    <w:rsid w:val="00265535"/>
    <w:rsid w:val="00272AD6"/>
    <w:rsid w:val="002F5A6B"/>
    <w:rsid w:val="002F5AED"/>
    <w:rsid w:val="00301B00"/>
    <w:rsid w:val="00314955"/>
    <w:rsid w:val="00342DFE"/>
    <w:rsid w:val="003464FC"/>
    <w:rsid w:val="00397115"/>
    <w:rsid w:val="003A1BBC"/>
    <w:rsid w:val="003E5FD3"/>
    <w:rsid w:val="00463ABA"/>
    <w:rsid w:val="00564EF3"/>
    <w:rsid w:val="005742A3"/>
    <w:rsid w:val="00581C3C"/>
    <w:rsid w:val="005F2EDA"/>
    <w:rsid w:val="006769F5"/>
    <w:rsid w:val="006824F0"/>
    <w:rsid w:val="00691B1B"/>
    <w:rsid w:val="006D153B"/>
    <w:rsid w:val="0075023B"/>
    <w:rsid w:val="00782508"/>
    <w:rsid w:val="007B20C6"/>
    <w:rsid w:val="007C2AEB"/>
    <w:rsid w:val="0083667F"/>
    <w:rsid w:val="008634C3"/>
    <w:rsid w:val="00865200"/>
    <w:rsid w:val="008940CA"/>
    <w:rsid w:val="008C32A2"/>
    <w:rsid w:val="008D7824"/>
    <w:rsid w:val="00900E66"/>
    <w:rsid w:val="00916A76"/>
    <w:rsid w:val="0094107F"/>
    <w:rsid w:val="009B5DF6"/>
    <w:rsid w:val="009D53C6"/>
    <w:rsid w:val="009F0954"/>
    <w:rsid w:val="009F7072"/>
    <w:rsid w:val="00A076D9"/>
    <w:rsid w:val="00A300FC"/>
    <w:rsid w:val="00A50178"/>
    <w:rsid w:val="00AF2544"/>
    <w:rsid w:val="00B44967"/>
    <w:rsid w:val="00B72502"/>
    <w:rsid w:val="00C342A5"/>
    <w:rsid w:val="00C967CD"/>
    <w:rsid w:val="00D10827"/>
    <w:rsid w:val="00D52662"/>
    <w:rsid w:val="00D87DFC"/>
    <w:rsid w:val="00DF2F79"/>
    <w:rsid w:val="00E010EF"/>
    <w:rsid w:val="00E56C70"/>
    <w:rsid w:val="00E854D2"/>
    <w:rsid w:val="00EF48DE"/>
    <w:rsid w:val="00EF69FF"/>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5F2EDA"/>
    <w:rPr>
      <w:color w:val="808080"/>
      <w:bdr w:space="0" w:sz="0" w:color="auto" w:val="none"/>
      <w:shd w:fill="auto" w:color="auto" w:val="clear"/>
    </w:rPr>
  </w:style>
  <w:style w:customStyle="true" w:styleId="eSPISCCParagraphDefaultFont" w:type="character">
    <w:name w:val="eSPIS_CC_Paragraph Default Font"/>
    <w:basedOn w:val="Zadanifontodlomka"/>
    <w:rsid w:val="005F2E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2ED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F2E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2EDA"/>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5F2EDA"/>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5F2EDA"/>
    <w:rPr>
      <w:color w:val="808080"/>
      <w:bdr w:color="auto" w:space="0" w:sz="0" w:val="none"/>
      <w:shd w:color="auto" w:fill="auto" w:val="clear"/>
    </w:rPr>
  </w:style>
  <w:style w:customStyle="1" w:styleId="eSPISCCParagraphDefaultFont" w:type="character">
    <w:name w:val="eSPIS_CC_Paragraph Default Font"/>
    <w:basedOn w:val="Zadanifontodlomka"/>
    <w:rsid w:val="005F2E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2ED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F2ED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2EDA"/>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5F2EDA"/>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879</izvorni_sadrzaj>
    <derivirana_varijabla naziv="DomainObject.Predmet.Broj_1">879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St-879/2016</izvorni_sadrzaj>
    <derivirana_varijabla naziv="DomainObject.Predmet.OznakaBroj_1">St-879/2016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DEMONTER j.d.o.o.</izvorni_sadrzaj>
    <derivirana_varijabla naziv="DomainObject.Predmet.ProtustrankaFormated_1">  DEMONTER j.d.o.o.</derivirana_varijabla>
  </DomainObject.Predmet.ProtustrankaFormated>
  <DomainObject.Predmet.ProtustrankaFormatedOIB>
    <izvorni_sadrzaj>  DEMONTER j.d.o.o., OIB 70769681633</izvorni_sadrzaj>
    <derivirana_varijabla naziv="DomainObject.Predmet.ProtustrankaFormatedOIB_1">  DEMONTER j.d.o.o., OIB 70769681633</derivirana_varijabla>
  </DomainObject.Predmet.ProtustrankaFormatedOIB>
  <DomainObject.Predmet.ProtustrankaFormatedWithAdress>
    <izvorni_sadrzaj> DEMONTER j.d.o.o., Riva 6, 51000 Rijeka</izvorni_sadrzaj>
    <derivirana_varijabla naziv="DomainObject.Predmet.ProtustrankaFormatedWithAdress_1"> DEMONTER j.d.o.o., Riva 6, 51000 Rijeka</derivirana_varijabla>
  </DomainObject.Predmet.ProtustrankaFormatedWithAdress>
  <DomainObject.Predmet.ProtustrankaFormatedWithAdressOIB>
    <izvorni_sadrzaj> DEMONTER j.d.o.o., OIB 70769681633, Riva 6, 51000 Rijeka</izvorni_sadrzaj>
    <derivirana_varijabla naziv="DomainObject.Predmet.ProtustrankaFormatedWithAdressOIB_1"> DEMONTER j.d.o.o., OIB 70769681633, Riva 6, 51000 Rijeka</derivirana_varijabla>
  </DomainObject.Predmet.ProtustrankaFormatedWithAdressOIB>
  <DomainObject.Predmet.ProtustrankaWithAdress>
    <izvorni_sadrzaj>DEMONTER j.d.o.o. Riva 6, 51000 Rijeka</izvorni_sadrzaj>
    <derivirana_varijabla naziv="DomainObject.Predmet.ProtustrankaWithAdress_1">DEMONTER j.d.o.o. Riva 6, 51000 Rijeka</derivirana_varijabla>
  </DomainObject.Predmet.ProtustrankaWithAdress>
  <DomainObject.Predmet.ProtustrankaWithAdressOIB>
    <izvorni_sadrzaj>DEMONTER j.d.o.o., OIB 70769681633, Riva 6, 51000 Rijeka</izvorni_sadrzaj>
    <derivirana_varijabla naziv="DomainObject.Predmet.ProtustrankaWithAdressOIB_1">DEMONTER j.d.o.o., OIB 70769681633, Riva 6, 51000 Rijeka</derivirana_varijabla>
  </DomainObject.Predmet.ProtustrankaWithAdressOIB>
  <DomainObject.Predmet.ProtustrankaNazivFormated>
    <izvorni_sadrzaj>DEMONTER j.d.o.o.</izvorni_sadrzaj>
    <derivirana_varijabla naziv="DomainObject.Predmet.ProtustrankaNazivFormated_1">DEMONTER j.d.o.o.</derivirana_varijabla>
  </DomainObject.Predmet.ProtustrankaNazivFormated>
  <DomainObject.Predmet.ProtustrankaNazivFormatedOIB>
    <izvorni_sadrzaj>DEMONTER j.d.o.o., OIB 70769681633</izvorni_sadrzaj>
    <derivirana_varijabla naziv="DomainObject.Predmet.ProtustrankaNazivFormatedOIB_1">DEMONTER j.d.o.o., OIB 70769681633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DEMONTER j.d.o.o.</item>
    </izvorni_sadrzaj>
    <derivirana_varijabla naziv="DomainObject.Predmet.ProtuStrankaListFormated_1">
      <item>DEMONTER j.d.o.o.</item>
    </derivirana_varijabla>
  </DomainObject.Predmet.ProtuStrankaListFormated>
  <DomainObject.Predmet.ProtuStrankaListFormatedOIB>
    <izvorni_sadrzaj>
      <item>DEMONTER j.d.o.o., OIB 70769681633</item>
    </izvorni_sadrzaj>
    <derivirana_varijabla naziv="DomainObject.Predmet.ProtuStrankaListFormatedOIB_1">
      <item>DEMONTER j.d.o.o., OIB 70769681633</item>
    </derivirana_varijabla>
  </DomainObject.Predmet.ProtuStrankaListFormatedOIB>
  <DomainObject.Predmet.ProtuStrankaListFormatedWithAdress>
    <izvorni_sadrzaj>
      <item>DEMONTER j.d.o.o., Riva 6, 51000 Rijeka</item>
    </izvorni_sadrzaj>
    <derivirana_varijabla naziv="DomainObject.Predmet.ProtuStrankaListFormatedWithAdress_1">
      <item>DEMONTER j.d.o.o., Riva 6, 51000 Rijeka</item>
    </derivirana_varijabla>
  </DomainObject.Predmet.ProtuStrankaListFormatedWithAdress>
  <DomainObject.Predmet.ProtuStrankaListFormatedWithAdressOIB>
    <izvorni_sadrzaj>
      <item>DEMONTER j.d.o.o., OIB 70769681633, Riva 6, 51000 Rijeka</item>
    </izvorni_sadrzaj>
    <derivirana_varijabla naziv="DomainObject.Predmet.ProtuStrankaListFormatedWithAdressOIB_1">
      <item>DEMONTER j.d.o.o., OIB 70769681633, Riva 6, 51000 Rijeka</item>
    </derivirana_varijabla>
  </DomainObject.Predmet.ProtuStrankaListFormatedWithAdressOIB>
  <DomainObject.Predmet.ProtuStrankaListNazivFormated>
    <izvorni_sadrzaj>
      <item>DEMONTER j.d.o.o.</item>
    </izvorni_sadrzaj>
    <derivirana_varijabla naziv="DomainObject.Predmet.ProtuStrankaListNazivFormated_1">
      <item>DEMONTER j.d.o.o.</item>
    </derivirana_varijabla>
  </DomainObject.Predmet.ProtuStrankaListNazivFormated>
  <DomainObject.Predmet.ProtuStrankaListNazivFormatedOIB>
    <izvorni_sadrzaj>
      <item>DEMONTER j.d.o.o., OIB 70769681633</item>
    </izvorni_sadrzaj>
    <derivirana_varijabla naziv="DomainObject.Predmet.ProtuStrankaListNazivFormatedOIB_1">
      <item>DEMONTER j.d.o.o., OIB 70769681633</item>
    </derivirana_varijabla>
  </DomainObject.Predmet.ProtuStrankaListNazivFormatedOIB>
  <DomainObject.Predmet.OstaliListFormated>
    <izvorni_sadrzaj>
      <item>Slaven Lovrić</item>
    </izvorni_sadrzaj>
    <derivirana_varijabla naziv="DomainObject.Predmet.OstaliListFormated_1">
      <item>Slaven Lovrić</item>
    </derivirana_varijabla>
  </DomainObject.Predmet.OstaliListFormated>
  <DomainObject.Predmet.OstaliListFormatedOIB>
    <izvorni_sadrzaj>
      <item>Slaven Lovrić, OIB 49980105481</item>
    </izvorni_sadrzaj>
    <derivirana_varijabla naziv="DomainObject.Predmet.OstaliListFormatedOIB_1">
      <item>Slaven Lovrić, OIB 49980105481</item>
    </derivirana_varijabla>
  </DomainObject.Predmet.OstaliListFormatedOIB>
  <DomainObject.Predmet.OstaliListFormatedWithAdress>
    <izvorni_sadrzaj>
      <item>Slaven Lovrić, Dragi 4, 51211 Pobri</item>
    </izvorni_sadrzaj>
    <derivirana_varijabla naziv="DomainObject.Predmet.OstaliListFormatedWithAdress_1">
      <item>Slaven Lovrić, Dragi 4, 51211 Pobri</item>
    </derivirana_varijabla>
  </DomainObject.Predmet.OstaliListFormatedWithAdress>
  <DomainObject.Predmet.OstaliListFormatedWithAdressOIB>
    <izvorni_sadrzaj>
      <item>Slaven Lovrić, OIB 49980105481, Dragi 4, 51211 Pobri</item>
    </izvorni_sadrzaj>
    <derivirana_varijabla naziv="DomainObject.Predmet.OstaliListFormatedWithAdressOIB_1">
      <item>Slaven Lovrić, OIB 49980105481, Dragi 4, 51211 Pobri</item>
    </derivirana_varijabla>
  </DomainObject.Predmet.OstaliListFormatedWithAdressOIB>
  <DomainObject.Predmet.OstaliListNazivFormated>
    <izvorni_sadrzaj>
      <item>Slaven Lovrić</item>
    </izvorni_sadrzaj>
    <derivirana_varijabla naziv="DomainObject.Predmet.OstaliListNazivFormated_1">
      <item>Slaven Lovrić</item>
    </derivirana_varijabla>
  </DomainObject.Predmet.OstaliListNazivFormated>
  <DomainObject.Predmet.OstaliListNazivFormatedOIB>
    <izvorni_sadrzaj>
      <item>Slaven Lovrić, OIB 49980105481</item>
    </izvorni_sadrzaj>
    <derivirana_varijabla naziv="DomainObject.Predmet.OstaliListNazivFormatedOIB_1">
      <item>Slaven Lovrić, OIB 49980105481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DEMONTER j.d.o.o.</izvorni_sadrzaj>
    <derivirana_varijabla naziv="DomainObject.Predmet.ProtustrankaIDrugi_1">DEMONTER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DEMONTER j.d.o.o., OIB 70769681633, Riva 6, 51000 Rijeka</izvorni_sadrzaj>
    <derivirana_varijabla naziv="DomainObject.Predmet.ProtustrankaIDrugiAdressOIB_1">DEMONTER j.d.o.o., OIB 70769681633, Riva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DEMONTER j.d.o.o.</item>
      <item>Slaven Lovrić</item>
    </izvorni_sadrzaj>
    <derivirana_varijabla naziv="DomainObject.Predmet.SudioniciListNaziv_1">
      <item>FINA  Rijeka</item>
      <item>DEMONTER j.d.o.o.</item>
      <item>Slaven Lovrić</item>
    </derivirana_varijabla>
  </DomainObject.Predmet.SudioniciListNaziv>
  <DomainObject.Predmet.SudioniciListAdressOIB>
    <izvorni_sadrzaj>
      <item>FINA  Rijeka, OIB 85821130368, Frana Kurelca 8,51000 Rijeka</item>
      <item>DEMONTER j.d.o.o., OIB 70769681633, Riva 6,51000 Rijeka</item>
      <item>Slaven Lovrić, OIB 49980105481, Dragi 4,51211 Pobri</item>
    </izvorni_sadrzaj>
    <derivirana_varijabla naziv="DomainObject.Predmet.SudioniciListAdressOIB_1">
      <item>FINA  Rijeka, OIB 85821130368, Frana Kurelca 8,51000 Rijeka</item>
      <item>DEMONTER j.d.o.o., OIB 70769681633, Riva 6,51000 Rijeka</item>
      <item>Slaven Lovrić, OIB 49980105481, Dragi 4,51211 Pobri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70769681633</item>
      <item>, OIB 49980105481</item>
    </izvorni_sadrzaj>
    <derivirana_varijabla naziv="DomainObject.Predmet.SudioniciListNazivOIB_1">
      <item>, OIB 85821130368</item>
      <item>, OIB 70769681633</item>
      <item>, OIB 49980105481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572</properties:Words>
  <properties:Characters>3156</properties:Characters>
  <properties:Lines>108</properties:Lines>
  <properties:Paragraphs>42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2017-02-08T10:11:00Z</dcterms:created>
  <dc:creator>dcmelik</dc:creator>
  <cp:lastModifiedBy>Jasna Radulović</cp:lastModifiedBy>
  <cp:lastPrinted>2017-02-08T10:14:00Z</cp:lastPrinted>
  <dcterms:modified xmlns:xsi="http://www.w3.org/2001/XMLSchema-instance" xsi:type="dcterms:W3CDTF">2017-02-08T10:15:00Z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