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e06e" w14:paraId="0cee06e" w:rsidRDefault="001615CA" w:rsidR="003D6DE6" w:rsidRPr="00A21CD5">
      <w:pPr>
        <w15:collapsed w:val="false"/>
        <w:rPr>
          <w:noProof/>
          <w:lang w:val="hr-HR"/>
        </w:rPr>
      </w:pPr>
      <w:bookmarkStart w:name="_GoBack" w:id="0"/>
      <w:bookmarkEnd w:id="0"/>
      <w:r w:rsidRPr="00A21CD5">
        <w:rPr>
          <w:bCs/>
          <w:lang w:val="hr-HR"/>
        </w:rPr>
        <w:t xml:space="preserve">   </w:t>
      </w:r>
      <w:r w:rsidR="003D6DE6" w:rsidRPr="00A21CD5">
        <w:rPr>
          <w:noProof/>
          <w:lang w:val="hr-HR"/>
        </w:rPr>
        <w:t xml:space="preserve">            </w:t>
      </w:r>
    </w:p>
    <w:p w:rsidRDefault="003D6DE6" w:rsidR="001615CA" w:rsidRPr="00A21CD5">
      <w:pPr>
        <w:rPr>
          <w:bCs/>
          <w:lang w:val="hr-HR"/>
        </w:rPr>
      </w:pPr>
      <w:r w:rsidRPr="00A21CD5">
        <w:rPr>
          <w:noProof/>
          <w:lang w:val="hr-HR"/>
        </w:rPr>
        <w:t xml:space="preserve">                  </w:t>
      </w:r>
      <w:r w:rsidRPr="00A21CD5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A21CD5">
      <w:pPr>
        <w:rPr>
          <w:bCs/>
          <w:lang w:val="hr-HR"/>
        </w:rPr>
      </w:pPr>
      <w:r w:rsidRPr="00A21CD5">
        <w:rPr>
          <w:bCs/>
          <w:lang w:val="hr-HR"/>
        </w:rPr>
        <w:t xml:space="preserve">    </w:t>
      </w:r>
      <w:r w:rsidR="001615CA" w:rsidRPr="00A21CD5">
        <w:rPr>
          <w:bCs/>
          <w:lang w:val="hr-HR"/>
        </w:rPr>
        <w:t xml:space="preserve">    </w:t>
      </w:r>
      <w:r w:rsidR="00F62A96" w:rsidRPr="00A21CD5">
        <w:rPr>
          <w:bCs/>
          <w:lang w:val="hr-HR"/>
        </w:rPr>
        <w:t>R</w:t>
      </w:r>
      <w:r w:rsidRPr="00A21CD5">
        <w:rPr>
          <w:bCs/>
          <w:lang w:val="hr-HR"/>
        </w:rPr>
        <w:t>epublika Hrvatska</w:t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</w:p>
    <w:p w:rsidRDefault="00F62A96" w:rsidP="0020618B" w:rsidR="005B3FCF" w:rsidRPr="00A21CD5">
      <w:pPr>
        <w:rPr>
          <w:bCs/>
          <w:lang w:val="hr-HR"/>
        </w:rPr>
      </w:pPr>
      <w:r w:rsidRPr="00A21CD5">
        <w:rPr>
          <w:bCs/>
          <w:lang w:val="hr-HR"/>
        </w:rPr>
        <w:t>TRGOVAČKI SUD U ZAGREBU</w:t>
      </w:r>
      <w:r w:rsidR="0020618B" w:rsidRPr="00A21CD5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A21CD5">
      <w:pPr>
        <w:rPr>
          <w:bCs/>
          <w:lang w:val="hr-HR"/>
        </w:rPr>
      </w:pPr>
      <w:r w:rsidRPr="00A21CD5">
        <w:rPr>
          <w:bCs/>
          <w:lang w:val="hr-HR"/>
        </w:rPr>
        <w:t xml:space="preserve">      Zagreb, Amruševa 2/II</w:t>
      </w:r>
    </w:p>
    <w:p w:rsidRDefault="00FC3FD9" w:rsidP="005B3FCF" w:rsidR="00F62A96" w:rsidRPr="00A21CD5">
      <w:pPr>
        <w:jc w:val="right"/>
        <w:rPr>
          <w:bCs/>
          <w:lang w:val="hr-HR"/>
        </w:rPr>
      </w:pPr>
      <w:r w:rsidRPr="00A21CD5">
        <w:rPr>
          <w:bCs/>
          <w:lang w:val="hr-HR"/>
        </w:rPr>
        <w:t>20</w:t>
      </w:r>
      <w:r w:rsidR="001615CA" w:rsidRPr="00A21CD5">
        <w:rPr>
          <w:bCs/>
          <w:lang w:val="hr-HR"/>
        </w:rPr>
        <w:t xml:space="preserve"> St-</w:t>
      </w:r>
      <w:r w:rsidR="00A21CD5" w:rsidRPr="00A21CD5">
        <w:rPr>
          <w:bCs/>
          <w:lang w:val="hr-HR"/>
        </w:rPr>
        <w:t>1358/13</w:t>
      </w:r>
    </w:p>
    <w:p w:rsidRDefault="00714884" w:rsidP="005B3FCF" w:rsidR="00714884" w:rsidRPr="00A21CD5">
      <w:pPr>
        <w:jc w:val="right"/>
        <w:rPr>
          <w:bCs/>
          <w:lang w:val="hr-HR"/>
        </w:rPr>
      </w:pPr>
    </w:p>
    <w:p w:rsidRDefault="00234A54" w:rsidP="00234A54" w:rsidR="00234A54" w:rsidRPr="00A21CD5">
      <w:pPr>
        <w:jc w:val="center"/>
        <w:rPr>
          <w:lang w:val="hr-HR"/>
        </w:rPr>
      </w:pPr>
      <w:r w:rsidRPr="00A21CD5">
        <w:rPr>
          <w:lang w:val="hr-HR"/>
        </w:rPr>
        <w:t>R E P U B L I K A   H R V A T S K A</w:t>
      </w:r>
    </w:p>
    <w:p w:rsidRDefault="00F62A96" w:rsidR="00F62A96" w:rsidRPr="00A21CD5">
      <w:pPr>
        <w:rPr>
          <w:bCs/>
          <w:lang w:val="hr-HR"/>
        </w:rPr>
      </w:pPr>
    </w:p>
    <w:p w:rsidRDefault="00F62A96" w:rsidR="00F62A96" w:rsidRPr="00A21CD5">
      <w:pPr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9F28C8" w:rsidRPr="00A21CD5">
        <w:rPr>
          <w:bCs/>
          <w:lang w:val="hr-HR"/>
        </w:rPr>
        <w:t>Z A K L J U Č A K</w:t>
      </w:r>
    </w:p>
    <w:p w:rsidRDefault="00F62A96" w:rsidR="00F62A96" w:rsidRPr="00A21CD5">
      <w:pPr>
        <w:rPr>
          <w:bCs/>
          <w:lang w:val="hr-HR"/>
        </w:rPr>
      </w:pPr>
    </w:p>
    <w:p w:rsidRDefault="00F62A96" w:rsidP="0051357E" w:rsidR="0051357E" w:rsidRPr="00A21CD5">
      <w:pPr>
        <w:jc w:val="both"/>
        <w:rPr>
          <w:color w:val="000000"/>
          <w:lang w:val="hr-HR"/>
        </w:rPr>
      </w:pPr>
      <w:r w:rsidRPr="00A21CD5">
        <w:rPr>
          <w:bCs/>
          <w:lang w:val="hr-HR"/>
        </w:rPr>
        <w:tab/>
      </w:r>
      <w:r w:rsidR="004571E1" w:rsidRPr="00A21CD5">
        <w:rPr>
          <w:lang w:val="hr-HR"/>
        </w:rPr>
        <w:t xml:space="preserve">TRGOVAČKI SUD U ZAGREBU po </w:t>
      </w:r>
      <w:r w:rsidR="00327503" w:rsidRPr="00A21CD5">
        <w:rPr>
          <w:lang w:val="hr-HR"/>
        </w:rPr>
        <w:t>sucu</w:t>
      </w:r>
      <w:r w:rsidR="004571E1" w:rsidRPr="00A21CD5">
        <w:rPr>
          <w:lang w:val="hr-HR"/>
        </w:rPr>
        <w:t xml:space="preserve"> pojedincu</w:t>
      </w:r>
      <w:r w:rsidR="003D6DE6" w:rsidRPr="00A21CD5">
        <w:rPr>
          <w:lang w:val="hr-HR"/>
        </w:rPr>
        <w:t xml:space="preserve"> Luciji Butigan, u stečajnom postupku nad </w:t>
      </w:r>
      <w:r w:rsidR="0051357E" w:rsidRPr="00A21CD5">
        <w:rPr>
          <w:lang w:val="hr-HR"/>
        </w:rPr>
        <w:t xml:space="preserve">stečajnim dužnikom </w:t>
      </w:r>
      <w:r w:rsidR="00A21CD5" w:rsidRPr="00A21CD5">
        <w:rPr>
          <w:color w:val="000000"/>
          <w:lang w:val="hr-HR"/>
        </w:rPr>
        <w:t>GRAĐENJE PETKOVIĆ, društvo s ograničenom odgovornošću za građenje i trgovinu, u stečaju, Zagreb, Ljudevita Posavskog 36/A, MBS: 080121492, OIB: 28562617148</w:t>
      </w:r>
      <w:r w:rsidR="0051357E" w:rsidRPr="00A21CD5">
        <w:rPr>
          <w:color w:val="000000"/>
          <w:lang w:val="hr-HR"/>
        </w:rPr>
        <w:t xml:space="preserve">, dana </w:t>
      </w:r>
      <w:r w:rsidR="00A21CD5" w:rsidRPr="00A21CD5">
        <w:rPr>
          <w:color w:val="000000"/>
          <w:lang w:val="hr-HR"/>
        </w:rPr>
        <w:t>8</w:t>
      </w:r>
      <w:r w:rsidR="0051357E" w:rsidRPr="00A21CD5">
        <w:rPr>
          <w:color w:val="000000"/>
          <w:lang w:val="hr-HR"/>
        </w:rPr>
        <w:t xml:space="preserve">. </w:t>
      </w:r>
      <w:r w:rsidR="00A21CD5" w:rsidRPr="00A21CD5">
        <w:rPr>
          <w:color w:val="000000"/>
          <w:lang w:val="hr-HR"/>
        </w:rPr>
        <w:t>svibnja</w:t>
      </w:r>
      <w:r w:rsidR="00B004CD" w:rsidRPr="00A21CD5">
        <w:rPr>
          <w:color w:val="000000"/>
          <w:lang w:val="hr-HR"/>
        </w:rPr>
        <w:t xml:space="preserve"> 2018</w:t>
      </w:r>
      <w:r w:rsidR="0051357E" w:rsidRPr="00A21CD5">
        <w:rPr>
          <w:color w:val="000000"/>
          <w:lang w:val="hr-HR"/>
        </w:rPr>
        <w:t>.</w:t>
      </w:r>
    </w:p>
    <w:p w:rsidRDefault="00F62A96" w:rsidP="00F62A96" w:rsidR="00F62A96" w:rsidRPr="00A21CD5">
      <w:pPr>
        <w:jc w:val="both"/>
        <w:rPr>
          <w:bCs/>
          <w:lang w:val="hr-HR"/>
        </w:rPr>
      </w:pPr>
    </w:p>
    <w:p w:rsidRDefault="00F62A96" w:rsidP="00F62A96" w:rsidR="00F62A96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9F28C8" w:rsidRPr="00A21CD5">
        <w:rPr>
          <w:bCs/>
          <w:lang w:val="hr-HR"/>
        </w:rPr>
        <w:t>z a k l j u č</w:t>
      </w:r>
      <w:r w:rsidR="0020618B" w:rsidRPr="00A21CD5">
        <w:rPr>
          <w:bCs/>
          <w:lang w:val="hr-HR"/>
        </w:rPr>
        <w:t xml:space="preserve"> </w:t>
      </w:r>
      <w:r w:rsidR="009F28C8" w:rsidRPr="00A21CD5">
        <w:rPr>
          <w:bCs/>
          <w:lang w:val="hr-HR"/>
        </w:rPr>
        <w:t>i o</w:t>
      </w:r>
      <w:r w:rsidRPr="00A21CD5">
        <w:rPr>
          <w:bCs/>
          <w:lang w:val="hr-HR"/>
        </w:rPr>
        <w:t xml:space="preserve">      j e</w:t>
      </w:r>
    </w:p>
    <w:p w:rsidRDefault="00C95015" w:rsidR="00C95015" w:rsidRPr="00A21CD5">
      <w:pPr>
        <w:rPr>
          <w:bCs/>
          <w:lang w:val="hr-HR"/>
        </w:rPr>
      </w:pPr>
    </w:p>
    <w:p w:rsidRDefault="00F62A96" w:rsidP="00B004CD" w:rsidR="00327503" w:rsidRPr="00A21CD5">
      <w:pPr>
        <w:ind w:hanging="720" w:left="720"/>
        <w:jc w:val="both"/>
        <w:rPr>
          <w:bCs/>
          <w:lang w:val="hr-HR"/>
        </w:rPr>
      </w:pPr>
      <w:r w:rsidRPr="00A21CD5">
        <w:rPr>
          <w:bCs/>
          <w:lang w:val="hr-HR"/>
        </w:rPr>
        <w:t>I</w:t>
      </w:r>
      <w:r w:rsidR="000F764F" w:rsidRPr="00A21CD5">
        <w:rPr>
          <w:bCs/>
          <w:lang w:val="hr-HR"/>
        </w:rPr>
        <w:t>.</w:t>
      </w:r>
      <w:r w:rsidRPr="00A21CD5">
        <w:rPr>
          <w:bCs/>
          <w:lang w:val="hr-HR"/>
        </w:rPr>
        <w:tab/>
      </w:r>
      <w:r w:rsidR="0051357E" w:rsidRPr="00A21CD5">
        <w:rPr>
          <w:bCs/>
          <w:lang w:val="hr-HR"/>
        </w:rPr>
        <w:t xml:space="preserve">Na temelju članka 247. Stečajnog zakona </w:t>
      </w:r>
      <w:r w:rsidR="00E92C63" w:rsidRPr="00A21CD5">
        <w:rPr>
          <w:bCs/>
          <w:lang w:val="hr-HR"/>
        </w:rPr>
        <w:t xml:space="preserve">i </w:t>
      </w:r>
      <w:r w:rsidR="009F28C8" w:rsidRPr="00A21CD5">
        <w:rPr>
          <w:bCs/>
          <w:lang w:val="hr-HR"/>
        </w:rPr>
        <w:t xml:space="preserve">članka </w:t>
      </w:r>
      <w:r w:rsidR="003D6DE6" w:rsidRPr="00A21CD5">
        <w:rPr>
          <w:bCs/>
          <w:lang w:val="hr-HR"/>
        </w:rPr>
        <w:t>92</w:t>
      </w:r>
      <w:r w:rsidR="00E92C63" w:rsidRPr="00A21CD5">
        <w:rPr>
          <w:bCs/>
          <w:lang w:val="hr-HR"/>
        </w:rPr>
        <w:t>.</w:t>
      </w:r>
      <w:r w:rsidR="009F28C8" w:rsidRPr="00A21CD5">
        <w:rPr>
          <w:bCs/>
          <w:lang w:val="hr-HR"/>
        </w:rPr>
        <w:t xml:space="preserve"> Ovršnog zakona, određuje se ročište radi ut</w:t>
      </w:r>
      <w:r w:rsidR="00611F45" w:rsidRPr="00A21CD5">
        <w:rPr>
          <w:bCs/>
          <w:lang w:val="hr-HR"/>
        </w:rPr>
        <w:t>vrđivanja vrijednosti nekretnina</w:t>
      </w:r>
      <w:r w:rsidR="009F28C8" w:rsidRPr="00A21CD5">
        <w:rPr>
          <w:bCs/>
          <w:lang w:val="hr-HR"/>
        </w:rPr>
        <w:t xml:space="preserve"> </w:t>
      </w:r>
      <w:r w:rsidR="00333CC5" w:rsidRPr="00A21CD5">
        <w:rPr>
          <w:bCs/>
          <w:lang w:val="hr-HR"/>
        </w:rPr>
        <w:t>i utvrđivanja po</w:t>
      </w:r>
      <w:r w:rsidR="00B004CD" w:rsidRPr="00A21CD5">
        <w:rPr>
          <w:bCs/>
          <w:lang w:val="hr-HR"/>
        </w:rPr>
        <w:t>četne cijene i to za:</w:t>
      </w:r>
    </w:p>
    <w:p w:rsidRDefault="0051357E" w:rsidP="00402D99" w:rsidR="0051357E" w:rsidRPr="00A21CD5">
      <w:pPr>
        <w:jc w:val="both"/>
        <w:rPr>
          <w:bCs/>
          <w:lang w:val="hr-HR"/>
        </w:rPr>
      </w:pPr>
    </w:p>
    <w:p w:rsidRDefault="00A21CD5" w:rsidP="00A21CD5" w:rsidR="00A21CD5">
      <w:pPr>
        <w:suppressAutoHyphens/>
        <w:autoSpaceDN w:val="false"/>
        <w:spacing w:lineRule="auto" w:line="242" w:after="160"/>
        <w:ind w:left="720"/>
        <w:jc w:val="both"/>
        <w:textAlignment w:val="baseline"/>
        <w:rPr>
          <w:lang w:val="hr-HR"/>
        </w:rPr>
      </w:pPr>
      <w:r w:rsidRPr="00E34B05">
        <w:rPr>
          <w:lang w:val="hr-HR"/>
        </w:rPr>
        <w:t xml:space="preserve">nekretnina upisana u zk.ul. </w:t>
      </w:r>
      <w:r>
        <w:rPr>
          <w:lang w:val="hr-HR"/>
        </w:rPr>
        <w:t>3495</w:t>
      </w:r>
      <w:r w:rsidRPr="00E34B05">
        <w:rPr>
          <w:lang w:val="hr-HR"/>
        </w:rPr>
        <w:t xml:space="preserve">, k.o. </w:t>
      </w:r>
      <w:r>
        <w:rPr>
          <w:lang w:val="hr-HR"/>
        </w:rPr>
        <w:t>NOVIGRAD</w:t>
      </w:r>
      <w:r w:rsidRPr="00E34B05">
        <w:rPr>
          <w:lang w:val="hr-HR"/>
        </w:rPr>
        <w:t xml:space="preserve">, Općinski sud u </w:t>
      </w:r>
      <w:r>
        <w:rPr>
          <w:lang w:val="hr-HR"/>
        </w:rPr>
        <w:t>Puli-Pola</w:t>
      </w:r>
      <w:r w:rsidRPr="00E34B05">
        <w:rPr>
          <w:lang w:val="hr-HR"/>
        </w:rPr>
        <w:t>, zemljišn</w:t>
      </w:r>
      <w:r>
        <w:rPr>
          <w:lang w:val="hr-HR"/>
        </w:rPr>
        <w:t>o</w:t>
      </w:r>
      <w:r w:rsidRPr="00E34B05">
        <w:rPr>
          <w:lang w:val="hr-HR"/>
        </w:rPr>
        <w:t xml:space="preserve">knjižni odjel </w:t>
      </w:r>
      <w:r>
        <w:rPr>
          <w:lang w:val="hr-HR"/>
        </w:rPr>
        <w:t>Buje</w:t>
      </w:r>
      <w:r w:rsidRPr="00E34B05">
        <w:rPr>
          <w:lang w:val="hr-HR"/>
        </w:rPr>
        <w:t xml:space="preserve">, kat. čest. </w:t>
      </w:r>
      <w:r>
        <w:rPr>
          <w:lang w:val="hr-HR"/>
        </w:rPr>
        <w:t>2205/2</w:t>
      </w:r>
      <w:r w:rsidRPr="00E34B05">
        <w:rPr>
          <w:lang w:val="hr-HR"/>
        </w:rPr>
        <w:t xml:space="preserve">- </w:t>
      </w:r>
      <w:r w:rsidRPr="00AA2F6B">
        <w:rPr>
          <w:lang w:val="hr-HR"/>
        </w:rPr>
        <w:t xml:space="preserve">ZGRADA MJEŠO. UPORABE   </w:t>
      </w:r>
      <w:r>
        <w:rPr>
          <w:lang w:val="hr-HR"/>
        </w:rPr>
        <w:t xml:space="preserve">   i </w:t>
      </w:r>
      <w:r w:rsidRPr="00AA2F6B">
        <w:rPr>
          <w:lang w:val="hr-HR"/>
        </w:rPr>
        <w:t>DVORIŠTE</w:t>
      </w:r>
      <w:r>
        <w:rPr>
          <w:lang w:val="hr-HR"/>
        </w:rPr>
        <w:t xml:space="preserve"> ukupne površine 2495 m2 i to:</w:t>
      </w:r>
    </w:p>
    <w:p w:rsidRDefault="00A21CD5" w:rsidP="00A21CD5" w:rsidR="00A21CD5" w:rsidRPr="007B0A7C">
      <w:pPr>
        <w:pStyle w:val="Bezproreda"/>
        <w:ind w:left="708"/>
        <w:jc w:val="both"/>
        <w:rPr>
          <w:lang w:val="hr-HR"/>
        </w:rPr>
      </w:pPr>
      <w:r w:rsidRPr="007B0A7C">
        <w:rPr>
          <w:lang w:val="hr-HR"/>
        </w:rPr>
        <w:t xml:space="preserve">4. Suvlasnički dio: 792/10000 ETAŽNO VLASNIŠTVO (E-4)   </w:t>
      </w:r>
    </w:p>
    <w:p w:rsidRDefault="00A21CD5" w:rsidP="00A21CD5" w:rsidR="00A21CD5" w:rsidRPr="007B0A7C">
      <w:pPr>
        <w:pStyle w:val="Bezproreda"/>
        <w:ind w:left="708"/>
        <w:jc w:val="both"/>
        <w:rPr>
          <w:lang w:val="hr-HR"/>
        </w:rPr>
      </w:pPr>
      <w:r w:rsidRPr="007B0A7C">
        <w:rPr>
          <w:lang w:val="hr-HR"/>
        </w:rPr>
        <w:t xml:space="preserve"> 1. S kojim je povezano pravo vlasništva u suvlasništvu cijele nekretnine posebnog dijela zgrade:</w:t>
      </w:r>
    </w:p>
    <w:p w:rsidRDefault="00A21CD5" w:rsidP="00A21CD5" w:rsidR="00A21CD5" w:rsidRPr="007B0A7C">
      <w:pPr>
        <w:pStyle w:val="Bezproreda"/>
        <w:ind w:left="708"/>
        <w:jc w:val="both"/>
        <w:rPr>
          <w:lang w:val="hr-HR"/>
        </w:rPr>
      </w:pPr>
      <w:r w:rsidRPr="007B0A7C">
        <w:rPr>
          <w:lang w:val="hr-HR"/>
        </w:rPr>
        <w:t>Poslovni prostor PP4 - površine 210,00 m2</w:t>
      </w:r>
    </w:p>
    <w:p w:rsidRDefault="00A21CD5" w:rsidP="00A21CD5" w:rsidR="00A21CD5" w:rsidRPr="007B0A7C">
      <w:pPr>
        <w:pStyle w:val="Bezproreda"/>
        <w:ind w:left="708"/>
        <w:jc w:val="both"/>
        <w:rPr>
          <w:lang w:val="hr-HR"/>
        </w:rPr>
      </w:pPr>
      <w:r w:rsidRPr="007B0A7C">
        <w:rPr>
          <w:lang w:val="hr-HR"/>
        </w:rPr>
        <w:t>Sporedni dio: Parking P6 površine 12,00 m2, pripada poslovnom prostoru PP4</w:t>
      </w:r>
    </w:p>
    <w:p w:rsidRDefault="00A21CD5" w:rsidP="00A21CD5" w:rsidR="00A21CD5">
      <w:pPr>
        <w:spacing w:lineRule="auto" w:line="242"/>
        <w:ind w:left="720"/>
        <w:jc w:val="both"/>
        <w:rPr>
          <w:lang w:val="hr-HR"/>
        </w:rPr>
      </w:pPr>
    </w:p>
    <w:p w:rsidRDefault="00A21CD5" w:rsidP="00A21CD5" w:rsidR="00A21CD5" w:rsidRPr="003146CE">
      <w:pPr>
        <w:spacing w:lineRule="auto" w:line="242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upisano je  razlučno pravo u korist razlučnog vjerovnika </w:t>
      </w:r>
      <w:r>
        <w:rPr>
          <w:bCs/>
          <w:lang w:val="hr-HR"/>
        </w:rPr>
        <w:t>OTP BANKA HRVATSKA d.d.</w:t>
      </w:r>
      <w:r w:rsidRPr="003146CE">
        <w:rPr>
          <w:bCs/>
          <w:lang w:val="hr-HR"/>
        </w:rPr>
        <w:t xml:space="preserve">, </w:t>
      </w:r>
      <w:r>
        <w:rPr>
          <w:bCs/>
          <w:lang w:val="hr-HR"/>
        </w:rPr>
        <w:t>Zadar</w:t>
      </w:r>
      <w:r w:rsidRPr="003146CE">
        <w:rPr>
          <w:bCs/>
          <w:lang w:val="hr-HR"/>
        </w:rPr>
        <w:t>, Domovinskog Rata 3</w:t>
      </w:r>
      <w:r>
        <w:rPr>
          <w:bCs/>
          <w:lang w:val="hr-HR"/>
        </w:rPr>
        <w:t xml:space="preserve">, </w:t>
      </w:r>
      <w:r w:rsidRPr="003146CE">
        <w:rPr>
          <w:bCs/>
          <w:lang w:val="hr-HR"/>
        </w:rPr>
        <w:t>OIB: 52508873833</w:t>
      </w:r>
      <w:r>
        <w:rPr>
          <w:bCs/>
          <w:lang w:val="hr-HR"/>
        </w:rPr>
        <w:t>.</w:t>
      </w:r>
    </w:p>
    <w:p w:rsidRDefault="00611F45" w:rsidP="00611F45" w:rsidR="00611F45" w:rsidRPr="00A21CD5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</w:p>
    <w:p w:rsidRDefault="000F764F" w:rsidP="00B004CD" w:rsidR="003B3BCB" w:rsidRPr="00A21CD5">
      <w:pPr>
        <w:ind w:hanging="720" w:left="720"/>
        <w:jc w:val="both"/>
        <w:rPr>
          <w:bCs/>
          <w:lang w:val="hr-HR"/>
        </w:rPr>
      </w:pPr>
      <w:r w:rsidRPr="00A21CD5">
        <w:rPr>
          <w:bCs/>
          <w:lang w:val="hr-HR"/>
        </w:rPr>
        <w:t>II.</w:t>
      </w:r>
      <w:r w:rsidRPr="00A21CD5">
        <w:rPr>
          <w:bCs/>
          <w:lang w:val="hr-HR"/>
        </w:rPr>
        <w:tab/>
      </w:r>
      <w:r w:rsidR="00D0075B" w:rsidRPr="00A21CD5">
        <w:rPr>
          <w:bCs/>
          <w:lang w:val="hr-HR"/>
        </w:rPr>
        <w:t xml:space="preserve">Ročište će se održati dana </w:t>
      </w:r>
      <w:r w:rsidR="003B1313">
        <w:rPr>
          <w:b/>
          <w:bCs/>
          <w:u w:val="single"/>
          <w:lang w:val="hr-HR"/>
        </w:rPr>
        <w:t>11</w:t>
      </w:r>
      <w:r w:rsidR="00B004CD" w:rsidRPr="00A21CD5">
        <w:rPr>
          <w:b/>
          <w:bCs/>
          <w:u w:val="single"/>
          <w:lang w:val="hr-HR"/>
        </w:rPr>
        <w:t xml:space="preserve">. </w:t>
      </w:r>
      <w:r w:rsidR="003B1313">
        <w:rPr>
          <w:b/>
          <w:bCs/>
          <w:u w:val="single"/>
          <w:lang w:val="hr-HR"/>
        </w:rPr>
        <w:t>srpnja</w:t>
      </w:r>
      <w:r w:rsidR="00B004CD" w:rsidRPr="00A21CD5">
        <w:rPr>
          <w:b/>
          <w:bCs/>
          <w:u w:val="single"/>
          <w:lang w:val="hr-HR"/>
        </w:rPr>
        <w:t xml:space="preserve"> 2018</w:t>
      </w:r>
      <w:r w:rsidR="0051357E" w:rsidRPr="00A21CD5">
        <w:rPr>
          <w:b/>
          <w:bCs/>
          <w:u w:val="single"/>
          <w:lang w:val="hr-HR"/>
        </w:rPr>
        <w:t>.</w:t>
      </w:r>
      <w:r w:rsidR="00F90F45" w:rsidRPr="00A21CD5">
        <w:rPr>
          <w:b/>
          <w:bCs/>
          <w:u w:val="single"/>
          <w:lang w:val="hr-HR"/>
        </w:rPr>
        <w:t xml:space="preserve"> u </w:t>
      </w:r>
      <w:r w:rsidR="00714884" w:rsidRPr="00A21CD5">
        <w:rPr>
          <w:b/>
          <w:bCs/>
          <w:u w:val="single"/>
          <w:lang w:val="hr-HR"/>
        </w:rPr>
        <w:t>1</w:t>
      </w:r>
      <w:r w:rsidR="003B1313">
        <w:rPr>
          <w:b/>
          <w:bCs/>
          <w:u w:val="single"/>
          <w:lang w:val="hr-HR"/>
        </w:rPr>
        <w:t>0</w:t>
      </w:r>
      <w:r w:rsidR="00714884" w:rsidRPr="00A21CD5">
        <w:rPr>
          <w:b/>
          <w:bCs/>
          <w:u w:val="single"/>
          <w:lang w:val="hr-HR"/>
        </w:rPr>
        <w:t>:</w:t>
      </w:r>
      <w:r w:rsidR="00611F45" w:rsidRPr="00A21CD5">
        <w:rPr>
          <w:b/>
          <w:bCs/>
          <w:u w:val="single"/>
          <w:lang w:val="hr-HR"/>
        </w:rPr>
        <w:t>00</w:t>
      </w:r>
      <w:r w:rsidR="00714884" w:rsidRPr="00A21CD5">
        <w:rPr>
          <w:b/>
          <w:bCs/>
          <w:u w:val="single"/>
          <w:lang w:val="hr-HR"/>
        </w:rPr>
        <w:t xml:space="preserve"> </w:t>
      </w:r>
      <w:r w:rsidR="00D0075B" w:rsidRPr="00A21CD5">
        <w:rPr>
          <w:b/>
          <w:bCs/>
          <w:u w:val="single"/>
          <w:lang w:val="hr-HR"/>
        </w:rPr>
        <w:t>sati</w:t>
      </w:r>
      <w:r w:rsidR="00D0075B" w:rsidRPr="00A21CD5">
        <w:rPr>
          <w:bCs/>
          <w:lang w:val="hr-HR"/>
        </w:rPr>
        <w:t>, u Trgovačkom sudu u Za</w:t>
      </w:r>
      <w:r w:rsidR="003023E6" w:rsidRPr="00A21CD5">
        <w:rPr>
          <w:bCs/>
          <w:lang w:val="hr-HR"/>
        </w:rPr>
        <w:t>grebu, Petrinjska 8, soba br. 91/</w:t>
      </w:r>
      <w:r w:rsidR="00D0075B" w:rsidRPr="00A21CD5">
        <w:rPr>
          <w:bCs/>
          <w:lang w:val="hr-HR"/>
        </w:rPr>
        <w:t>II (</w:t>
      </w:r>
      <w:r w:rsidR="003023E6" w:rsidRPr="00A21CD5">
        <w:rPr>
          <w:bCs/>
          <w:lang w:val="hr-HR"/>
        </w:rPr>
        <w:t>ulična</w:t>
      </w:r>
      <w:r w:rsidR="00D0075B" w:rsidRPr="00A21CD5">
        <w:rPr>
          <w:bCs/>
          <w:lang w:val="hr-HR"/>
        </w:rPr>
        <w:t xml:space="preserve"> zgrada). </w:t>
      </w:r>
    </w:p>
    <w:p w:rsidRDefault="000F764F" w:rsidP="00E92C63" w:rsidR="000F764F" w:rsidRPr="00A21CD5">
      <w:pPr>
        <w:jc w:val="both"/>
        <w:rPr>
          <w:bCs/>
          <w:lang w:val="hr-HR"/>
        </w:rPr>
      </w:pPr>
    </w:p>
    <w:p w:rsidRDefault="00D0075B" w:rsidP="003B3BCB" w:rsidR="009B18BC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>III.</w:t>
      </w:r>
      <w:r w:rsidRPr="00A21CD5">
        <w:rPr>
          <w:bCs/>
          <w:lang w:val="hr-HR"/>
        </w:rPr>
        <w:tab/>
        <w:t>Na ovo ročište pozivaju se stečajni u</w:t>
      </w:r>
      <w:r w:rsidR="00C404EF" w:rsidRPr="00A21CD5">
        <w:rPr>
          <w:bCs/>
          <w:lang w:val="hr-HR"/>
        </w:rPr>
        <w:t>pravitelj i razlučni vjerovnici</w:t>
      </w:r>
      <w:r w:rsidR="00790B58" w:rsidRPr="00A21CD5">
        <w:rPr>
          <w:bCs/>
          <w:lang w:val="hr-HR"/>
        </w:rPr>
        <w:t>.</w:t>
      </w:r>
    </w:p>
    <w:p w:rsidRDefault="009B18BC" w:rsidP="003B3BCB" w:rsidR="00D0075B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</w:p>
    <w:p w:rsidRDefault="00FC3FD9" w:rsidP="001615CA" w:rsidR="009B18BC" w:rsidRPr="00A21CD5">
      <w:pPr>
        <w:jc w:val="center"/>
        <w:rPr>
          <w:bCs/>
          <w:lang w:val="hr-HR"/>
        </w:rPr>
      </w:pPr>
      <w:r w:rsidRPr="00A21CD5">
        <w:rPr>
          <w:bCs/>
          <w:lang w:val="hr-HR"/>
        </w:rPr>
        <w:t xml:space="preserve">U Zagrebu </w:t>
      </w:r>
      <w:r w:rsidR="003B1313">
        <w:rPr>
          <w:bCs/>
          <w:lang w:val="hr-HR"/>
        </w:rPr>
        <w:t>8</w:t>
      </w:r>
      <w:r w:rsidR="0051357E" w:rsidRPr="00A21CD5">
        <w:rPr>
          <w:bCs/>
          <w:lang w:val="hr-HR"/>
        </w:rPr>
        <w:t xml:space="preserve">. </w:t>
      </w:r>
      <w:r w:rsidR="003B1313">
        <w:rPr>
          <w:bCs/>
          <w:lang w:val="hr-HR"/>
        </w:rPr>
        <w:t>svibnja</w:t>
      </w:r>
      <w:r w:rsidR="00B004CD" w:rsidRPr="00A21CD5">
        <w:rPr>
          <w:bCs/>
          <w:lang w:val="hr-HR"/>
        </w:rPr>
        <w:t xml:space="preserve"> 2018</w:t>
      </w:r>
      <w:r w:rsidR="0051357E" w:rsidRPr="00A21CD5">
        <w:rPr>
          <w:bCs/>
          <w:lang w:val="hr-HR"/>
        </w:rPr>
        <w:t>.</w:t>
      </w:r>
    </w:p>
    <w:p w:rsidRDefault="009B18BC" w:rsidP="003B3BCB" w:rsidR="009B18BC" w:rsidRPr="00A21CD5">
      <w:pPr>
        <w:jc w:val="both"/>
        <w:rPr>
          <w:bCs/>
          <w:lang w:val="hr-HR"/>
        </w:rPr>
      </w:pPr>
    </w:p>
    <w:p w:rsidRDefault="009B18BC" w:rsidP="003B3BCB" w:rsidR="009B18BC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FC3FD9" w:rsidRPr="00A21CD5">
        <w:rPr>
          <w:bCs/>
          <w:lang w:val="hr-HR"/>
        </w:rPr>
        <w:t xml:space="preserve">   </w:t>
      </w:r>
      <w:r w:rsidR="001615CA" w:rsidRPr="00A21CD5">
        <w:rPr>
          <w:bCs/>
          <w:lang w:val="hr-HR"/>
        </w:rPr>
        <w:t>S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U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D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A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C</w:t>
      </w:r>
    </w:p>
    <w:p w:rsidRDefault="009B18BC" w:rsidP="003D6DE6" w:rsidR="00AC7539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1615CA" w:rsidRPr="00A21CD5">
        <w:rPr>
          <w:bCs/>
          <w:lang w:val="hr-HR"/>
        </w:rPr>
        <w:t>LUCIJA BUTIGAN</w:t>
      </w:r>
      <w:r w:rsidR="0018631F">
        <w:rPr>
          <w:bCs/>
          <w:lang w:val="hr-HR"/>
        </w:rPr>
        <w:t>,v.r.</w:t>
      </w:r>
    </w:p>
    <w:p w:rsidRDefault="00611F45" w:rsidP="003B3BCB" w:rsidR="00611F45" w:rsidRPr="00A21CD5">
      <w:pPr>
        <w:jc w:val="both"/>
        <w:rPr>
          <w:bCs/>
          <w:lang w:val="hr-HR"/>
        </w:rPr>
      </w:pPr>
    </w:p>
    <w:p w:rsidRDefault="009B18BC" w:rsidP="003B3BCB" w:rsidR="009B18BC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>UPUTA O PRAVNOM LIJEKU:</w:t>
      </w:r>
    </w:p>
    <w:p w:rsidRDefault="009B18BC" w:rsidP="003B3BCB" w:rsidR="00D0075B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 xml:space="preserve">Protiv </w:t>
      </w:r>
      <w:r w:rsidR="00CB132D" w:rsidRPr="00A21CD5">
        <w:rPr>
          <w:bCs/>
          <w:lang w:val="hr-HR"/>
        </w:rPr>
        <w:t xml:space="preserve">ovog </w:t>
      </w:r>
      <w:r w:rsidR="00D0075B" w:rsidRPr="00A21CD5">
        <w:rPr>
          <w:bCs/>
          <w:lang w:val="hr-HR"/>
        </w:rPr>
        <w:t>zaključka nije dopuštena žal</w:t>
      </w:r>
      <w:r w:rsidR="00CE0757" w:rsidRPr="00A21CD5">
        <w:rPr>
          <w:bCs/>
          <w:lang w:val="hr-HR"/>
        </w:rPr>
        <w:t>b</w:t>
      </w:r>
      <w:r w:rsidR="00D0075B" w:rsidRPr="00A21CD5">
        <w:rPr>
          <w:bCs/>
          <w:lang w:val="hr-HR"/>
        </w:rPr>
        <w:t>a (čl</w:t>
      </w:r>
      <w:r w:rsidR="00FC3FD9" w:rsidRPr="00A21CD5">
        <w:rPr>
          <w:bCs/>
          <w:lang w:val="hr-HR"/>
        </w:rPr>
        <w:t>anak</w:t>
      </w:r>
      <w:r w:rsidR="00D0075B" w:rsidRPr="00A21CD5">
        <w:rPr>
          <w:bCs/>
          <w:lang w:val="hr-HR"/>
        </w:rPr>
        <w:t xml:space="preserve"> </w:t>
      </w:r>
      <w:r w:rsidR="00CB132D" w:rsidRPr="00A21CD5">
        <w:rPr>
          <w:bCs/>
          <w:lang w:val="hr-HR"/>
        </w:rPr>
        <w:t>19</w:t>
      </w:r>
      <w:r w:rsidR="00581DEB" w:rsidRPr="00A21CD5">
        <w:rPr>
          <w:bCs/>
          <w:lang w:val="hr-HR"/>
        </w:rPr>
        <w:t>.</w:t>
      </w:r>
      <w:r w:rsidR="00D0075B" w:rsidRPr="00A21CD5">
        <w:rPr>
          <w:bCs/>
          <w:lang w:val="hr-HR"/>
        </w:rPr>
        <w:t xml:space="preserve"> toč</w:t>
      </w:r>
      <w:r w:rsidR="00FC3FD9" w:rsidRPr="00A21CD5">
        <w:rPr>
          <w:bCs/>
          <w:lang w:val="hr-HR"/>
        </w:rPr>
        <w:t>ka</w:t>
      </w:r>
      <w:r w:rsidR="00D0075B" w:rsidRPr="00A21CD5">
        <w:rPr>
          <w:bCs/>
          <w:lang w:val="hr-HR"/>
        </w:rPr>
        <w:t xml:space="preserve"> </w:t>
      </w:r>
      <w:r w:rsidR="00CB132D" w:rsidRPr="00A21CD5">
        <w:rPr>
          <w:bCs/>
          <w:lang w:val="hr-HR"/>
        </w:rPr>
        <w:t>7</w:t>
      </w:r>
      <w:r w:rsidR="00FC3FD9" w:rsidRPr="00A21CD5">
        <w:rPr>
          <w:bCs/>
          <w:lang w:val="hr-HR"/>
        </w:rPr>
        <w:t>.</w:t>
      </w:r>
      <w:r w:rsidR="00760110" w:rsidRPr="00A21CD5">
        <w:rPr>
          <w:bCs/>
          <w:lang w:val="hr-HR"/>
        </w:rPr>
        <w:t xml:space="preserve"> SZ-a</w:t>
      </w:r>
      <w:r w:rsidR="00D0075B" w:rsidRPr="00A21CD5">
        <w:rPr>
          <w:bCs/>
          <w:lang w:val="hr-HR"/>
        </w:rPr>
        <w:t>).</w:t>
      </w:r>
    </w:p>
    <w:p w:rsidRDefault="00180947" w:rsidP="003B3BCB" w:rsidR="00180947" w:rsidRPr="00A21CD5">
      <w:pPr>
        <w:jc w:val="both"/>
        <w:rPr>
          <w:bCs/>
          <w:lang w:val="hr-HR"/>
        </w:rPr>
      </w:pPr>
    </w:p>
    <w:p w:rsidRDefault="0018631F" w:rsidP="0018631F" w:rsidR="0018631F">
      <w:pPr>
        <w:pStyle w:val="Tijeloteksta-uvlaka3"/>
        <w:ind w:left="576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8631F" w:rsidP="0018631F" w:rsidR="0018631F" w:rsidRPr="00A80390">
      <w:pPr>
        <w:pStyle w:val="Tijeloteksta-uvlaka3"/>
        <w:ind w:left="576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610A41" w:rsidP="00610A41" w:rsidR="00610A41" w:rsidRPr="00610A41">
      <w:pPr>
        <w:rPr>
          <w:lang w:val="hr-HR"/>
        </w:rPr>
      </w:pPr>
    </w:p>
    <w:p w:rsidRDefault="00610A41" w:rsidP="00610A41" w:rsidR="00610A41">
      <w:pPr>
        <w:rPr>
          <w:lang w:val="hr-HR"/>
        </w:rPr>
      </w:pPr>
    </w:p>
    <w:p w:rsidRDefault="00EA7311" w:rsidP="00610A41" w:rsidR="00EA7311" w:rsidRPr="00610A41">
      <w:pPr>
        <w:rPr>
          <w:lang w:val="hr-HR"/>
        </w:rPr>
      </w:pPr>
    </w:p>
    <w:sectPr w:rsidSect="003B1313" w:rsidR="00EA7311" w:rsidRPr="00610A41">
      <w:headerReference w:type="default" r:id="rId10"/>
      <w:pgSz w:h="15840" w:w="12240"/>
      <w:pgMar w:gutter="0" w:footer="709" w:header="709" w:left="1418" w:bottom="184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F45" w:rsidP="00611F45" w:rsidR="00611F45">
      <w:r>
        <w:separator/>
      </w:r>
    </w:p>
  </w:endnote>
  <w:endnote w:id="0" w:type="continuationSeparator">
    <w:p w:rsidRDefault="00611F45" w:rsidP="00611F45" w:rsidR="0061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F45" w:rsidP="00611F45" w:rsidR="00611F45">
      <w:r>
        <w:separator/>
      </w:r>
    </w:p>
  </w:footnote>
  <w:footnote w:id="0" w:type="continuationSeparator">
    <w:p w:rsidRDefault="00611F45" w:rsidP="00611F45" w:rsidR="00611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6952191"/>
      <w:docPartObj>
        <w:docPartGallery w:val="Page Numbers (Top of Page)"/>
        <w:docPartUnique/>
      </w:docPartObj>
    </w:sdtPr>
    <w:sdtEndPr/>
    <w:sdtContent>
      <w:p w:rsidRDefault="00611F45" w:rsidP="00611F45" w:rsidR="00611F45">
        <w:pPr>
          <w:ind w:firstLine="720" w:left="3600"/>
          <w:jc w:val="center"/>
          <w:rPr>
            <w:bCs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31F" w:rsidRPr="0018631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 xml:space="preserve">    </w:t>
        </w:r>
        <w:r w:rsidRPr="00714884">
          <w:rPr>
            <w:bCs/>
            <w:lang w:val="hr-HR"/>
          </w:rPr>
          <w:t>20 St-</w:t>
        </w:r>
        <w:r w:rsidR="00610A41">
          <w:rPr>
            <w:bCs/>
            <w:lang w:val="hr-HR"/>
          </w:rPr>
          <w:t>1358/13</w:t>
        </w:r>
      </w:p>
      <w:p w:rsidRDefault="0018631F" w:rsidR="00611F45">
        <w:pPr>
          <w:pStyle w:val="Zaglavlje"/>
          <w:jc w:val="center"/>
        </w:pPr>
      </w:p>
    </w:sdtContent>
  </w:sdt>
  <w:p w:rsidRDefault="00611F45" w:rsidR="00611F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180947"/>
    <w:rsid w:val="0018631F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1313"/>
    <w:rsid w:val="003B3BCB"/>
    <w:rsid w:val="003C4D0B"/>
    <w:rsid w:val="003D6DE6"/>
    <w:rsid w:val="00402D99"/>
    <w:rsid w:val="004571E1"/>
    <w:rsid w:val="005114AC"/>
    <w:rsid w:val="0051357E"/>
    <w:rsid w:val="00581DEB"/>
    <w:rsid w:val="005B3FCF"/>
    <w:rsid w:val="005C6C21"/>
    <w:rsid w:val="00610A41"/>
    <w:rsid w:val="00611F45"/>
    <w:rsid w:val="00672A01"/>
    <w:rsid w:val="00676049"/>
    <w:rsid w:val="00714884"/>
    <w:rsid w:val="00731828"/>
    <w:rsid w:val="00760110"/>
    <w:rsid w:val="00790B58"/>
    <w:rsid w:val="007A6EB3"/>
    <w:rsid w:val="008662C1"/>
    <w:rsid w:val="00893DAF"/>
    <w:rsid w:val="008E57B1"/>
    <w:rsid w:val="00950295"/>
    <w:rsid w:val="00960169"/>
    <w:rsid w:val="009B18BC"/>
    <w:rsid w:val="009F28C8"/>
    <w:rsid w:val="00A21CD5"/>
    <w:rsid w:val="00A426D3"/>
    <w:rsid w:val="00AB185C"/>
    <w:rsid w:val="00AC70B5"/>
    <w:rsid w:val="00AC7539"/>
    <w:rsid w:val="00B004CD"/>
    <w:rsid w:val="00B34FE1"/>
    <w:rsid w:val="00B63755"/>
    <w:rsid w:val="00B67448"/>
    <w:rsid w:val="00B95A8D"/>
    <w:rsid w:val="00BC6A43"/>
    <w:rsid w:val="00BF785E"/>
    <w:rsid w:val="00C404EF"/>
    <w:rsid w:val="00C6428A"/>
    <w:rsid w:val="00C95015"/>
    <w:rsid w:val="00CA087D"/>
    <w:rsid w:val="00CB132D"/>
    <w:rsid w:val="00CE0757"/>
    <w:rsid w:val="00CE263D"/>
    <w:rsid w:val="00CE3BA2"/>
    <w:rsid w:val="00CF670B"/>
    <w:rsid w:val="00D0075B"/>
    <w:rsid w:val="00D7285D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B1E83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Bezproreda" w:type="paragraph">
    <w:name w:val="No Spacing"/>
    <w:uiPriority w:val="1"/>
    <w:qFormat/>
    <w:rsid w:val="00611F4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611F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F45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11F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1F4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6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31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31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31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31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8631F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8631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Bezproreda" w:type="paragraph">
    <w:name w:val="No Spacing"/>
    <w:uiPriority w:val="1"/>
    <w:qFormat/>
    <w:rsid w:val="00611F4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611F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F45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11F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1F4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6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31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31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31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31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8631F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8631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izvorni_sadrzaj>
    <derivirana_varijabla naziv="DomainObject.Predmet.SudioniciListAdressOIB_1"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izvorni_sadrzaj>
    <derivirana_varijabla naziv="DomainObject.Predmet.SudioniciListNazivOIB_1"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269</properties:Words>
  <properties:Characters>1356</properties:Characters>
  <properties:Lines>51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2018-02-20T13:56:00Z</cp:lastPrinted>
  <dcterms:modified xmlns:xsi="http://www.w3.org/2001/XMLSchema-instance" xsi:type="dcterms:W3CDTF">2018-05-08T12:23:00Z</dcterms:modified>
  <cp:revision>17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