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d2f9" w14:paraId="853d2f9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B16BF6">
        <w:t>FRANCESKA društvo s ograničenom odgovornošću za proizvodnju i trgovinu, OIB: 06709306673, Zagreb (Grad Zagreb), 2 Ravnice 8</w:t>
      </w:r>
      <w:r>
        <w:t xml:space="preserve">, dana </w:t>
      </w:r>
      <w:r w:rsidR="00395F2F">
        <w:t>7. lipnja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B16BF6">
        <w:t>FRANCESKA društvo s ograničenom odgovornošću za proizvodnju i trgovinu, OIB: 06709306673, Zagreb (Grad Zagreb), 2 Ravnice 8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395F2F">
        <w:t>1</w:t>
      </w:r>
      <w:r w:rsidR="00B16BF6">
        <w:t>814</w:t>
      </w:r>
      <w:r w:rsidR="007D029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796BD9" w:rsidP="00C5617A" w:rsidR="00796BD9">
      <w:pPr>
        <w:jc w:val="center"/>
      </w:pPr>
    </w:p>
    <w:p w:rsidRDefault="00B16BF6" w:rsidP="00B16BF6" w:rsidR="00B16BF6">
      <w:pPr>
        <w:ind w:firstLine="708"/>
        <w:jc w:val="both"/>
      </w:pPr>
      <w:r>
        <w:t>FINANCIJSKA AGENCIJA, Regionalni centar Zagreb, Podružnica Zagreb, Trg svibanjskih žrtava 1995. 1, podnijela je ovom sudu prijedlog za otvaranje stečajnog postupka nad dužnikom FRANCESKA društvo s ograničenom odgovornošću za proizvodnju i trgovinu, OIB: 06709306673, Zagreb (Grad Zagreb), 2 Ravnice 8.</w:t>
      </w:r>
    </w:p>
    <w:p w:rsidRDefault="00B16BF6" w:rsidP="00B16BF6" w:rsidR="00B16BF6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16BF6" w:rsidP="00B16BF6" w:rsidR="00B16BF6">
      <w:pPr>
        <w:ind w:firstLine="709"/>
        <w:jc w:val="both"/>
      </w:pPr>
      <w:r>
        <w:t xml:space="preserve">Financijska agencija, kao predlagatelj, navela je u prijedlogu za otvaranje stečajnog postupka kako dužnik na dan 23. veljače 2016. u Očevidniku redoslijeda osnova za plaćanje, ima evidentirane neizvršene osnove za plaćanje u neprekinutom razdoblju od 120 dana, u ukupnom iznosu od 30.119,27 kn kao i da dužnik ima 2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B16BF6" w:rsidP="00B16BF6" w:rsidR="00B16BF6">
      <w:pPr>
        <w:ind w:firstLine="709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5617A" w:rsidP="00C5617A" w:rsidR="00C5617A">
      <w:pPr>
        <w:ind w:firstLine="709"/>
        <w:jc w:val="both"/>
      </w:pPr>
      <w:r>
        <w:t xml:space="preserve"> </w:t>
      </w:r>
    </w:p>
    <w:p w:rsidRDefault="00C5617A" w:rsidP="00C5617A" w:rsidR="005960EC">
      <w:pPr>
        <w:pStyle w:val="Tijeloteksta"/>
        <w:ind w:firstLine="708"/>
      </w:pPr>
      <w:r>
        <w:t xml:space="preserve">Sud je rješenjem od </w:t>
      </w:r>
      <w:r w:rsidR="007D0292">
        <w:t>13.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za otvaranje stečajnog postupka</w:t>
      </w:r>
      <w:r w:rsidR="00A9363B">
        <w:t>.</w:t>
      </w:r>
      <w:r>
        <w:t xml:space="preserve"> </w:t>
      </w:r>
      <w:r w:rsidR="00A9363B">
        <w:t>Z</w:t>
      </w:r>
      <w:r>
        <w:t xml:space="preserve">akonski zastupnik dužnika </w:t>
      </w:r>
      <w:r w:rsidR="005960EC">
        <w:t>očitovao se da je djelatnost dužnika bila proizvodnja pekarskih proizvoda, te prodaja istih, da se sve odvijalo u iznajmljenom prostoru koji je već i otkazan, te da se djelatnost dužnika ne obavlja već od 1. siječnja 2016.g. Također se očitovao da dužnik nikakve imovine nema, kako nekretnina, tako ni pokretnina, kao ni bilo kakvih prava prema drugima.</w:t>
      </w:r>
    </w:p>
    <w:p w:rsidRDefault="005960EC" w:rsidP="00C5617A" w:rsidR="005960EC">
      <w:pPr>
        <w:pStyle w:val="Tijeloteksta"/>
        <w:ind w:firstLine="708"/>
      </w:pPr>
    </w:p>
    <w:p w:rsidRDefault="00796BD9" w:rsidP="00796BD9" w:rsidR="00796BD9">
      <w:pPr>
        <w:pStyle w:val="Tijeloteksta"/>
        <w:ind w:firstLine="708"/>
      </w:pPr>
      <w:r>
        <w:t>Izvršenim elektronskim pretraživanjem, a u odnosu na popis nekretnina ovog dužnika, utvrđeno je da isti ne raspolaže nikakvim nekretninama (list 1</w:t>
      </w:r>
      <w:r w:rsidR="00DD3174">
        <w:t>5</w:t>
      </w:r>
      <w:r>
        <w:t xml:space="preserve"> spisa), a također je dostavljen i upit MUP-u, a u odnosu na postojanje eventualno evidentiranih pokretnina.</w:t>
      </w:r>
    </w:p>
    <w:p w:rsidRDefault="007D0292" w:rsidP="00C5617A" w:rsidR="007D0292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pStyle w:val="Tijeloteksta"/>
      </w:pPr>
    </w:p>
    <w:p w:rsidRDefault="00C5617A" w:rsidP="00C5617A" w:rsidR="00C5617A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both"/>
      </w:pPr>
      <w:r>
        <w:tab/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796BD9">
        <w:t>7. lipnja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 xml:space="preserve">Lucija Butigan </w:t>
      </w:r>
    </w:p>
    <w:p w:rsidRDefault="005960EC" w:rsidP="00C5617A" w:rsidR="005960EC"/>
    <w:p w:rsidRDefault="00C5617A" w:rsidP="00C5617A" w:rsidR="00C5617A">
      <w:r>
        <w:lastRenderedPageBreak/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C5617A" w:rsidP="00C5617A" w:rsidR="00C5617A"/>
    <w:p w:rsidRDefault="00C5617A" w:rsidP="00C5617A" w:rsidR="00C5617A"/>
    <w:p w:rsidRDefault="00C5617A" w:rsidP="00C5617A" w:rsidR="00C5617A">
      <w:pPr>
        <w:pStyle w:val="Odlomakpopisa"/>
      </w:pPr>
    </w:p>
    <w:sectPr w:rsidR="00C5617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930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395F2F">
          <w:t>1</w:t>
        </w:r>
        <w:r w:rsidR="002E3385">
          <w:t>814/16-12</w:t>
        </w:r>
      </w:p>
    </w:sdtContent>
  </w:sdt>
  <w:p w:rsidRDefault="007D0292" w:rsidR="007D02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207DFE"/>
    <w:rsid w:val="002750A7"/>
    <w:rsid w:val="002A4ACB"/>
    <w:rsid w:val="002E3385"/>
    <w:rsid w:val="00395F2F"/>
    <w:rsid w:val="005960EC"/>
    <w:rsid w:val="00624813"/>
    <w:rsid w:val="00791930"/>
    <w:rsid w:val="00796BD9"/>
    <w:rsid w:val="007D0292"/>
    <w:rsid w:val="007D7837"/>
    <w:rsid w:val="008E360F"/>
    <w:rsid w:val="00A42C34"/>
    <w:rsid w:val="00A9363B"/>
    <w:rsid w:val="00B16BF6"/>
    <w:rsid w:val="00BE3772"/>
    <w:rsid w:val="00C5617A"/>
    <w:rsid w:val="00D824B0"/>
    <w:rsid w:val="00DD3174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6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0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0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0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0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6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0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0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0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0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442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888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786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1814</izvorni_sadrzaj>
    <derivirana_varijabla naziv="DomainObject.Predmet.Broj_1">1814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St-1814/2016</izvorni_sadrzaj>
    <derivirana_varijabla naziv="DomainObject.Predmet.OznakaBroj_1">St-1814/2016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FRANCESKA d.o.o. zastupanog po punomoćniku Ngadhenim Kolđeraj</izvorni_sadrzaj>
    <derivirana_varijabla naziv="DomainObject.Predmet.ProtustrankaFormated_1">  FRANCESKA d.o.o. zastupanog po punomoćniku Ngadhenim Kolđeraj</derivirana_varijabla>
  </DomainObject.Predmet.ProtustrankaFormated>
  <DomainObject.Predmet.ProtustrankaFormatedOIB>
    <izvorni_sadrzaj>  FRANCESKA d.o.o., OIB 06709306673 zastupanog po punomoćniku Ngadhenim Kolđeraj</izvorni_sadrzaj>
    <derivirana_varijabla naziv="DomainObject.Predmet.ProtustrankaFormatedOIB_1">  FRANCESKA d.o.o., OIB 06709306673 zastupanog po punomoćniku Ngadhenim Kolđeraj</derivirana_varijabla>
  </DomainObject.Predmet.ProtustrankaFormatedOIB>
  <DomainObject.Predmet.ProtustrankaFormatedWithAdress>
    <izvorni_sadrzaj> FRANCESKA d.o.o., 2 Ravnice 8, 10000 Zagreb zastupanog po punomoćniku Ngadhenim Kolđeraj</izvorni_sadrzaj>
    <derivirana_varijabla naziv="DomainObject.Predmet.ProtustrankaFormatedWithAdress_1"> FRANCESKA d.o.o., 2 Ravnice 8, 10000 Zagreb zastupanog po punomoćniku Ngadhenim Kolđeraj</derivirana_varijabla>
  </DomainObject.Predmet.ProtustrankaFormatedWithAdress>
  <DomainObject.Predmet.ProtustrankaFormatedWithAdressOIB>
    <izvorni_sadrzaj> FRANCESKA d.o.o., OIB 06709306673, 2 Ravnice 8, 10000 Zagreb zastupanog po punomoćniku Ngadhenim Kolđeraj</izvorni_sadrzaj>
    <derivirana_varijabla naziv="DomainObject.Predmet.ProtustrankaFormatedWithAdressOIB_1"> FRANCESKA d.o.o., OIB 06709306673, 2 Ravnice 8, 10000 Zagreb zastupanog po punomoćniku Ngadhenim Kolđeraj</derivirana_varijabla>
  </DomainObject.Predmet.ProtustrankaFormatedWithAdressOIB>
  <DomainObject.Predmet.ProtustrankaWithAdress>
    <izvorni_sadrzaj>FRANCESKA d.o.o. 2 Ravnice 8, 10000 Zagreb</izvorni_sadrzaj>
    <derivirana_varijabla naziv="DomainObject.Predmet.ProtustrankaWithAdress_1">FRANCESKA d.o.o. 2 Ravnice 8, 10000 Zagreb</derivirana_varijabla>
  </DomainObject.Predmet.ProtustrankaWithAdress>
  <DomainObject.Predmet.ProtustrankaWithAdressOIB>
    <izvorni_sadrzaj>FRANCESKA d.o.o., OIB 06709306673, 2 Ravnice 8, 10000 Zagreb</izvorni_sadrzaj>
    <derivirana_varijabla naziv="DomainObject.Predmet.ProtustrankaWithAdressOIB_1">FRANCESKA d.o.o., OIB 06709306673, 2 Ravnice 8, 10000 Zagreb</derivirana_varijabla>
  </DomainObject.Predmet.ProtustrankaWithAdressOIB>
  <DomainObject.Predmet.ProtustrankaNazivFormated>
    <izvorni_sadrzaj>FRANCESKA d.o.o.</izvorni_sadrzaj>
    <derivirana_varijabla naziv="DomainObject.Predmet.ProtustrankaNazivFormated_1">FRANCESKA d.o.o.</derivirana_varijabla>
  </DomainObject.Predmet.ProtustrankaNazivFormated>
  <DomainObject.Predmet.ProtustrankaNazivFormatedOIB>
    <izvorni_sadrzaj>FRANCESKA d.o.o., OIB 06709306673</izvorni_sadrzaj>
    <derivirana_varijabla naziv="DomainObject.Predmet.ProtustrankaNazivFormatedOIB_1">FRANCESKA d.o.o., OIB 06709306673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FRANCESKA d.o.o. zastupanog po punomoćniku Ngadhenim Kolđeraj</item>
    </izvorni_sadrzaj>
    <derivirana_varijabla naziv="DomainObject.Predmet.ProtuStrankaListFormated_1">
      <item>FRANCESKA d.o.o. zastupanog po punomoćniku Ngadhenim Kolđeraj</item>
    </derivirana_varijabla>
  </DomainObject.Predmet.ProtuStrankaListFormated>
  <DomainObject.Predmet.ProtuStrankaListFormatedOIB>
    <izvorni_sadrzaj>
      <item>FRANCESKA d.o.o., OIB 06709306673 zastupanog po punomoćniku Ngadhenim Kolđeraj</item>
    </izvorni_sadrzaj>
    <derivirana_varijabla naziv="DomainObject.Predmet.ProtuStrankaListFormatedOIB_1">
      <item>FRANCESKA d.o.o., OIB 06709306673 zastupanog po punomoćniku Ngadhenim Kolđeraj</item>
    </derivirana_varijabla>
  </DomainObject.Predmet.ProtuStrankaListFormatedOIB>
  <DomainObject.Predmet.ProtuStrankaListFormatedWithAdress>
    <izvorni_sadrzaj>
      <item>FRANCESKA d.o.o., 2 Ravnice 8, 10000 Zagreb zastupanog po punomoćniku Ngadhenim Kolđeraj</item>
    </izvorni_sadrzaj>
    <derivirana_varijabla naziv="DomainObject.Predmet.ProtuStrankaListFormatedWithAdress_1">
      <item>FRANCESKA d.o.o., 2 Ravnice 8, 10000 Zagreb zastupanog po punomoćniku Ngadhenim Kolđeraj</item>
    </derivirana_varijabla>
  </DomainObject.Predmet.ProtuStrankaListFormatedWithAdress>
  <DomainObject.Predmet.ProtuStrankaListFormatedWithAdressOIB>
    <izvorni_sadrzaj>
      <item>FRANCESKA d.o.o., OIB 06709306673, 2 Ravnice 8, 10000 Zagreb zastupanog po punomoćniku Ngadhenim Kolđeraj</item>
    </izvorni_sadrzaj>
    <derivirana_varijabla naziv="DomainObject.Predmet.ProtuStrankaListFormatedWithAdressOIB_1">
      <item>FRANCESKA d.o.o., OIB 06709306673, 2 Ravnice 8, 10000 Zagreb zastupanog po punomoćniku Ngadhenim Kolđeraj</item>
    </derivirana_varijabla>
  </DomainObject.Predmet.ProtuStrankaListFormatedWithAdressOIB>
  <DomainObject.Predmet.ProtuStrankaListNazivFormated>
    <izvorni_sadrzaj>
      <item>FRANCESKA d.o.o.</item>
    </izvorni_sadrzaj>
    <derivirana_varijabla naziv="DomainObject.Predmet.ProtuStrankaListNazivFormated_1">
      <item>FRANCESKA d.o.o.</item>
    </derivirana_varijabla>
  </DomainObject.Predmet.ProtuStrankaListNazivFormated>
  <DomainObject.Predmet.ProtuStrankaListNazivFormatedOIB>
    <izvorni_sadrzaj>
      <item>FRANCESKA d.o.o., OIB 06709306673</item>
    </izvorni_sadrzaj>
    <derivirana_varijabla naziv="DomainObject.Predmet.ProtuStrankaListNazivFormatedOIB_1">
      <item>FRANCESKA d.o.o., OIB 06709306673</item>
    </derivirana_varijabla>
  </DomainObject.Predmet.ProtuStrankaListNazivFormatedOIB>
  <DomainObject.Predmet.OstaliListFormated>
    <izvorni_sadrzaj>
      <item>Ngadhenim Kolđeraj punomoćnik sudionika u postupku FRANCESKA d.o.o.</item>
      <item>MUP RH, PU Zagrebačka, Sektor upravnih i inspekcijskih poslova</item>
    </izvorni_sadrzaj>
    <derivirana_varijabla naziv="DomainObject.Predmet.OstaliListFormated_1">
      <item>Ngadhenim Kolđeraj punomoćnik sudionika u postupku FRANCESKA d.o.o.</item>
      <item>MUP RH, PU Zagrebačka, Sektor upravnih i inspekcijskih poslova</item>
    </derivirana_varijabla>
  </DomainObject.Predmet.OstaliListFormated>
  <DomainObject.Predmet.OstaliListFormatedOIB>
    <izvorni_sadrzaj>
      <item>Ngadhenim Kolđeraj, OIB 00357076577 punomoćnik sudionika u postupku FRANCESKA d.o.o.</item>
      <item>MUP RH, PU Zagrebačka, Sektor upravnih i inspekcijskih poslova</item>
    </izvorni_sadrzaj>
    <derivirana_varijabla naziv="DomainObject.Predmet.OstaliListFormatedOIB_1">
      <item>Ngadhenim Kolđeraj, OIB 00357076577 punomoćnik sudionika u postupku FRANCESKA d.o.o.</item>
      <item>MUP RH, PU Zagrebačka, Sektor upravnih i inspekcijskih poslova</item>
    </derivirana_varijabla>
  </DomainObject.Predmet.OstaliListFormatedOIB>
  <DomainObject.Predmet.OstaliListFormatedWithAdress>
    <izvorni_sadrzaj>
      <item>Ngadhenim Kolđeraj, Kružna Ulica 9, 10000 Zagreb punomoćnik sudionika u postupku FRANCESKA d.o.o.</item>
      <item>MUP RH, PU Zagrebačka, Sektor upravnih i inspekcijskih poslova, Petrinjska 30, 10000 Zagreb</item>
    </izvorni_sadrzaj>
    <derivirana_varijabla naziv="DomainObject.Predmet.OstaliListFormatedWithAdress_1">
      <item>Ngadhenim Kolđeraj, Kružna Ulica 9, 10000 Zagreb punomoćnik sudionika u postupku FRANCESKA d.o.o.</item>
      <item>MUP RH, PU Zagrebačka, Sektor upravnih i inspekcijskih poslova, Petrinjska 30, 10000 Zagreb</item>
    </derivirana_varijabla>
  </DomainObject.Predmet.OstaliListFormatedWithAdress>
  <DomainObject.Predmet.OstaliListFormatedWithAdressOIB>
    <izvorni_sadrzaj>
      <item>Ngadhenim Kolđeraj, OIB 00357076577, Kružna Ulica 9, 10000 Zagreb punomoćnik sudionika u postupku FRANCESKA d.o.o.</item>
      <item>MUP RH, PU Zagrebačka, Sektor upravnih i inspekcijskih poslova, Petrinjska 30, 10000 Zagreb</item>
    </izvorni_sadrzaj>
    <derivirana_varijabla naziv="DomainObject.Predmet.OstaliListFormatedWithAdressOIB_1">
      <item>Ngadhenim Kolđeraj, OIB 00357076577, Kružna Ulica 9, 10000 Zagreb punomoćnik sudionika u postupku FRANCESKA d.o.o.</item>
      <item>MUP RH, PU Zagrebačka, Sektor upravnih i inspekcijskih poslova, Petrinjska 30, 10000 Zagreb</item>
    </derivirana_varijabla>
  </DomainObject.Predmet.OstaliListFormatedWithAdressOIB>
  <DomainObject.Predmet.OstaliListNazivFormated>
    <izvorni_sadrzaj>
      <item>Ngadhenim Kolđeraj</item>
      <item>MUP RH, PU Zagrebačka, Sektor upravnih i inspekcijskih poslova</item>
    </izvorni_sadrzaj>
    <derivirana_varijabla naziv="DomainObject.Predmet.OstaliListNazivFormated_1">
      <item>Ngadhenim Kolđeraj</item>
      <item>MUP RH, PU Zagrebačka, Sektor upravnih i inspekcijskih poslova</item>
    </derivirana_varijabla>
  </DomainObject.Predmet.OstaliListNazivFormated>
  <DomainObject.Predmet.OstaliListNazivFormatedOIB>
    <izvorni_sadrzaj>
      <item>Ngadhenim Kolđeraj, OIB 00357076577</item>
      <item>MUP RH, PU Zagrebačka, Sektor upravnih i inspekcijskih poslova</item>
    </izvorni_sadrzaj>
    <derivirana_varijabla naziv="DomainObject.Predmet.OstaliListNazivFormatedOIB_1">
      <item>Ngadhenim Kolđeraj, OIB 00357076577</item>
      <item>MUP RH, PU Zagrebačka, Sektor upravnih i inspekcijskih poslova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FRANCESKA d.o.o.</izvorni_sadrzaj>
    <derivirana_varijabla naziv="DomainObject.Predmet.ProtustrankaIDrugi_1">FRANCESKA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FRANCESKA d.o.o., OIB 06709306673, 2 Ravnice 8, 10000 Zagreb</izvorni_sadrzaj>
    <derivirana_varijabla naziv="DomainObject.Predmet.ProtustrankaIDrugiAdressOIB_1">FRANCESKA d.o.o., OIB 06709306673, 2 Ravnice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FRANCESKA d.o.o.</item>
      <item>Ngadhenim Kolđeraj</item>
      <item>MUP RH, PU Zagrebačka, Sektor upravnih i inspekcijskih poslova</item>
    </izvorni_sadrzaj>
    <derivirana_varijabla naziv="DomainObject.Predmet.SudioniciListNaziv_1">
      <item>FINA Regionalni centar Zagreb</item>
      <item>FRANCESKA d.o.o.</item>
      <item>Ngadhenim Kolđeraj</item>
      <item>MUP RH, PU Zagrebačka, Sektor upravnih i inspekcijskih poslova</item>
    </derivirana_varijabla>
  </DomainObject.Predmet.SudioniciListNaziv>
  <DomainObject.Predmet.SudioniciListAdressOIB>
    <izvorni_sadrzaj>
      <item>FINA Regionalni centar Zagreb, OIB 85821130368, Trg svibanjskih žrtava 1995. 1,10000 Zagreb</item>
      <item>FRANCESKA d.o.o., OIB 06709306673, 2 Ravnice 8,10000 Zagreb</item>
      <item>Ngadhenim Kolđeraj, OIB 00357076577, Kružna Ulica 9,10000 Zagreb</item>
      <item>MUP RH, PU Zagrebačka, Sektor upravnih i inspekcijskih poslova, Petrinjska 30,10000 Zagreb</item>
    </izvorni_sadrzaj>
    <derivirana_varijabla naziv="DomainObject.Predmet.SudioniciListAdressOIB_1">
      <item>FINA Regionalni centar Zagreb, OIB 85821130368, Trg svibanjskih žrtava 1995. 1,10000 Zagreb</item>
      <item>FRANCESKA d.o.o., OIB 06709306673, 2 Ravnice 8,10000 Zagreb</item>
      <item>Ngadhenim Kolđeraj, OIB 00357076577, Kružna Ulica 9,10000 Zagreb</item>
      <item>MUP RH, PU Zagrebačka, Sektor upravnih i inspekcijskih poslova,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06709306673</item>
      <item>, OIB 00357076577</item>
      <item>, OIB null</item>
    </izvorni_sadrzaj>
    <derivirana_varijabla naziv="DomainObject.Predmet.SudioniciListNazivOIB_1">
      <item>, OIB 85821130368</item>
      <item>, OIB 06709306673</item>
      <item>, OIB 00357076577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889</properties:Words>
  <properties:Characters>5001</properties:Characters>
  <properties:Lines>101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2017-06-07T12:28:00Z</dcterms:created>
  <dc:creator>Valentina Kranjčić</dc:creator>
  <cp:lastModifiedBy>Valentina Kranjčić</cp:lastModifiedBy>
  <cp:lastPrinted>2017-06-07T08:22:00Z</cp:lastPrinted>
  <dcterms:modified xmlns:xsi="http://www.w3.org/2001/XMLSchema-instance" xsi:type="dcterms:W3CDTF">2017-06-07T12:37:00Z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BrojStranica" pid="5" fmtid="{D5CDD505-2E9C-101B-9397-08002B2CF9AE}">
    <vt:i4>3</vt:i4>
  </prop:property>
</prop:Properties>
</file>