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9dd6" w14:paraId="d769dd6" w:rsidRDefault="009709D7" w:rsidP="004A03C2" w:rsidR="009709D7">
      <w:pPr>
        <w:ind w:left="142"/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9709D7" w:rsidP="00CF6059" w:rsidR="009709D7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709D7" w:rsidP="009709D7" w:rsidR="00D26160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26160" w:rsidP="009709D7" w:rsidR="00D2616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J E Š E N J E</w:t>
      </w:r>
    </w:p>
    <w:p w:rsidRDefault="00D26160" w:rsidP="00D26160" w:rsidR="00D2616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D26160" w:rsidP="00C024D4" w:rsidR="00D261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C024D4">
        <w:rPr>
          <w:rFonts w:hAnsi="Times New Roman" w:ascii="Times New Roman"/>
          <w:szCs w:val="24"/>
          <w:lang w:val="hr-HR"/>
        </w:rPr>
        <w:t>pojedincu</w:t>
      </w:r>
      <w:r w:rsidRPr="009709D7">
        <w:rPr>
          <w:rFonts w:hAnsi="Times New Roman" w:ascii="Times New Roman"/>
          <w:szCs w:val="24"/>
          <w:lang w:val="hr-HR"/>
        </w:rPr>
        <w:t xml:space="preserve"> Nevenki Siladi Rstić, u </w:t>
      </w:r>
      <w:r w:rsidR="00135D55">
        <w:rPr>
          <w:rFonts w:hAnsi="Times New Roman" w:ascii="Times New Roman"/>
          <w:szCs w:val="24"/>
          <w:lang w:val="hr-HR"/>
        </w:rPr>
        <w:t xml:space="preserve">nastavljenom </w:t>
      </w:r>
      <w:r w:rsidRPr="009709D7">
        <w:rPr>
          <w:rFonts w:hAnsi="Times New Roman" w:ascii="Times New Roman"/>
          <w:szCs w:val="24"/>
          <w:lang w:val="hr-HR"/>
        </w:rPr>
        <w:t xml:space="preserve">stečajnom postupku koji </w:t>
      </w:r>
      <w:r w:rsidR="000B0C09">
        <w:rPr>
          <w:rFonts w:hAnsi="Times New Roman" w:ascii="Times New Roman"/>
          <w:szCs w:val="24"/>
          <w:lang w:val="hr-HR"/>
        </w:rPr>
        <w:t xml:space="preserve">se vodi nad </w:t>
      </w:r>
      <w:r w:rsidR="00135D55">
        <w:rPr>
          <w:rFonts w:hAnsi="Times New Roman" w:ascii="Times New Roman"/>
          <w:szCs w:val="24"/>
          <w:lang w:val="hr-HR"/>
        </w:rPr>
        <w:t>Stečajnom masom</w:t>
      </w:r>
      <w:r w:rsidR="00135D55" w:rsidRPr="00135D55">
        <w:rPr>
          <w:rFonts w:hAnsi="Times New Roman" w:ascii="Times New Roman"/>
          <w:szCs w:val="24"/>
          <w:lang w:val="hr-HR"/>
        </w:rPr>
        <w:t xml:space="preserve"> RABUS d.d. za trgovinu i usluge (</w:t>
      </w:r>
      <w:r w:rsidR="00135D55">
        <w:rPr>
          <w:rFonts w:hAnsi="Times New Roman" w:ascii="Times New Roman"/>
          <w:szCs w:val="24"/>
          <w:lang w:val="hr-HR"/>
        </w:rPr>
        <w:t>kao pravni sljednik stečajnog dužnika RABUS d.d. – u stečaju</w:t>
      </w:r>
      <w:r w:rsidR="00135D55" w:rsidRPr="00135D55">
        <w:rPr>
          <w:rFonts w:hAnsi="Times New Roman" w:ascii="Times New Roman"/>
          <w:szCs w:val="24"/>
          <w:lang w:val="hr-HR"/>
        </w:rPr>
        <w:t>)</w:t>
      </w:r>
      <w:r w:rsidR="00135D55">
        <w:rPr>
          <w:rFonts w:hAnsi="Times New Roman" w:ascii="Times New Roman"/>
          <w:szCs w:val="24"/>
          <w:lang w:val="hr-HR"/>
        </w:rPr>
        <w:t>, Sesvete, Livadarski put 16, MBS: 080058152</w:t>
      </w:r>
      <w:r w:rsidR="00C024D4">
        <w:rPr>
          <w:rFonts w:hAnsi="Times New Roman" w:ascii="Times New Roman"/>
          <w:szCs w:val="24"/>
          <w:lang w:val="hr-HR"/>
        </w:rPr>
        <w:t xml:space="preserve">, dana </w:t>
      </w:r>
      <w:r w:rsidR="00135D55">
        <w:rPr>
          <w:rFonts w:hAnsi="Times New Roman" w:ascii="Times New Roman"/>
          <w:szCs w:val="24"/>
          <w:lang w:val="hr-HR"/>
        </w:rPr>
        <w:t>13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Pr="009709D7">
        <w:rPr>
          <w:rFonts w:hAnsi="Times New Roman" w:ascii="Times New Roman"/>
          <w:szCs w:val="24"/>
          <w:lang w:val="hr-HR"/>
        </w:rPr>
        <w:t>.</w:t>
      </w:r>
      <w:r w:rsidR="00135D55">
        <w:rPr>
          <w:rFonts w:hAnsi="Times New Roman" w:ascii="Times New Roman"/>
          <w:szCs w:val="24"/>
          <w:lang w:val="hr-HR"/>
        </w:rPr>
        <w:t xml:space="preserve"> godine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024D4" w:rsidR="00C024D4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8C160E" w:rsidP="00C024D4" w:rsidR="008B2289">
      <w:pPr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Stečajnom</w:t>
      </w:r>
      <w:r w:rsidR="00317030" w:rsidRPr="009709D7">
        <w:rPr>
          <w:rFonts w:hAnsi="Times New Roman" w:ascii="Times New Roman"/>
          <w:szCs w:val="24"/>
          <w:lang w:val="hr-HR"/>
        </w:rPr>
        <w:t xml:space="preserve"> uprav</w:t>
      </w:r>
      <w:r w:rsidR="008B2289" w:rsidRPr="009709D7">
        <w:rPr>
          <w:rFonts w:hAnsi="Times New Roman" w:ascii="Times New Roman"/>
          <w:szCs w:val="24"/>
          <w:lang w:val="hr-HR"/>
        </w:rPr>
        <w:t>itelj</w:t>
      </w:r>
      <w:r w:rsidR="00AB1931" w:rsidRPr="009709D7">
        <w:rPr>
          <w:rFonts w:hAnsi="Times New Roman" w:ascii="Times New Roman"/>
          <w:szCs w:val="24"/>
          <w:lang w:val="hr-HR"/>
        </w:rPr>
        <w:t xml:space="preserve">u </w:t>
      </w:r>
      <w:r w:rsidR="00135D55">
        <w:rPr>
          <w:rFonts w:hAnsi="Times New Roman" w:ascii="Times New Roman"/>
          <w:szCs w:val="24"/>
          <w:lang w:val="hr-HR"/>
        </w:rPr>
        <w:t>Borisu Hmelina iz Zagreba</w:t>
      </w:r>
      <w:r w:rsidR="005D4D47" w:rsidRPr="000B0C09">
        <w:rPr>
          <w:rFonts w:hAnsi="Times New Roman" w:ascii="Times New Roman"/>
          <w:szCs w:val="24"/>
          <w:lang w:val="hr-HR"/>
        </w:rPr>
        <w:t>,</w:t>
      </w:r>
      <w:r w:rsidR="00135D55">
        <w:rPr>
          <w:rFonts w:hAnsi="Times New Roman" w:ascii="Times New Roman"/>
          <w:szCs w:val="24"/>
          <w:lang w:val="hr-HR"/>
        </w:rPr>
        <w:t xml:space="preserve"> Frateršćica 81/1, u nastavljenom </w:t>
      </w:r>
      <w:r w:rsidR="008B2289" w:rsidRPr="009709D7">
        <w:rPr>
          <w:rFonts w:hAnsi="Times New Roman" w:ascii="Times New Roman"/>
          <w:szCs w:val="24"/>
          <w:lang w:val="hr-HR"/>
        </w:rPr>
        <w:t xml:space="preserve">stečajnom postupku nad </w:t>
      </w:r>
      <w:r w:rsidR="00135D55">
        <w:rPr>
          <w:rFonts w:hAnsi="Times New Roman" w:ascii="Times New Roman"/>
          <w:szCs w:val="24"/>
          <w:lang w:val="hr-HR"/>
        </w:rPr>
        <w:t>Stečajnom masom</w:t>
      </w:r>
      <w:r w:rsidR="00135D55" w:rsidRPr="00135D55">
        <w:rPr>
          <w:rFonts w:hAnsi="Times New Roman" w:ascii="Times New Roman"/>
          <w:szCs w:val="24"/>
          <w:lang w:val="hr-HR"/>
        </w:rPr>
        <w:t xml:space="preserve"> RABUS d.d. za trgovinu i usluge (</w:t>
      </w:r>
      <w:r w:rsidR="00135D55">
        <w:rPr>
          <w:rFonts w:hAnsi="Times New Roman" w:ascii="Times New Roman"/>
          <w:szCs w:val="24"/>
          <w:lang w:val="hr-HR"/>
        </w:rPr>
        <w:t>kao pravni sljednik stečajnog dužnika RABUS d.d. – u stečaju</w:t>
      </w:r>
      <w:r w:rsidR="00135D55" w:rsidRPr="00135D55">
        <w:rPr>
          <w:rFonts w:hAnsi="Times New Roman" w:ascii="Times New Roman"/>
          <w:szCs w:val="24"/>
          <w:lang w:val="hr-HR"/>
        </w:rPr>
        <w:t>)</w:t>
      </w:r>
      <w:r w:rsidR="00135D55">
        <w:rPr>
          <w:rFonts w:hAnsi="Times New Roman" w:ascii="Times New Roman"/>
          <w:szCs w:val="24"/>
          <w:lang w:val="hr-HR"/>
        </w:rPr>
        <w:t xml:space="preserve">, Sesvete, Livadarski put 16, MBS: 080058152 </w:t>
      </w:r>
      <w:r w:rsidR="008B2289" w:rsidRPr="009709D7">
        <w:rPr>
          <w:rFonts w:hAnsi="Times New Roman" w:ascii="Times New Roman"/>
          <w:szCs w:val="24"/>
          <w:lang w:val="hr-HR"/>
        </w:rPr>
        <w:t>određuje se</w:t>
      </w:r>
      <w:r w:rsidR="00C024D4">
        <w:rPr>
          <w:rFonts w:hAnsi="Times New Roman" w:ascii="Times New Roman"/>
          <w:szCs w:val="24"/>
          <w:lang w:val="hr-HR"/>
        </w:rPr>
        <w:t xml:space="preserve"> nagrada u iznosu od </w:t>
      </w:r>
      <w:r w:rsidR="00135D55">
        <w:rPr>
          <w:rFonts w:hAnsi="Times New Roman" w:ascii="Times New Roman"/>
          <w:szCs w:val="24"/>
          <w:u w:val="single"/>
          <w:lang w:val="hr-HR"/>
        </w:rPr>
        <w:t>51</w:t>
      </w:r>
      <w:r w:rsidR="000B0C09">
        <w:rPr>
          <w:rFonts w:hAnsi="Times New Roman" w:ascii="Times New Roman"/>
          <w:szCs w:val="24"/>
          <w:u w:val="single"/>
          <w:lang w:val="hr-HR"/>
        </w:rPr>
        <w:t>.</w:t>
      </w:r>
      <w:r w:rsidR="00135D55">
        <w:rPr>
          <w:rFonts w:hAnsi="Times New Roman" w:ascii="Times New Roman"/>
          <w:szCs w:val="24"/>
          <w:u w:val="single"/>
          <w:lang w:val="hr-HR"/>
        </w:rPr>
        <w:t>362</w:t>
      </w:r>
      <w:r w:rsidR="000B0C09">
        <w:rPr>
          <w:rFonts w:hAnsi="Times New Roman" w:ascii="Times New Roman"/>
          <w:szCs w:val="24"/>
          <w:u w:val="single"/>
          <w:lang w:val="hr-HR"/>
        </w:rPr>
        <w:t>,</w:t>
      </w:r>
      <w:r w:rsidR="00135D55">
        <w:rPr>
          <w:rFonts w:hAnsi="Times New Roman" w:ascii="Times New Roman"/>
          <w:szCs w:val="24"/>
          <w:u w:val="single"/>
          <w:lang w:val="hr-HR"/>
        </w:rPr>
        <w:t>09</w:t>
      </w:r>
      <w:r w:rsidR="008E5FEB" w:rsidRPr="00C02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5D4D47" w:rsidRPr="00C024D4">
        <w:rPr>
          <w:rFonts w:hAnsi="Times New Roman" w:ascii="Times New Roman"/>
          <w:szCs w:val="24"/>
          <w:u w:val="single"/>
          <w:lang w:val="hr-HR"/>
        </w:rPr>
        <w:t xml:space="preserve">kuna </w:t>
      </w:r>
      <w:r w:rsidR="00135D55">
        <w:rPr>
          <w:rFonts w:hAnsi="Times New Roman" w:ascii="Times New Roman"/>
          <w:szCs w:val="24"/>
          <w:u w:val="single"/>
          <w:lang w:val="hr-HR"/>
        </w:rPr>
        <w:t xml:space="preserve">neto </w:t>
      </w:r>
      <w:r w:rsidR="00135D55" w:rsidRPr="00135D55">
        <w:rPr>
          <w:rFonts w:hAnsi="Times New Roman" w:ascii="Times New Roman"/>
          <w:szCs w:val="24"/>
          <w:lang w:val="hr-HR"/>
        </w:rPr>
        <w:t>(72.854,03 kune bruto).</w:t>
      </w:r>
    </w:p>
    <w:p w:rsidRDefault="00221E02" w:rsidP="00C024D4" w:rsidR="00221E02" w:rsidRPr="009709D7">
      <w:pPr>
        <w:jc w:val="both"/>
        <w:rPr>
          <w:rFonts w:hAnsi="Times New Roman" w:ascii="Times New Roman"/>
          <w:szCs w:val="24"/>
          <w:lang w:val="hr-HR"/>
        </w:rPr>
      </w:pPr>
    </w:p>
    <w:p w:rsidRDefault="00C024D4" w:rsidP="00C024D4" w:rsidR="00404415" w:rsidRPr="009709D7">
      <w:pPr>
        <w:numPr>
          <w:ilvl w:val="0"/>
          <w:numId w:val="8"/>
        </w:numPr>
        <w:ind w:firstLine="0"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Porezi i doprinosi na neto </w:t>
      </w:r>
      <w:r w:rsidR="00404415" w:rsidRPr="009709D7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221E02" w:rsidP="00274B39" w:rsidR="00221E02" w:rsidRPr="009709D7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 </w:t>
      </w:r>
    </w:p>
    <w:p w:rsidRDefault="00CA734A" w:rsidP="00C024D4" w:rsidR="00CA734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Sukladno odredbama čl. 17. </w:t>
      </w:r>
      <w:r w:rsidRPr="009709D7">
        <w:rPr>
          <w:rFonts w:hAnsi="Times New Roman" w:ascii="Times New Roman"/>
          <w:lang w:val="hr-HR"/>
        </w:rPr>
        <w:t xml:space="preserve">Stečajnog zakona (NN broj 44/96, 29/99, 129/00, 123/03, 82/06, 116/10, 25/12, 113/12 </w:t>
      </w:r>
      <w:r>
        <w:rPr>
          <w:rFonts w:hAnsi="Times New Roman" w:ascii="Times New Roman"/>
          <w:lang w:val="hr-HR"/>
        </w:rPr>
        <w:t xml:space="preserve">; dalje  u tekstu SZ), te čl. 4. </w:t>
      </w:r>
      <w:r>
        <w:rPr>
          <w:rFonts w:hAnsi="Times New Roman" w:ascii="Times New Roman"/>
          <w:szCs w:val="24"/>
          <w:lang w:val="hr-HR"/>
        </w:rPr>
        <w:t>Uredbe</w:t>
      </w:r>
      <w:r w:rsidR="008B2289" w:rsidRPr="009709D7">
        <w:rPr>
          <w:rFonts w:hAnsi="Times New Roman" w:ascii="Times New Roman"/>
          <w:szCs w:val="24"/>
          <w:lang w:val="hr-HR"/>
        </w:rPr>
        <w:t xml:space="preserve"> o kriterijima i načinu obračuna i plaćanja nagrada steča</w:t>
      </w:r>
      <w:r w:rsidR="00746943" w:rsidRPr="009709D7">
        <w:rPr>
          <w:rFonts w:hAnsi="Times New Roman" w:ascii="Times New Roman"/>
          <w:szCs w:val="24"/>
          <w:lang w:val="hr-HR"/>
        </w:rPr>
        <w:t>jnim upraviteljima (NN 189/03</w:t>
      </w:r>
      <w:r w:rsidR="00404415" w:rsidRPr="009709D7">
        <w:rPr>
          <w:rFonts w:hAnsi="Times New Roman" w:ascii="Times New Roman"/>
          <w:szCs w:val="24"/>
          <w:lang w:val="hr-HR"/>
        </w:rPr>
        <w:t>: dalje Uredba)</w:t>
      </w:r>
      <w:r w:rsidR="00C024D4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odlučeno je kao u izreci ovog rješenja, temeljem zahtjeva stečajnog upravitelja od </w:t>
      </w:r>
      <w:r w:rsidR="00135D55">
        <w:rPr>
          <w:rFonts w:hAnsi="Times New Roman" w:ascii="Times New Roman"/>
          <w:szCs w:val="24"/>
          <w:lang w:val="hr-HR"/>
        </w:rPr>
        <w:t>22</w:t>
      </w:r>
      <w:r>
        <w:rPr>
          <w:rFonts w:hAnsi="Times New Roman" w:ascii="Times New Roman"/>
          <w:szCs w:val="24"/>
          <w:lang w:val="hr-HR"/>
        </w:rPr>
        <w:t>. listopada 2015. godine, uzimajući u obzir vr</w:t>
      </w:r>
      <w:r w:rsidR="00135D55">
        <w:rPr>
          <w:rFonts w:hAnsi="Times New Roman" w:ascii="Times New Roman"/>
          <w:szCs w:val="24"/>
          <w:lang w:val="hr-HR"/>
        </w:rPr>
        <w:t>ijednost unovčene stečajne mase od 512.315,56 kuna.</w:t>
      </w:r>
    </w:p>
    <w:p w:rsidRDefault="00A64F06" w:rsidP="00C024D4" w:rsidR="00A64F06">
      <w:pPr>
        <w:jc w:val="center"/>
        <w:rPr>
          <w:rFonts w:hAnsi="Times New Roman" w:ascii="Times New Roman"/>
          <w:szCs w:val="24"/>
          <w:lang w:val="hr-HR"/>
        </w:rPr>
      </w:pPr>
    </w:p>
    <w:p w:rsidRDefault="009709D7" w:rsidP="00C024D4" w:rsidR="00317030" w:rsidRPr="009709D7">
      <w:pPr>
        <w:jc w:val="center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 xml:space="preserve">U Zagrebu, </w:t>
      </w:r>
      <w:r w:rsidR="00135D55">
        <w:rPr>
          <w:rFonts w:hAnsi="Times New Roman" w:ascii="Times New Roman"/>
          <w:szCs w:val="24"/>
          <w:lang w:val="hr-HR"/>
        </w:rPr>
        <w:t>13</w:t>
      </w:r>
      <w:r w:rsidR="008E5FEB" w:rsidRPr="009709D7">
        <w:rPr>
          <w:rFonts w:hAnsi="Times New Roman" w:ascii="Times New Roman"/>
          <w:szCs w:val="24"/>
          <w:lang w:val="hr-HR"/>
        </w:rPr>
        <w:t xml:space="preserve">. </w:t>
      </w:r>
      <w:r w:rsidR="000B0C09">
        <w:rPr>
          <w:rFonts w:hAnsi="Times New Roman" w:ascii="Times New Roman"/>
          <w:szCs w:val="24"/>
          <w:lang w:val="hr-HR"/>
        </w:rPr>
        <w:t>studenog</w:t>
      </w:r>
      <w:r w:rsidR="008E5FEB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>2015</w:t>
      </w:r>
      <w:r w:rsidR="005C1C0C" w:rsidRPr="009709D7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9709D7">
      <w:pPr>
        <w:jc w:val="both"/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952EA0" w:rsidRPr="009709D7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</w:t>
      </w:r>
      <w:r w:rsidR="00C024D4">
        <w:rPr>
          <w:rFonts w:hAnsi="Times New Roman" w:ascii="Times New Roman"/>
          <w:szCs w:val="24"/>
          <w:lang w:val="hr-HR"/>
        </w:rPr>
        <w:tab/>
      </w:r>
      <w:r w:rsidR="00C63C9D" w:rsidRPr="009709D7">
        <w:rPr>
          <w:rFonts w:hAnsi="Times New Roman" w:ascii="Times New Roman"/>
          <w:szCs w:val="24"/>
          <w:lang w:val="hr-HR"/>
        </w:rPr>
        <w:t xml:space="preserve"> SUDAC</w:t>
      </w:r>
    </w:p>
    <w:p w:rsidRDefault="00317030" w:rsidP="00091F7A" w:rsidR="00221E02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Pr="009709D7">
        <w:rPr>
          <w:rFonts w:hAnsi="Times New Roman" w:ascii="Times New Roman"/>
          <w:szCs w:val="24"/>
          <w:lang w:val="hr-HR"/>
        </w:rPr>
        <w:tab/>
      </w:r>
      <w:r w:rsidR="00C024D4">
        <w:rPr>
          <w:rFonts w:hAnsi="Times New Roman" w:ascii="Times New Roman"/>
          <w:szCs w:val="24"/>
          <w:lang w:val="hr-HR"/>
        </w:rPr>
        <w:tab/>
      </w:r>
      <w:r w:rsidR="00274B39" w:rsidRPr="009709D7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9709D7">
        <w:rPr>
          <w:rFonts w:hAnsi="Times New Roman" w:ascii="Times New Roman"/>
          <w:szCs w:val="24"/>
          <w:lang w:val="hr-HR"/>
        </w:rPr>
        <w:t xml:space="preserve">Siladi </w:t>
      </w:r>
      <w:r w:rsidR="00274B39" w:rsidRPr="009709D7">
        <w:rPr>
          <w:rFonts w:hAnsi="Times New Roman" w:ascii="Times New Roman"/>
          <w:szCs w:val="24"/>
          <w:lang w:val="hr-HR"/>
        </w:rPr>
        <w:t>Rsti</w:t>
      </w:r>
      <w:r w:rsidR="00FD3A3E" w:rsidRPr="009709D7">
        <w:rPr>
          <w:rFonts w:hAnsi="Times New Roman" w:ascii="Times New Roman"/>
          <w:szCs w:val="24"/>
          <w:lang w:val="hr-HR"/>
        </w:rPr>
        <w:t xml:space="preserve">ć </w:t>
      </w:r>
      <w:r w:rsidR="006E6E5B" w:rsidRPr="009709D7">
        <w:rPr>
          <w:rFonts w:hAnsi="Times New Roman" w:ascii="Times New Roman"/>
          <w:szCs w:val="24"/>
          <w:lang w:val="hr-HR"/>
        </w:rPr>
        <w:t xml:space="preserve"> </w:t>
      </w:r>
      <w:r w:rsidR="00091F7A" w:rsidRPr="009709D7">
        <w:rPr>
          <w:rFonts w:hAnsi="Times New Roman" w:ascii="Times New Roman"/>
          <w:szCs w:val="24"/>
          <w:lang w:val="hr-HR"/>
        </w:rPr>
        <w:t>v.r.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Uputa o pravnom lijeku:</w:t>
      </w:r>
    </w:p>
    <w:p w:rsidRDefault="00221E02" w:rsidP="00CF6059" w:rsidR="00221E02" w:rsidRPr="00221E02">
      <w:pPr>
        <w:jc w:val="both"/>
        <w:rPr>
          <w:rFonts w:hAnsi="Times New Roman" w:ascii="Times New Roman"/>
          <w:i/>
          <w:lang w:val="hr-HR"/>
        </w:rPr>
      </w:pPr>
      <w:r w:rsidRPr="00221E02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221E02" w:rsidP="00091F7A" w:rsidR="00221E02" w:rsidRPr="009709D7">
      <w:pPr>
        <w:rPr>
          <w:rFonts w:hAnsi="Times New Roman" w:ascii="Times New Roman"/>
          <w:szCs w:val="24"/>
          <w:lang w:val="hr-HR"/>
        </w:rPr>
      </w:pPr>
    </w:p>
    <w:p w:rsidRDefault="009709D7" w:rsidP="00C024D4" w:rsidR="009709D7">
      <w:pPr>
        <w:jc w:val="both"/>
        <w:rPr>
          <w:rFonts w:hAnsi="Times New Roman" w:ascii="Times New Roman"/>
          <w:lang w:val="hr-HR"/>
        </w:rPr>
      </w:pPr>
      <w:r w:rsidRPr="00221E02">
        <w:rPr>
          <w:rFonts w:hAnsi="Times New Roman" w:ascii="Times New Roman"/>
          <w:lang w:val="hr-HR"/>
        </w:rPr>
        <w:t>Za točnost otpravka – ovlašten službenik</w:t>
      </w:r>
    </w:p>
    <w:p w:rsidRDefault="00C024D4" w:rsidP="00CF6059" w:rsidR="009709D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 </w:t>
      </w:r>
      <w:r>
        <w:rPr>
          <w:rFonts w:hAnsi="Times New Roman" w:ascii="Times New Roman"/>
          <w:lang w:val="hr-HR"/>
        </w:rPr>
        <w:tab/>
      </w:r>
      <w:r w:rsidR="009709D7" w:rsidRPr="00221E02">
        <w:rPr>
          <w:rFonts w:hAnsi="Times New Roman" w:ascii="Times New Roman"/>
          <w:lang w:val="hr-HR"/>
        </w:rPr>
        <w:t>Ana Brlek</w:t>
      </w:r>
    </w:p>
    <w:p w:rsidRDefault="00135D55" w:rsidP="00CF6059" w:rsidR="00135D55">
      <w:pPr>
        <w:jc w:val="both"/>
        <w:rPr>
          <w:rFonts w:hAnsi="Times New Roman" w:ascii="Times New Roman"/>
          <w:lang w:val="hr-HR"/>
        </w:rPr>
      </w:pPr>
    </w:p>
    <w:p w:rsidRDefault="00CA734A" w:rsidP="00CF6059" w:rsidR="00CA734A" w:rsidRPr="00221E02">
      <w:pPr>
        <w:jc w:val="both"/>
        <w:rPr>
          <w:rFonts w:hAnsi="Times New Roman" w:ascii="Times New Roman"/>
          <w:lang w:val="hr-HR"/>
        </w:rPr>
      </w:pPr>
    </w:p>
    <w:p w:rsidRDefault="00C024D4" w:rsidP="00F0695A" w:rsidR="00184894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184894" w:rsidRPr="009709D7">
        <w:rPr>
          <w:rFonts w:hAnsi="Times New Roman" w:ascii="Times New Roman"/>
          <w:szCs w:val="24"/>
          <w:lang w:val="hr-HR"/>
        </w:rPr>
        <w:t>a:</w:t>
      </w:r>
    </w:p>
    <w:p w:rsidRDefault="00C024D4" w:rsidP="00F0695A" w:rsidR="00F0695A" w:rsidRPr="009709D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S</w:t>
      </w:r>
      <w:r w:rsidR="00F0695A" w:rsidRPr="009709D7">
        <w:rPr>
          <w:rFonts w:hAnsi="Times New Roman" w:ascii="Times New Roman"/>
          <w:szCs w:val="24"/>
          <w:lang w:val="hr-HR"/>
        </w:rPr>
        <w:t>tečajnom upravitelju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135D55">
        <w:rPr>
          <w:rFonts w:hAnsi="Times New Roman" w:ascii="Times New Roman"/>
          <w:szCs w:val="24"/>
          <w:lang w:val="hr-HR"/>
        </w:rPr>
        <w:t>Boris Hmelina</w:t>
      </w:r>
    </w:p>
    <w:p w:rsidRDefault="00F0695A" w:rsidP="00F0695A" w:rsidR="00826D07" w:rsidRPr="009709D7">
      <w:pPr>
        <w:rPr>
          <w:rFonts w:hAnsi="Times New Roman" w:ascii="Times New Roman"/>
          <w:szCs w:val="24"/>
          <w:lang w:val="hr-HR"/>
        </w:rPr>
      </w:pPr>
      <w:r w:rsidRPr="009709D7">
        <w:rPr>
          <w:rFonts w:hAnsi="Times New Roman" w:ascii="Times New Roman"/>
          <w:szCs w:val="24"/>
          <w:lang w:val="hr-HR"/>
        </w:rPr>
        <w:t>2.</w:t>
      </w:r>
      <w:r w:rsidR="00C024D4">
        <w:rPr>
          <w:rFonts w:hAnsi="Times New Roman" w:ascii="Times New Roman"/>
          <w:szCs w:val="24"/>
          <w:lang w:val="hr-HR"/>
        </w:rPr>
        <w:t>)</w:t>
      </w:r>
      <w:r w:rsidRPr="009709D7">
        <w:rPr>
          <w:rFonts w:hAnsi="Times New Roman" w:ascii="Times New Roman"/>
          <w:szCs w:val="24"/>
          <w:lang w:val="hr-HR"/>
        </w:rPr>
        <w:t xml:space="preserve"> </w:t>
      </w:r>
      <w:r w:rsidR="00CA734A">
        <w:rPr>
          <w:rFonts w:hAnsi="Times New Roman" w:ascii="Times New Roman"/>
          <w:szCs w:val="24"/>
          <w:lang w:val="hr-HR"/>
        </w:rPr>
        <w:t>e-Oglasna ploča suda</w:t>
      </w:r>
    </w:p>
    <w:sectPr w:rsidSect="00221E02" w:rsidR="00826D07" w:rsidRPr="009709D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6938" w:rsidR="00E46938">
      <w:r>
        <w:separator/>
      </w:r>
    </w:p>
  </w:endnote>
  <w:endnote w:id="0" w:type="continuationSeparator">
    <w:p w:rsidRDefault="00E46938" w:rsidR="00E46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6938" w:rsidR="00E46938">
      <w:r>
        <w:separator/>
      </w:r>
    </w:p>
  </w:footnote>
  <w:footnote w:id="0" w:type="continuationSeparator">
    <w:p w:rsidRDefault="00E46938" w:rsidR="00E469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F7A" w:rsidR="00091F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1F7A" w:rsidR="00091F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E02" w:rsidR="00221E02" w:rsidRPr="00221E02">
    <w:pPr>
      <w:pStyle w:val="Zaglavlje"/>
      <w:jc w:val="center"/>
      <w:rPr>
        <w:rFonts w:hAnsi="Times New Roman" w:ascii="Times New Roman"/>
      </w:rPr>
    </w:pPr>
    <w:r w:rsidRPr="00221E02">
      <w:rPr>
        <w:rFonts w:hAnsi="Times New Roman" w:ascii="Times New Roman"/>
      </w:rPr>
      <w:fldChar w:fldCharType="begin"/>
    </w:r>
    <w:r w:rsidRPr="00221E02">
      <w:rPr>
        <w:rFonts w:hAnsi="Times New Roman" w:ascii="Times New Roman"/>
      </w:rPr>
      <w:instrText>PAGE   \* MERGEFORMAT</w:instrText>
    </w:r>
    <w:r w:rsidRPr="00221E02">
      <w:rPr>
        <w:rFonts w:hAnsi="Times New Roman" w:ascii="Times New Roman"/>
      </w:rPr>
      <w:fldChar w:fldCharType="separate"/>
    </w:r>
    <w:r w:rsidR="00052D4D" w:rsidRPr="00052D4D">
      <w:rPr>
        <w:rFonts w:hAnsi="Times New Roman" w:ascii="Times New Roman"/>
        <w:noProof/>
        <w:lang w:val="hr-HR"/>
      </w:rPr>
      <w:t>-</w:t>
    </w:r>
    <w:r w:rsidR="00052D4D">
      <w:rPr>
        <w:rFonts w:hAnsi="Times New Roman" w:ascii="Times New Roman"/>
        <w:noProof/>
      </w:rPr>
      <w:t xml:space="preserve"> 2 -</w:t>
    </w:r>
    <w:r w:rsidRPr="00221E02">
      <w:rPr>
        <w:rFonts w:hAnsi="Times New Roman" w:ascii="Times New Roman"/>
      </w:rPr>
      <w:fldChar w:fldCharType="end"/>
    </w:r>
  </w:p>
  <w:p w:rsidRDefault="00221E02" w:rsidR="00091F7A" w:rsidRPr="000E5C26">
    <w:pPr>
      <w:pStyle w:val="Zaglavlje"/>
      <w:ind w:right="360"/>
      <w:rPr>
        <w:sz w:val="20"/>
      </w:rPr>
    </w:pPr>
    <w:r>
      <w:tab/>
    </w:r>
    <w:r>
      <w:tab/>
    </w:r>
    <w:r w:rsidR="00135D55" w:rsidRPr="009709D7">
      <w:rPr>
        <w:rFonts w:hAnsi="Times New Roman" w:ascii="Times New Roman"/>
        <w:lang w:val="hr-HR"/>
      </w:rPr>
      <w:t>47.</w:t>
    </w:r>
    <w:r w:rsidR="00135D55">
      <w:rPr>
        <w:rFonts w:hAnsi="Times New Roman" w:ascii="Times New Roman"/>
        <w:lang w:val="hr-HR"/>
      </w:rPr>
      <w:t xml:space="preserve"> </w:t>
    </w:r>
    <w:r w:rsidR="00135D55" w:rsidRPr="009709D7">
      <w:rPr>
        <w:rFonts w:hAnsi="Times New Roman" w:ascii="Times New Roman"/>
        <w:lang w:val="hr-HR"/>
      </w:rPr>
      <w:t>St-</w:t>
    </w:r>
    <w:r w:rsidR="00135D55">
      <w:rPr>
        <w:rFonts w:hAnsi="Times New Roman" w:ascii="Times New Roman"/>
        <w:lang w:val="hr-HR"/>
      </w:rPr>
      <w:t>252</w:t>
    </w:r>
    <w:r w:rsidR="00135D55" w:rsidRPr="009709D7">
      <w:rPr>
        <w:rFonts w:hAnsi="Times New Roman" w:ascii="Times New Roman"/>
        <w:lang w:val="hr-HR"/>
      </w:rPr>
      <w:t>/</w:t>
    </w:r>
    <w:r w:rsidR="00135D55">
      <w:rPr>
        <w:rFonts w:hAnsi="Times New Roman" w:ascii="Times New Roman"/>
        <w:lang w:val="hr-HR"/>
      </w:rPr>
      <w:t>15-</w:t>
    </w:r>
    <w:r w:rsidR="00135D55">
      <w:rPr>
        <w:rFonts w:hAnsi="Times New Roman" w:ascii="Times New Roman"/>
        <w:sz w:val="20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9D7" w:rsidR="00C024D4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C024D4" w:rsidR="00C024D4">
    <w:pPr>
      <w:pStyle w:val="Zaglavlje"/>
      <w:rPr>
        <w:rFonts w:hAnsi="Times New Roman" w:ascii="Times New Roman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</w:t>
    </w:r>
    <w:r w:rsidR="009709D7" w:rsidRPr="009709D7">
      <w:rPr>
        <w:rFonts w:hAnsi="Times New Roman" w:ascii="Times New Roman"/>
        <w:lang w:val="hr-HR"/>
      </w:rPr>
      <w:t>47.</w:t>
    </w:r>
    <w:r w:rsidR="00135D55">
      <w:rPr>
        <w:rFonts w:hAnsi="Times New Roman" w:ascii="Times New Roman"/>
        <w:lang w:val="hr-HR"/>
      </w:rPr>
      <w:t xml:space="preserve"> </w:t>
    </w:r>
    <w:r w:rsidR="009709D7" w:rsidRPr="009709D7">
      <w:rPr>
        <w:rFonts w:hAnsi="Times New Roman" w:ascii="Times New Roman"/>
        <w:lang w:val="hr-HR"/>
      </w:rPr>
      <w:t>St-</w:t>
    </w:r>
    <w:r w:rsidR="00135D55">
      <w:rPr>
        <w:rFonts w:hAnsi="Times New Roman" w:ascii="Times New Roman"/>
        <w:lang w:val="hr-HR"/>
      </w:rPr>
      <w:t>252</w:t>
    </w:r>
    <w:r w:rsidR="009709D7" w:rsidRPr="009709D7">
      <w:rPr>
        <w:rFonts w:hAnsi="Times New Roman" w:ascii="Times New Roman"/>
        <w:lang w:val="hr-HR"/>
      </w:rPr>
      <w:t>/</w:t>
    </w:r>
    <w:r w:rsidR="00135D55">
      <w:rPr>
        <w:rFonts w:hAnsi="Times New Roman" w:ascii="Times New Roman"/>
        <w:lang w:val="hr-HR"/>
      </w:rPr>
      <w:t>15</w:t>
    </w:r>
    <w:r w:rsidR="000E5C26">
      <w:rPr>
        <w:rFonts w:hAnsi="Times New Roman" w:ascii="Times New Roman"/>
        <w:lang w:val="hr-HR"/>
      </w:rPr>
      <w:t>-</w:t>
    </w:r>
    <w:r w:rsidR="00135D55">
      <w:rPr>
        <w:rFonts w:hAnsi="Times New Roman" w:ascii="Times New Roman"/>
        <w:sz w:val="20"/>
        <w:lang w:val="hr-HR"/>
      </w:rPr>
      <w:t>5</w:t>
    </w: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C024D4" w:rsidP="00E46938" w:rsidR="00C024D4">
    <w:pPr>
      <w:pStyle w:val="Zaglavlje"/>
      <w:rPr>
        <w:rFonts w:hAnsi="Times New Roman" w:ascii="Times New Roman"/>
        <w:sz w:val="20"/>
        <w:lang w:val="hr-HR"/>
      </w:rPr>
    </w:pPr>
  </w:p>
  <w:p w:rsidRDefault="00B926E9" w:rsidP="00E46938" w:rsidR="00C024D4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>
    <w:pPr>
      <w:pStyle w:val="Zaglavlje"/>
      <w:rPr>
        <w:rFonts w:hAnsi="Times New Roman" w:ascii="Times New Roman"/>
      </w:rPr>
    </w:pP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024D4" w:rsidP="00E46938" w:rsidR="00C024D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024D4" w:rsidP="00C024D4" w:rsidR="00C024D4" w:rsidRPr="000E5C26">
    <w:pPr>
      <w:pStyle w:val="Zaglavlje"/>
      <w:ind w:left="426"/>
      <w:rPr>
        <w:rFonts w:hAnsi="Times New Roman" w:ascii="Times New Roman"/>
        <w:sz w:val="20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9A0947"/>
    <w:multiLevelType w:val="hybridMultilevel"/>
    <w:tmpl w:val="D67619E6"/>
    <w:lvl w:tplc="48AA2D8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52D4D"/>
    <w:rsid w:val="00053F84"/>
    <w:rsid w:val="00091F7A"/>
    <w:rsid w:val="000B0C09"/>
    <w:rsid w:val="000C406B"/>
    <w:rsid w:val="000E5C26"/>
    <w:rsid w:val="000F5331"/>
    <w:rsid w:val="00135D55"/>
    <w:rsid w:val="001436F1"/>
    <w:rsid w:val="00184894"/>
    <w:rsid w:val="001F6F83"/>
    <w:rsid w:val="00221E02"/>
    <w:rsid w:val="00274B39"/>
    <w:rsid w:val="002C6451"/>
    <w:rsid w:val="0031047C"/>
    <w:rsid w:val="00317030"/>
    <w:rsid w:val="00320E93"/>
    <w:rsid w:val="003A7D75"/>
    <w:rsid w:val="003C4EC3"/>
    <w:rsid w:val="00404415"/>
    <w:rsid w:val="004333C5"/>
    <w:rsid w:val="00483D81"/>
    <w:rsid w:val="004A03C2"/>
    <w:rsid w:val="005A7F23"/>
    <w:rsid w:val="005C1C0C"/>
    <w:rsid w:val="005D4D47"/>
    <w:rsid w:val="006A281B"/>
    <w:rsid w:val="006E6E5B"/>
    <w:rsid w:val="0074277E"/>
    <w:rsid w:val="00746943"/>
    <w:rsid w:val="00777D64"/>
    <w:rsid w:val="007F517B"/>
    <w:rsid w:val="007F6F6F"/>
    <w:rsid w:val="00826D07"/>
    <w:rsid w:val="00840DF0"/>
    <w:rsid w:val="0087455F"/>
    <w:rsid w:val="008968FC"/>
    <w:rsid w:val="008B2289"/>
    <w:rsid w:val="008C160E"/>
    <w:rsid w:val="008E5FEB"/>
    <w:rsid w:val="009301DF"/>
    <w:rsid w:val="00952EA0"/>
    <w:rsid w:val="00957EEC"/>
    <w:rsid w:val="009709D7"/>
    <w:rsid w:val="009761BB"/>
    <w:rsid w:val="00996A99"/>
    <w:rsid w:val="009D2F05"/>
    <w:rsid w:val="00A159A5"/>
    <w:rsid w:val="00A64F06"/>
    <w:rsid w:val="00A93D29"/>
    <w:rsid w:val="00AB1528"/>
    <w:rsid w:val="00AB1931"/>
    <w:rsid w:val="00B81F17"/>
    <w:rsid w:val="00B926E9"/>
    <w:rsid w:val="00BC7905"/>
    <w:rsid w:val="00BD54B5"/>
    <w:rsid w:val="00C024D4"/>
    <w:rsid w:val="00C12CF1"/>
    <w:rsid w:val="00C158D9"/>
    <w:rsid w:val="00C359FD"/>
    <w:rsid w:val="00C44E2C"/>
    <w:rsid w:val="00C469B6"/>
    <w:rsid w:val="00C63C9D"/>
    <w:rsid w:val="00C717C3"/>
    <w:rsid w:val="00C92CCE"/>
    <w:rsid w:val="00CA734A"/>
    <w:rsid w:val="00CF6059"/>
    <w:rsid w:val="00D055D7"/>
    <w:rsid w:val="00D26160"/>
    <w:rsid w:val="00D63A1B"/>
    <w:rsid w:val="00E265AE"/>
    <w:rsid w:val="00E2799E"/>
    <w:rsid w:val="00E46938"/>
    <w:rsid w:val="00E8012C"/>
    <w:rsid w:val="00F0695A"/>
    <w:rsid w:val="00FD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709D7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221E0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5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5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2D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2D4D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9709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709D7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221E0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05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5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2D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2D4D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St-252/2015-5</izvorni_sadrzaj>
    <derivirana_varijabla naziv="DomainObject.Oznaka_1">St-252/2015-5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2007-04-27 PREDMET pod. Rabus d.d. Sesvete od  26.04.07. IN2 napomene: 2007-04-27 PREDMET podn. PBZ Zgb od 26.04.07. IN2 napomene: 2007-05-07 PREDMET podn. Rabus d.d. Sesvete od 04.05.07. IN2 napomene: 2007-06-26 PREDMET podnesak (OS RIJEKA) od 21.06.07. IN2 napomene: 2007-06-29 PREDMET podnesak (ŽDO) od 28.06.07. IN2 napomene: 2007-06-29 PREDMET podnesak (ŽDO) od 28.06.07. IN2 napomene: 2007-07-06 PREDMET podnesak (HEP prijava tražbine) od 05.07.07. IN2 napomene: 2007-07-10 PREDMET podnesak (Marko Tomić-prijava potraživanja) od 10.07.2007. IN2 napomene: 2007-07-12 PREDMET podnesak (Mitak Vladimir i dr.) od 11.07.07. IN2 napomene: 2007-07-23 PREDMET podn. HEP d.o.o. od 19.7.07. IN2 napomene: 2007-07-31 PREDMET ogl.pl. 31.07.2007 IN2 napomene: 2007-08-08 PREDMET ogl.ploča 08.08.07. IN2 napomene: 2007-08-28 PREDMET podn. Super prima d.o.o. od 27.8.07. IN2 napomene: 2007-08-31 PREDMET podv. Opć. sud Zag. Ovrv-32357/01-12 od 30.8.07. u XLVII IN2 napomene: 2007-09-13 PREDMET pov. pismena od 12.9.07. IN2 napomene: 2007-09-14 PREDMET podn. Hypo Leasing Kroatien d.o.o.- predujam od 13.9.07. IN2 napomene: 2007-09-17 PREDMET pov. pismena od 14.9.07. IN2 napomene: 2007-09-17 PREDMET pov. pismena od 14.9.07. IN2 napomene: 2007-09-20 PREDMET podn. Rabus d.d. od 19.9.07. IN2 napomene: 2007-09-25 PREDMET povrat pismena od 24.9.07. IN2 napomene: 2007-09-25 PREDMET podnesak Super prima d.o.o. od 24.9.07. IN2 napomene: 2007-10-02 PREDMET podn. Stjepan Levak od 01.10.07. IN2 napomene: 2007-10-03 PREDMET podn. M. Tomičić od 02.10.07. IN2 napomene: 2007-10-03 PREDMET podn. ZG Holding od 02.10.07. IN2 napomene: 2007-10-18 PREDMET izvješće o predujmu od 03.10.2007. IN2 napomene: 2007-12-18 PREDMET oglasna ploča od 17.12.07. IN2 napomene: 2007-12-18 PREDMET oglasna ploča od 17.12.07. IN2 napomene: 2008-01-02 PREDMET podnesak (OS Sesvete rj. od 25.05.07.) od 31.12.07. IN2 napomene: 2008-01-16 PREDMET podnesak (Ministarstvo financija Porezna uprava,Područni ured Zagreb) od 15.01.2008. IN2 napomene: 2008-02-12 PREDMET podnesak (Hrvatski fond za privatizaciju) od 11.02.2008. IN2 napomene: 2008-02-12 PREDMET podnesak (ŽDO) od 11.02.2008. IN2 napomene: 2008-02-18 PREDMET ogl.ploča od 17.02.2008. IN2 napomene: 2008-02-20 PREDMET podnesak (Rabus d.d.) od 19.02.2008. IN2 napomene: 2008-02-25 PREDMET podnesak (HP) od 21.02.2008. IN2 napomene: 2008-03-03 PREDMET podnesak (ŽDO) od 29.02.2008. IN2 napomene: 2008-03-06 PREDMET ogl.ploča od 26.02.2008. IN2 napomene: 2008-06-27 PREDMET ogl.ploča od 17.06.2008. IN2 napomene: 2008-08-13 PREDMET isplata iz pol.predujma od 10.07.2008. IN2 napomene: 2008-08-18 PREDMET oglasna ploča od 18.08.08. IN2 napomene: 2008-08-21 PREDMET podnesak Središnje depozitarne  agencije Zagreb od 20.08.08. IN2 napomene: 2008-11-10 PREDMET ogl.ploča od 29.10.2008. obavijest od 28.10.2008. IN2 napomene: 2008-11-14 PREDMET podnesak (Gradski ured za imovinsko pravne poslove i imovinu grada) od 13.11.2008. IN2 napomene: 2009-01-30 PREDMET Podnesak Gradskog ureda za opću upravu grada Zagreba IN2 napomene: 2009-09-28 PREDMET podnesak (Min. financija Porezna uprava, Odjel za ovrhu) od 25.09.2009. IN2 napomene: 2010-02-17 PREDMET spis povučen iz arhive zbog predujma i proslijeđan sutkinji Rstić dana 17.02.2010. IN2 napomene: 2010-03-05 PREDMET spis + prijeve potraživanja A/A IN2 napomene: 2010-03-26 PREDMET Podnesak ( OPĆINSKI SU SESVETE) od 26.03.2010. Povijest stečajnih upravitelja: 12.04.2007.-25.05.2007. BORIS HMELINA; 25.05.2007.- BORIS HMELINA;</izvorni_sadrzaj>
    <derivirana_varijabla naziv="DomainObject.Predmet.Opis_1">MIGRIRANO IZ IN2 IN2 napomene: 2007-04-27 PREDMET pod. Rabus d.d. Sesvete od  26.04.07. IN2 napomene: 2007-04-27 PREDMET podn. PBZ Zgb od 26.04.07. IN2 napomene: 2007-05-07 PREDMET podn. Rabus d.d. Sesvete od 04.05.07. IN2 napomene: 2007-06-26 PREDMET podnesak (OS RIJEKA) od 21.06.07. IN2 napomene: 2007-06-29 PREDMET podnesak (ŽDO) od 28.06.07. IN2 napomene: 2007-06-29 PREDMET podnesak (ŽDO) od 28.06.07. IN2 napomene: 2007-07-06 PREDMET podnesak (HEP prijava tražbine) od 05.07.07. IN2 napomene: 2007-07-10 PREDMET podnesak (Marko Tomić-prijava potraživanja) od 10.07.2007. IN2 napomene: 2007-07-12 PREDMET podnesak (Mitak Vladimir i dr.) od 11.07.07. IN2 napomene: 2007-07-23 PREDMET podn. HEP d.o.o. od 19.7.07. IN2 napomene: 2007-07-31 PREDMET ogl.pl. 31.07.2007 IN2 napomene: 2007-08-08 PREDMET ogl.ploča 08.08.07. IN2 napomene: 2007-08-28 PREDMET podn. Super prima d.o.o. od 27.8.07. IN2 napomene: 2007-08-31 PREDMET podv. Opć. sud Zag. Ovrv-32357/01-12 od 30.8.07. u XLVII IN2 napomene: 2007-09-13 PREDMET pov. pismena od 12.9.07. IN2 napomene: 2007-09-14 PREDMET podn. Hypo Leasing Kroatien d.o.o.- predujam od 13.9.07. IN2 napomene: 2007-09-17 PREDMET pov. pismena od 14.9.07. IN2 napomene: 2007-09-17 PREDMET pov. pismena od 14.9.07. IN2 napomene: 2007-09-20 PREDMET podn. Rabus d.d. od 19.9.07. IN2 napomene: 2007-09-25 PREDMET povrat pismena od 24.9.07. IN2 napomene: 2007-09-25 PREDMET podnesak Super prima d.o.o. od 24.9.07. IN2 napomene: 2007-10-02 PREDMET podn. Stjepan Levak od 01.10.07. IN2 napomene: 2007-10-03 PREDMET podn. M. Tomičić od 02.10.07. IN2 napomene: 2007-10-03 PREDMET podn. ZG Holding od 02.10.07. IN2 napomene: 2007-10-18 PREDMET izvješće o predujmu od 03.10.2007. IN2 napomene: 2007-12-18 PREDMET oglasna ploča od 17.12.07. IN2 napomene: 2007-12-18 PREDMET oglasna ploča od 17.12.07. IN2 napomene: 2008-01-02 PREDMET podnesak (OS Sesvete rj. od 25.05.07.) od 31.12.07. IN2 napomene: 2008-01-16 PREDMET podnesak (Ministarstvo financija Porezna uprava,Područni ured Zagreb) od 15.01.2008. IN2 napomene: 2008-02-12 PREDMET podnesak (Hrvatski fond za privatizaciju) od 11.02.2008. IN2 napomene: 2008-02-12 PREDMET podnesak (ŽDO) od 11.02.2008. IN2 napomene: 2008-02-18 PREDMET ogl.ploča od 17.02.2008. IN2 napomene: 2008-02-20 PREDMET podnesak (Rabus d.d.) od 19.02.2008. IN2 napomene: 2008-02-25 PREDMET podnesak (HP) od 21.02.2008. IN2 napomene: 2008-03-03 PREDMET podnesak (ŽDO) od 29.02.2008. IN2 napomene: 2008-03-06 PREDMET ogl.ploča od 26.02.2008. IN2 napomene: 2008-06-27 PREDMET ogl.ploča od 17.06.2008. IN2 napomene: 2008-08-13 PREDMET isplata iz pol.predujma od 10.07.2008. IN2 napomene: 2008-08-18 PREDMET oglasna ploča od 18.08.08. IN2 napomene: 2008-08-21 PREDMET podnesak Središnje depozitarne  agencije Zagreb od 20.08.08. IN2 napomene: 2008-11-10 PREDMET ogl.ploča od 29.10.2008. obavijest od 28.10.2008. IN2 napomene: 2008-11-14 PREDMET podnesak (Gradski ured za imovinsko pravne poslove i imovinu grada) od 13.11.2008. IN2 napomene: 2009-01-30 PREDMET Podnesak Gradskog ureda za opću upravu grada Zagreba IN2 napomene: 2009-09-28 PREDMET podnesak (Min. financija Porezna uprava, Odjel za ovrhu) od 25.09.2009. IN2 napomene: 2010-02-17 PREDMET spis povučen iz arhive zbog predujma i proslijeđan sutkinji Rstić dana 17.02.2010. IN2 napomene: 2010-03-05 PREDMET spis + prijeve potraživanja A/A IN2 napomene: 2010-03-26 PREDMET Podnesak ( OPĆINSKI SU SESVETE) od 26.03.2010. Povijest stečajnih upravitelja: 12.04.2007.-25.05.2007. BORIS HMELINA; 25.05.2007.- BORIS HMELINA;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RABUS d.d. za trgovinu i usluge (prije Sljeme)</izvorni_sadrzaj>
    <derivirana_varijabla naziv="DomainObject.Predmet.ProtustrankaFormated_1">  Stečajna masa RABUS d.d. za trgovinu i usluge (prije Sljeme)</derivirana_varijabla>
  </DomainObject.Predmet.ProtustrankaFormated>
  <DomainObject.Predmet.ProtustrankaFormatedOIB>
    <izvorni_sadrzaj>  Stečajna masa RABUS d.d. za trgovinu i usluge (prije Sljeme), OIB 00000000001</izvorni_sadrzaj>
    <derivirana_varijabla naziv="DomainObject.Predmet.ProtustrankaFormatedOIB_1">  Stečajna masa RABUS d.d. za trgovinu i usluge (prije Sljeme), OIB 00000000001</derivirana_varijabla>
  </DomainObject.Predmet.ProtustrankaFormatedOIB>
  <DomainObject.Predmet.ProtustrankaFormatedWithAdress>
    <izvorni_sadrzaj> Stečajna masa RABUS d.d. za trgovinu i usluge (prije Sljeme), Livadarski put 16, 10360 Sesvete</izvorni_sadrzaj>
    <derivirana_varijabla naziv="DomainObject.Predmet.ProtustrankaFormatedWithAdress_1"> Stečajna masa RABUS d.d. za trgovinu i usluge (prije Sljeme), Livadarski put 16, 10360 Sesvete</derivirana_varijabla>
  </DomainObject.Predmet.ProtustrankaFormatedWithAdress>
  <DomainObject.Predmet.ProtustrankaFormatedWithAdressOIB>
    <izvorni_sadrzaj> Stečajna masa RABUS d.d. za trgovinu i usluge (prije Sljeme), OIB 00000000001, Livadarski put 16, 10360 Sesvete</izvorni_sadrzaj>
    <derivirana_varijabla naziv="DomainObject.Predmet.ProtustrankaFormatedWithAdressOIB_1"> Stečajna masa RABUS d.d. za trgovinu i usluge (prije Sljeme), OIB 00000000001, Livadarski put 16, 10360 Sesvete</derivirana_varijabla>
  </DomainObject.Predmet.ProtustrankaFormatedWithAdressOIB>
  <DomainObject.Predmet.ProtustrankaWithAdress>
    <izvorni_sadrzaj>Stečajna masa RABUS d.d. za trgovinu i usluge (prije Sljeme) Livadarski put 16, 10360 Sesvete</izvorni_sadrzaj>
    <derivirana_varijabla naziv="DomainObject.Predmet.ProtustrankaWithAdress_1">Stečajna masa RABUS d.d. za trgovinu i usluge (prije Sljeme) Livadarski put 16, 10360 Sesvete</derivirana_varijabla>
  </DomainObject.Predmet.ProtustrankaWithAdress>
  <DomainObject.Predmet.ProtustrankaWithAdressOIB>
    <izvorni_sadrzaj>Stečajna masa RABUS d.d. za trgovinu i usluge (prije Sljeme), OIB 00000000001, Livadarski put 16, 10360 Sesvete</izvorni_sadrzaj>
    <derivirana_varijabla naziv="DomainObject.Predmet.ProtustrankaWithAdressOIB_1">Stečajna masa RABUS d.d. za trgovinu i usluge (prije Sljeme), OIB 00000000001, Livadarski put 16, 10360 Sesvete</derivirana_varijabla>
  </DomainObject.Predmet.ProtustrankaWithAdressOIB>
  <DomainObject.Predmet.ProtustrankaNazivFormated>
    <izvorni_sadrzaj>Stečajna masa RABUS d.d. za trgovinu i usluge (prije Sljeme)</izvorni_sadrzaj>
    <derivirana_varijabla naziv="DomainObject.Predmet.ProtustrankaNazivFormated_1">Stečajna masa RABUS d.d. za trgovinu i usluge (prije Sljeme)</derivirana_varijabla>
  </DomainObject.Predmet.ProtustrankaNazivFormated>
  <DomainObject.Predmet.ProtustrankaNazivFormatedOIB>
    <izvorni_sadrzaj>Stečajna masa RABUS d.d. za trgovinu i usluge (prije Sljeme), OIB 00000000001</izvorni_sadrzaj>
    <derivirana_varijabla naziv="DomainObject.Predmet.ProtustrankaNazivFormatedOIB_1">Stečajna masa RABUS d.d. za trgovinu i usluge (prije Sljeme),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Mitak</izvorni_sadrzaj>
    <derivirana_varijabla naziv="DomainObject.Predmet.StrankaFormated_1">  Vladimir Mitak</derivirana_varijabla>
  </DomainObject.Predmet.StrankaFormated>
  <DomainObject.Predmet.StrankaFormatedOIB>
    <izvorni_sadrzaj>  Vladimir Mitak, OIB 00235274924</izvorni_sadrzaj>
    <derivirana_varijabla naziv="DomainObject.Predmet.StrankaFormatedOIB_1">  Vladimir Mitak, OIB 00235274924</derivirana_varijabla>
  </DomainObject.Predmet.StrankaFormatedOIB>
  <DomainObject.Predmet.StrankaFormatedWithAdress>
    <izvorni_sadrzaj> Vladimir Mitak, Varaždinska 97, 10360 Sesvete</izvorni_sadrzaj>
    <derivirana_varijabla naziv="DomainObject.Predmet.StrankaFormatedWithAdress_1"> Vladimir Mitak, Varaždinska 97, 10360 Sesvete</derivirana_varijabla>
  </DomainObject.Predmet.StrankaFormatedWithAdress>
  <DomainObject.Predmet.StrankaFormatedWithAdressOIB>
    <izvorni_sadrzaj> Vladimir Mitak, OIB 00235274924, Varaždinska 97, 10360 Sesvete</izvorni_sadrzaj>
    <derivirana_varijabla naziv="DomainObject.Predmet.StrankaFormatedWithAdressOIB_1"> Vladimir Mitak, OIB 00235274924, Varaždinska 97, 10360 Sesvete</derivirana_varijabla>
  </DomainObject.Predmet.StrankaFormatedWithAdressOIB>
  <DomainObject.Predmet.StrankaWithAdress>
    <izvorni_sadrzaj>Vladimir Mitak Varaždinska 97,10360 Sesvete</izvorni_sadrzaj>
    <derivirana_varijabla naziv="DomainObject.Predmet.StrankaWithAdress_1">Vladimir Mitak Varaždinska 97,10360 Sesvete</derivirana_varijabla>
  </DomainObject.Predmet.StrankaWithAdress>
  <DomainObject.Predmet.StrankaWithAdressOIB>
    <izvorni_sadrzaj>Vladimir Mitak, OIB 00235274924, Varaždinska 97,10360 Sesvete</izvorni_sadrzaj>
    <derivirana_varijabla naziv="DomainObject.Predmet.StrankaWithAdressOIB_1">Vladimir Mitak, OIB 00235274924, Varaždinska 97,10360 Sesvete</derivirana_varijabla>
  </DomainObject.Predmet.StrankaWithAdressOIB>
  <DomainObject.Predmet.StrankaNazivFormated>
    <izvorni_sadrzaj>Vladimir Mitak</izvorni_sadrzaj>
    <derivirana_varijabla naziv="DomainObject.Predmet.StrankaNazivFormated_1">Vladimir Mitak</derivirana_varijabla>
  </DomainObject.Predmet.StrankaNazivFormated>
  <DomainObject.Predmet.StrankaNazivFormatedOIB>
    <izvorni_sadrzaj>Vladimir Mitak, OIB 00235274924</izvorni_sadrzaj>
    <derivirana_varijabla naziv="DomainObject.Predmet.StrankaNazivFormatedOIB_1">Vladimir Mitak, OIB 00235274924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Vladimir Mitak</item>
    </izvorni_sadrzaj>
    <derivirana_varijabla naziv="DomainObject.Predmet.StrankaListFormated_1">
      <item>Vladimir Mitak</item>
    </derivirana_varijabla>
  </DomainObject.Predmet.StrankaListFormated>
  <DomainObject.Predmet.StrankaListFormatedOIB>
    <izvorni_sadrzaj>
      <item>Vladimir Mitak, OIB 00235274924</item>
    </izvorni_sadrzaj>
    <derivirana_varijabla naziv="DomainObject.Predmet.StrankaListFormatedOIB_1">
      <item>Vladimir Mitak, OIB 00235274924</item>
    </derivirana_varijabla>
  </DomainObject.Predmet.StrankaListFormatedOIB>
  <DomainObject.Predmet.StrankaListFormatedWithAdress>
    <izvorni_sadrzaj>
      <item>Vladimir Mitak, Varaždinska 97, 10360 Sesvete</item>
    </izvorni_sadrzaj>
    <derivirana_varijabla naziv="DomainObject.Predmet.StrankaListFormatedWithAdress_1">
      <item>Vladimir Mitak, Varaždinska 97, 10360 Sesvete</item>
    </derivirana_varijabla>
  </DomainObject.Predmet.StrankaListFormatedWithAdress>
  <DomainObject.Predmet.StrankaListFormatedWithAdressOIB>
    <izvorni_sadrzaj>
      <item>Vladimir Mitak, OIB 00235274924, Varaždinska 97, 10360 Sesvete</item>
    </izvorni_sadrzaj>
    <derivirana_varijabla naziv="DomainObject.Predmet.StrankaListFormatedWithAdressOIB_1">
      <item>Vladimir Mitak, OIB 00235274924, Varaždinska 97, 10360 Sesvete</item>
    </derivirana_varijabla>
  </DomainObject.Predmet.StrankaListFormatedWithAdressOIB>
  <DomainObject.Predmet.StrankaListNazivFormated>
    <izvorni_sadrzaj>
      <item>Vladimir Mitak</item>
    </izvorni_sadrzaj>
    <derivirana_varijabla naziv="DomainObject.Predmet.StrankaListNazivFormated_1">
      <item>Vladimir Mitak</item>
    </derivirana_varijabla>
  </DomainObject.Predmet.StrankaListNazivFormated>
  <DomainObject.Predmet.StrankaListNazivFormatedOIB>
    <izvorni_sadrzaj>
      <item>Vladimir Mitak, OIB 00235274924</item>
    </izvorni_sadrzaj>
    <derivirana_varijabla naziv="DomainObject.Predmet.StrankaListNazivFormatedOIB_1">
      <item>Vladimir Mitak, OIB 00235274924</item>
    </derivirana_varijabla>
  </DomainObject.Predmet.StrankaListNazivFormatedOIB>
  <DomainObject.Predmet.ProtuStrankaListFormated>
    <izvorni_sadrzaj>
      <item>Stečajna masa RABUS d.d. za trgovinu i usluge (prije Sljeme)</item>
    </izvorni_sadrzaj>
    <derivirana_varijabla naziv="DomainObject.Predmet.ProtuStrankaListFormated_1">
      <item>Stečajna masa RABUS d.d. za trgovinu i usluge (prije Sljeme)</item>
    </derivirana_varijabla>
  </DomainObject.Predmet.ProtuStrankaListFormated>
  <DomainObject.Predmet.ProtuStrankaListFormatedOIB>
    <izvorni_sadrzaj>
      <item>Stečajna masa RABUS d.d. za trgovinu i usluge (prije Sljeme), OIB 00000000001</item>
    </izvorni_sadrzaj>
    <derivirana_varijabla naziv="DomainObject.Predmet.ProtuStrankaListFormatedOIB_1">
      <item>Stečajna masa RABUS d.d. za trgovinu i usluge (prije Sljeme), OIB 00000000001</item>
    </derivirana_varijabla>
  </DomainObject.Predmet.ProtuStrankaListFormatedOIB>
  <DomainObject.Predmet.ProtuStrankaListFormatedWithAdress>
    <izvorni_sadrzaj>
      <item>Stečajna masa RABUS d.d. za trgovinu i usluge (prije Sljeme), Livadarski put 16, 10360 Sesvete</item>
    </izvorni_sadrzaj>
    <derivirana_varijabla naziv="DomainObject.Predmet.ProtuStrankaListFormatedWithAdress_1">
      <item>Stečajna masa RABUS d.d. za trgovinu i usluge (prije Sljeme), Livadarski put 16, 10360 Sesvete</item>
    </derivirana_varijabla>
  </DomainObject.Predmet.ProtuStrankaListFormatedWithAdress>
  <DomainObject.Predmet.ProtuStrankaListFormatedWithAdressOIB>
    <izvorni_sadrzaj>
      <item>Stečajna masa RABUS d.d. za trgovinu i usluge (prije Sljeme), OIB 00000000001, Livadarski put 16, 10360 Sesvete</item>
    </izvorni_sadrzaj>
    <derivirana_varijabla naziv="DomainObject.Predmet.ProtuStrankaListFormatedWithAdressOIB_1">
      <item>Stečajna masa RABUS d.d. za trgovinu i usluge (prije Sljeme), OIB 00000000001, Livadarski put 16, 10360 Sesvete</item>
    </derivirana_varijabla>
  </DomainObject.Predmet.ProtuStrankaListFormatedWithAdressOIB>
  <DomainObject.Predmet.ProtuStrankaListNazivFormated>
    <izvorni_sadrzaj>
      <item>Stečajna masa RABUS d.d. za trgovinu i usluge (prije Sljeme)</item>
    </izvorni_sadrzaj>
    <derivirana_varijabla naziv="DomainObject.Predmet.ProtuStrankaListNazivFormated_1">
      <item>Stečajna masa RABUS d.d. za trgovinu i usluge (prije Sljeme)</item>
    </derivirana_varijabla>
  </DomainObject.Predmet.ProtuStrankaListNazivFormated>
  <DomainObject.Predmet.ProtuStrankaListNazivFormatedOIB>
    <izvorni_sadrzaj>
      <item>Stečajna masa RABUS d.d. za trgovinu i usluge (prije Sljeme), OIB 00000000001</item>
    </izvorni_sadrzaj>
    <derivirana_varijabla naziv="DomainObject.Predmet.ProtuStrankaListNazivFormatedOIB_1">
      <item>Stečajna masa RABUS d.d. za trgovinu i usluge (prije Sljeme),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St-252/2015-5</izvorni_sadrzaj>
    <derivirana_varijabla naziv="DomainObject.PoslovniBrojDokumenta_1">St-252/2015-5</derivirana_varijabla>
  </DomainObject.PoslovniBrojDokumenta>
  <DomainObject.Predmet.StrankaIDrugi>
    <izvorni_sadrzaj>Vladimir Mitak</izvorni_sadrzaj>
    <derivirana_varijabla naziv="DomainObject.Predmet.StrankaIDrugi_1">Vladimir Mitak</derivirana_varijabla>
  </DomainObject.Predmet.StrankaIDrugi>
  <DomainObject.Predmet.ProtustrankaIDrugi>
    <izvorni_sadrzaj>Stečajna masa RABUS d.d. za trgovinu i usluge (prije Sljeme)</izvorni_sadrzaj>
    <derivirana_varijabla naziv="DomainObject.Predmet.ProtustrankaIDrugi_1">Stečajna masa RABUS d.d. za trgovinu i usluge (prije Sljeme)</derivirana_varijabla>
  </DomainObject.Predmet.ProtustrankaIDrugi>
  <DomainObject.Predmet.StrankaIDrugiAdressOIB>
    <izvorni_sadrzaj>Vladimir Mitak, OIB 00235274924, Varaždinska 97, 10360 Sesvete</izvorni_sadrzaj>
    <derivirana_varijabla naziv="DomainObject.Predmet.StrankaIDrugiAdressOIB_1">Vladimir Mitak, OIB 00235274924, Varaždinska 97, 10360 Sesvete</derivirana_varijabla>
  </DomainObject.Predmet.StrankaIDrugiAdressOIB>
  <DomainObject.Predmet.ProtustrankaIDrugiAdressOIB>
    <izvorni_sadrzaj>Stečajna masa RABUS d.d. za trgovinu i usluge (prije Sljeme), OIB 00000000001, Livadarski put 16, 10360 Sesvete</izvorni_sadrzaj>
    <derivirana_varijabla naziv="DomainObject.Predmet.ProtustrankaIDrugiAdressOIB_1">Stečajna masa RABUS d.d. za trgovinu i usluge (prije Sljeme), OIB 00000000001, Livadarski put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Mitak</item>
      <item>Stečajna masa RABUS d.d. za trgovinu i usluge (prije Sljeme)</item>
    </izvorni_sadrzaj>
    <derivirana_varijabla naziv="DomainObject.Predmet.SudioniciListNaziv_1">
      <item>Vladimir Mitak</item>
      <item>Stečajna masa RABUS d.d. za trgovinu i usluge (prije Sljeme)</item>
    </derivirana_varijabla>
  </DomainObject.Predmet.SudioniciListNaziv>
  <DomainObject.Predmet.SudioniciListAdressOIB>
    <izvorni_sadrzaj>
      <item>Vladimir Mitak, OIB 00235274924, Varaždinska 97,10360 Sesvete</item>
      <item>Stečajna masa RABUS d.d. za trgovinu i usluge (prije Sljeme), OIB 00000000001, Livadarski put 16,10360 Sesvete</item>
    </izvorni_sadrzaj>
    <derivirana_varijabla naziv="DomainObject.Predmet.SudioniciListAdressOIB_1">
      <item>Vladimir Mitak, OIB 00235274924, Varaždinska 97,10360 Sesvete</item>
      <item>Stečajna masa RABUS d.d. za trgovinu i usluge (prije Sljeme), OIB 00000000001, Livadarski put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00235274924</item>
      <item>, OIB 00000000001</item>
    </izvorni_sadrzaj>
    <derivirana_varijabla naziv="DomainObject.Predmet.SudioniciListNazivOIB_1">
      <item>, OIB 00235274924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269</properties:Words>
  <properties:Characters>1346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2015-11-13T10:27:00Z</dcterms:created>
  <dc:creator>Sudsko vijeće</dc:creator>
  <cp:lastModifiedBy>Ana Brlek</cp:lastModifiedBy>
  <cp:lastPrinted>2015-11-13T11:50:00Z</cp:lastPrinted>
  <dcterms:modified xmlns:xsi="http://www.w3.org/2001/XMLSchema-instance" xsi:type="dcterms:W3CDTF">2015-11-13T11:50:00Z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St-252/2015-5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