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5edd" w14:paraId="c4b5edd" w:rsidRDefault="00E43236" w:rsidP="00BC2589" w:rsidR="00E4323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2315" cx="591820"/>
            <wp:effectExtent b="635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236" w:rsidP="00E43236" w:rsidR="00E43236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E43236" w:rsidP="00E43236" w:rsidR="00E43236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E43236" w:rsidP="00E43236" w:rsidR="00E43236">
      <w:pPr>
        <w:tabs>
          <w:tab w:pos="709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E43236" w:rsidP="00E43236" w:rsidR="00E432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43236" w:rsidP="00E43236" w:rsidR="00E43236" w:rsidRPr="00E432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2A3B04" w:rsidR="00E43236" w:rsidRPr="007A3719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Trgovački sud u Zadru, po sutkinji Ani Markač, na prijedlog sudske savjetnice Anamarije Kovačić Milković, povodom zahtjeva Financijske agencije, Regionalnog centra Split, Podružnice  Zadar, Zadar, Ivana Danila 4, OIB: 85821130368 od 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2018. za provedbu skraćenoga stečajnog postupka nad dužnikom</w:t>
      </w:r>
      <w:r w:rsidRPr="007A3719">
        <w:rPr>
          <w:rFonts w:cs="Times New Roman" w:hAnsi="Times New Roman" w:ascii="Times New Roman"/>
          <w:sz w:val="24"/>
          <w:szCs w:val="24"/>
        </w:rPr>
        <w:t xml:space="preserve"> </w:t>
      </w:r>
      <w:r w:rsidR="00AD783C">
        <w:rPr>
          <w:rFonts w:cs="Times New Roman" w:hAnsi="Times New Roman" w:ascii="Times New Roman"/>
          <w:sz w:val="24"/>
          <w:szCs w:val="24"/>
        </w:rPr>
        <w:t xml:space="preserve">NENAD </w:t>
      </w:r>
      <w:r w:rsidR="007A3719" w:rsidRPr="007A3719">
        <w:rPr>
          <w:rFonts w:cs="Times New Roman" w:hAnsi="Times New Roman" w:ascii="Times New Roman"/>
          <w:sz w:val="24"/>
          <w:szCs w:val="24"/>
        </w:rPr>
        <w:t xml:space="preserve">d.o.o., </w:t>
      </w:r>
      <w:r w:rsidR="00AD783C">
        <w:rPr>
          <w:rFonts w:cs="Times New Roman" w:hAnsi="Times New Roman" w:ascii="Times New Roman"/>
          <w:sz w:val="24"/>
          <w:szCs w:val="24"/>
        </w:rPr>
        <w:t>Pag</w:t>
      </w:r>
      <w:r w:rsidR="007A3719" w:rsidRPr="007A3719">
        <w:rPr>
          <w:rFonts w:cs="Times New Roman" w:hAnsi="Times New Roman" w:ascii="Times New Roman"/>
          <w:sz w:val="24"/>
          <w:szCs w:val="24"/>
        </w:rPr>
        <w:t xml:space="preserve">, </w:t>
      </w:r>
      <w:r w:rsidR="00AD783C">
        <w:rPr>
          <w:rFonts w:cs="Times New Roman" w:hAnsi="Times New Roman" w:ascii="Times New Roman"/>
          <w:sz w:val="24"/>
          <w:szCs w:val="24"/>
        </w:rPr>
        <w:t>Križevačka 17</w:t>
      </w:r>
      <w:r w:rsidR="007A3719" w:rsidRPr="007A3719">
        <w:rPr>
          <w:rFonts w:cs="Times New Roman" w:hAnsi="Times New Roman" w:ascii="Times New Roman"/>
          <w:sz w:val="24"/>
          <w:szCs w:val="24"/>
        </w:rPr>
        <w:t xml:space="preserve">, OIB: </w:t>
      </w:r>
      <w:r w:rsidR="00AD783C">
        <w:rPr>
          <w:rFonts w:cs="Times New Roman" w:hAnsi="Times New Roman" w:ascii="Times New Roman"/>
          <w:sz w:val="24"/>
          <w:szCs w:val="24"/>
        </w:rPr>
        <w:t>76348692287</w:t>
      </w:r>
      <w:r w:rsidR="002A3B04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01A4A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43236" w:rsidP="00E43236" w:rsidR="00E43236" w:rsidRPr="007A371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 w:rsidRPr="007A371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E43236" w:rsidP="00E43236" w:rsidR="00E43236" w:rsidRPr="007A3719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BC2589" w:rsidR="00E43236" w:rsidRPr="007A3719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 </w:t>
      </w:r>
      <w:r w:rsidR="00AD783C">
        <w:rPr>
          <w:rFonts w:cs="Times New Roman" w:hAnsi="Times New Roman" w:ascii="Times New Roman"/>
          <w:sz w:val="24"/>
          <w:szCs w:val="24"/>
        </w:rPr>
        <w:t xml:space="preserve">NENAD </w:t>
      </w:r>
      <w:r w:rsidR="00AD783C" w:rsidRPr="007A3719">
        <w:rPr>
          <w:rFonts w:cs="Times New Roman" w:hAnsi="Times New Roman" w:ascii="Times New Roman"/>
          <w:sz w:val="24"/>
          <w:szCs w:val="24"/>
        </w:rPr>
        <w:t xml:space="preserve">d.o.o., </w:t>
      </w:r>
      <w:r w:rsidR="00AD783C">
        <w:rPr>
          <w:rFonts w:cs="Times New Roman" w:hAnsi="Times New Roman" w:ascii="Times New Roman"/>
          <w:sz w:val="24"/>
          <w:szCs w:val="24"/>
        </w:rPr>
        <w:t>Pag</w:t>
      </w:r>
      <w:r w:rsidR="00AD783C" w:rsidRPr="007A3719">
        <w:rPr>
          <w:rFonts w:cs="Times New Roman" w:hAnsi="Times New Roman" w:ascii="Times New Roman"/>
          <w:sz w:val="24"/>
          <w:szCs w:val="24"/>
        </w:rPr>
        <w:t xml:space="preserve">, </w:t>
      </w:r>
      <w:r w:rsidR="00AD783C">
        <w:rPr>
          <w:rFonts w:cs="Times New Roman" w:hAnsi="Times New Roman" w:ascii="Times New Roman"/>
          <w:sz w:val="24"/>
          <w:szCs w:val="24"/>
        </w:rPr>
        <w:t>Križevačka 17</w:t>
      </w:r>
      <w:r w:rsidR="00AD783C" w:rsidRPr="007A3719">
        <w:rPr>
          <w:rFonts w:cs="Times New Roman" w:hAnsi="Times New Roman" w:ascii="Times New Roman"/>
          <w:sz w:val="24"/>
          <w:szCs w:val="24"/>
        </w:rPr>
        <w:t xml:space="preserve">, OIB: </w:t>
      </w:r>
      <w:r w:rsidR="00AD783C">
        <w:rPr>
          <w:rFonts w:cs="Times New Roman" w:hAnsi="Times New Roman" w:ascii="Times New Roman"/>
          <w:sz w:val="24"/>
          <w:szCs w:val="24"/>
        </w:rPr>
        <w:t>76348692287.</w:t>
      </w:r>
    </w:p>
    <w:p w:rsidRDefault="00E43236" w:rsidP="00E43236" w:rsidR="00E43236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161BFD" w:rsidP="00E43236" w:rsidR="00161BFD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Postupajući po zahtjevu Financijske agencije od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za provedbu skraćenoga stečajnog postupka nad uvodno označenim dužnikom, oglasom ovog suda od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20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104/17, dalje u tekstu: SZ). </w:t>
      </w: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Ministarstvo financija, Područni ured Zadar dostavila je ovom sudu prijedlog za otvaranje stečajnoga postupka nad dužnikom navodeći da prema istom ima dospjelu novčanu tražbinu u iznosu od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31.764,94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kn koja se temelji na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stanju računa dužnika na dan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14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prosinca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>. iz informacijskog sustava vjerovnika i obračuna kamata.</w:t>
      </w:r>
    </w:p>
    <w:p w:rsidRDefault="00E43236" w:rsidP="007A3719" w:rsidR="00E43236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</w:t>
      </w:r>
    </w:p>
    <w:p w:rsidRDefault="00E43236" w:rsidP="00E43236" w:rsidR="00E43236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Republika Hrvatska, Ministarstvo financija, Područni ured Zadar podnijela ovom sudu prijedlog za otvaranje stečajnoga postupka nad dužnikom uz </w:t>
      </w: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>odgovarajuće isprave kojima je učinila vjerojatnim postojanje svoje tražbine</w:t>
      </w:r>
      <w:r w:rsidR="00243357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7A3719">
        <w:rPr>
          <w:rFonts w:cs="Times" w:eastAsia="Times New Roman" w:hAnsi="Times" w:ascii="Times"/>
          <w:sz w:val="24"/>
          <w:szCs w:val="24"/>
          <w:lang w:eastAsia="hr-HR"/>
        </w:rPr>
        <w:t>siječnja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</w:t>
      </w:r>
      <w:r w:rsidR="007A3719">
        <w:rPr>
          <w:rFonts w:cs="Times" w:eastAsia="Times New Roman" w:hAnsi="Times" w:ascii="Times"/>
          <w:sz w:val="24"/>
          <w:szCs w:val="24"/>
          <w:lang w:eastAsia="hr-HR"/>
        </w:rPr>
        <w:t>9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86217B" w:rsidP="00E43236" w:rsidR="0086217B">
      <w:pPr>
        <w:pStyle w:val="Bezproreda"/>
        <w:tabs>
          <w:tab w:pos="709" w:val="left"/>
        </w:tabs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8801FA" w:rsidP="00161BFD" w:rsidR="00E43236">
      <w:pPr>
        <w:pStyle w:val="Bezproreda"/>
        <w:tabs>
          <w:tab w:pos="709" w:val="left"/>
          <w:tab w:pos="6946" w:val="left"/>
          <w:tab w:pos="7088" w:val="left"/>
        </w:tabs>
        <w:rPr>
          <w:rFonts w:hAnsi="Times" w:ascii="Times"/>
          <w:sz w:val="24"/>
          <w:szCs w:val="24"/>
          <w:lang w:eastAsia="hr-HR"/>
        </w:rPr>
      </w:pPr>
      <w:bookmarkStart w:name="_GoBack" w:id="0"/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 xml:space="preserve"> – 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Sutkinja</w:t>
      </w:r>
    </w:p>
    <w:p w:rsidRDefault="008801FA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Paula Mikulić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  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,v.r.</w:t>
      </w:r>
    </w:p>
    <w:bookmarkEnd w:id="0"/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lijeku:</w:t>
      </w:r>
    </w:p>
    <w:p w:rsidRDefault="00E43236" w:rsidP="00E43236" w:rsidR="00E43236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DNA: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-FINA, RC Split, Podružnica Zadar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-stečajnom dužniku</w:t>
      </w:r>
      <w:r w:rsidR="00F01A4A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-svima putem e-oglasne ploče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-u spis</w:t>
      </w:r>
    </w:p>
    <w:p w:rsidRDefault="00E43236" w:rsidP="00E43236" w:rsidR="00E43236"/>
    <w:p w:rsidRDefault="00E43236" w:rsidP="00E43236" w:rsidR="00E43236"/>
    <w:p w:rsidRDefault="00063566" w:rsidR="00063566"/>
    <w:sectPr w:rsidSect="00E43236" w:rsidR="0006356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6" w:rsidP="00E43236" w:rsidR="00E43236">
      <w:pPr>
        <w:spacing w:lineRule="auto" w:line="240" w:after="0"/>
      </w:pPr>
      <w:r>
        <w:separator/>
      </w:r>
    </w:p>
  </w:endnote>
  <w:endnote w:id="0" w:type="continuationSeparator">
    <w:p w:rsidRDefault="00E43236" w:rsidP="00E43236" w:rsidR="00E432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6" w:rsidP="00E43236" w:rsidR="00E43236">
      <w:pPr>
        <w:spacing w:lineRule="auto" w:line="240" w:after="0"/>
      </w:pPr>
      <w:r>
        <w:separator/>
      </w:r>
    </w:p>
  </w:footnote>
  <w:footnote w:id="0" w:type="continuationSeparator">
    <w:p w:rsidRDefault="00E43236" w:rsidP="00E43236" w:rsidR="00E432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6" w:rsidP="007A3719" w:rsidR="007A3719" w:rsidRPr="00E43236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E43236">
      <w:rPr>
        <w:rFonts w:cs="Times New Roman" w:hAnsi="Times New Roman" w:ascii="Times New Roman"/>
        <w:sz w:val="24"/>
        <w:szCs w:val="24"/>
      </w:rPr>
      <w:t>-2-</w:t>
    </w:r>
    <w:r>
      <w:ptab w:leader="none" w:relativeTo="margin" w:alignment="right"/>
    </w:r>
    <w:r w:rsidR="007A3719" w:rsidRPr="007A3719">
      <w:rPr>
        <w:rFonts w:cs="Times New Roman" w:hAnsi="Times New Roman" w:ascii="Times New Roman"/>
        <w:sz w:val="24"/>
        <w:szCs w:val="24"/>
      </w:rPr>
      <w:t xml:space="preserve"> </w:t>
    </w:r>
    <w:r w:rsidR="007A3719" w:rsidRPr="00E43236">
      <w:rPr>
        <w:rFonts w:cs="Times New Roman" w:hAnsi="Times New Roman" w:ascii="Times New Roman"/>
        <w:sz w:val="24"/>
        <w:szCs w:val="24"/>
      </w:rPr>
      <w:t>Poslovni broj: 6 St-</w:t>
    </w:r>
    <w:r w:rsidR="00AD783C">
      <w:rPr>
        <w:rFonts w:cs="Times New Roman" w:hAnsi="Times New Roman" w:ascii="Times New Roman"/>
        <w:sz w:val="24"/>
        <w:szCs w:val="24"/>
      </w:rPr>
      <w:t>369</w:t>
    </w:r>
    <w:r w:rsidR="007A3719" w:rsidRPr="00E43236">
      <w:rPr>
        <w:rFonts w:cs="Times New Roman" w:hAnsi="Times New Roman" w:ascii="Times New Roman"/>
        <w:sz w:val="24"/>
        <w:szCs w:val="24"/>
      </w:rPr>
      <w:t>/2018-</w:t>
    </w:r>
    <w:r w:rsidR="007A3719">
      <w:rPr>
        <w:rFonts w:cs="Times New Roman" w:hAnsi="Times New Roman" w:ascii="Times New Roman"/>
        <w:sz w:val="24"/>
        <w:szCs w:val="24"/>
      </w:rPr>
      <w:t>7</w:t>
    </w:r>
  </w:p>
  <w:p w:rsidRDefault="00E43236" w:rsidR="00E432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1FA" w:rsidR="00E43236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8801FA">
          <w:rPr>
            <w:shd w:fill="FFFFCC" w:color="auto" w:val="clear"/>
          </w:rPr>
          <w:t>[upišite tekst]</w:t>
        </w:r>
      </w:sdtContent>
    </w:sdt>
    <w:r w:rsidR="00E43236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8801FA">
          <w:rPr>
            <w:shd w:fill="FFFFCC" w:color="auto" w:val="clear"/>
          </w:rPr>
          <w:t>[upišite tekst]</w:t>
        </w:r>
      </w:sdtContent>
    </w:sdt>
    <w:r w:rsidR="00E43236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8801FA">
          <w:rPr>
            <w:shd w:fill="FFFFCC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6" w:rsidR="00E43236" w:rsidRPr="00E43236">
    <w:pPr>
      <w:pStyle w:val="Zaglavlje"/>
      <w:rPr>
        <w:rFonts w:cs="Times New Roman" w:hAnsi="Times New Roman" w:ascii="Times New Roman"/>
        <w:sz w:val="24"/>
        <w:szCs w:val="24"/>
      </w:rPr>
    </w:pPr>
    <w:r w:rsidRPr="00E43236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E43236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E43236">
      <w:rPr>
        <w:rFonts w:cs="Times New Roman" w:hAnsi="Times New Roman" w:ascii="Times New Roman"/>
        <w:sz w:val="24"/>
        <w:szCs w:val="24"/>
      </w:rPr>
      <w:t>Poslovni broj: 6 St-</w:t>
    </w:r>
    <w:r w:rsidR="00AD783C">
      <w:rPr>
        <w:rFonts w:cs="Times New Roman" w:hAnsi="Times New Roman" w:ascii="Times New Roman"/>
        <w:sz w:val="24"/>
        <w:szCs w:val="24"/>
      </w:rPr>
      <w:t>369</w:t>
    </w:r>
    <w:r w:rsidRPr="00E43236">
      <w:rPr>
        <w:rFonts w:cs="Times New Roman" w:hAnsi="Times New Roman" w:ascii="Times New Roman"/>
        <w:sz w:val="24"/>
        <w:szCs w:val="24"/>
      </w:rPr>
      <w:t>/2018-</w:t>
    </w:r>
    <w:r w:rsidR="00AD783C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3236"/>
    <w:rsid w:val="00063566"/>
    <w:rsid w:val="00102297"/>
    <w:rsid w:val="00161BFD"/>
    <w:rsid w:val="00243357"/>
    <w:rsid w:val="002A3B04"/>
    <w:rsid w:val="007A3719"/>
    <w:rsid w:val="0086217B"/>
    <w:rsid w:val="008801FA"/>
    <w:rsid w:val="009E3FF4"/>
    <w:rsid w:val="00AD783C"/>
    <w:rsid w:val="00BC2589"/>
    <w:rsid w:val="00DD12B9"/>
    <w:rsid w:val="00E43236"/>
    <w:rsid w:val="00E81A7F"/>
    <w:rsid w:val="00F0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323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323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23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323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323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43236"/>
  </w:style>
  <w:style w:styleId="Podnoje" w:type="paragraph">
    <w:name w:val="footer"/>
    <w:basedOn w:val="Normal"/>
    <w:link w:val="PodnojeChar"/>
    <w:uiPriority w:val="99"/>
    <w:unhideWhenUsed/>
    <w:rsid w:val="00E4323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43236"/>
  </w:style>
  <w:style w:styleId="Tekstrezerviranogmjesta" w:type="character">
    <w:name w:val="Placeholder Text"/>
    <w:basedOn w:val="Zadanifontodlomka"/>
    <w:uiPriority w:val="99"/>
    <w:semiHidden/>
    <w:rsid w:val="008801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01F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01F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01F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01F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323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323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23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323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323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43236"/>
  </w:style>
  <w:style w:styleId="Podnoje" w:type="paragraph">
    <w:name w:val="footer"/>
    <w:basedOn w:val="Normal"/>
    <w:link w:val="PodnojeChar"/>
    <w:uiPriority w:val="99"/>
    <w:unhideWhenUsed/>
    <w:rsid w:val="00E4323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43236"/>
  </w:style>
  <w:style w:styleId="Tekstrezerviranogmjesta" w:type="character">
    <w:name w:val="Placeholder Text"/>
    <w:basedOn w:val="Zadanifontodlomka"/>
    <w:uiPriority w:val="99"/>
    <w:semiHidden/>
    <w:rsid w:val="008801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01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01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01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01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9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77059FE059D14BCA8F99C892C22FA4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D5189D-36F2-4BC5-BA22-6F687C9D5EF1}"/>
      </w:docPartPr>
      <w:docPartBody>
        <w:p w:rsidRDefault="00652DD3" w:rsidP="00652DD3" w:rsidR="000411D8">
          <w:pPr>
            <w:pStyle w:val="77059FE059D14BCA8F99C892C22FA48E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DD3"/>
    <w:rsid w:val="000411D8"/>
    <w:rsid w:val="0065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77059FE059D14BCA8F99C892C22FA48E" w:type="paragraph">
    <w:name w:val="77059FE059D14BCA8F99C892C22FA48E"/>
    <w:rsid w:val="00652DD3"/>
  </w:style>
  <w:style w:customStyle="true" w:styleId="E1368ECB6B2349D9B9ACF5708BEE2A80" w:type="paragraph">
    <w:name w:val="E1368ECB6B2349D9B9ACF5708BEE2A80"/>
    <w:rsid w:val="00652DD3"/>
  </w:style>
  <w:style w:customStyle="true" w:styleId="0DBD9E0932174DC08577B1C124886B63" w:type="paragraph">
    <w:name w:val="0DBD9E0932174DC08577B1C124886B63"/>
    <w:rsid w:val="00652DD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77059FE059D14BCA8F99C892C22FA48E" w:type="paragraph">
    <w:name w:val="77059FE059D14BCA8F99C892C22FA48E"/>
    <w:rsid w:val="00652DD3"/>
  </w:style>
  <w:style w:customStyle="1" w:styleId="E1368ECB6B2349D9B9ACF5708BEE2A80" w:type="paragraph">
    <w:name w:val="E1368ECB6B2349D9B9ACF5708BEE2A80"/>
    <w:rsid w:val="00652DD3"/>
  </w:style>
  <w:style w:customStyle="1" w:styleId="0DBD9E0932174DC08577B1C124886B63" w:type="paragraph">
    <w:name w:val="0DBD9E0932174DC08577B1C124886B63"/>
    <w:rsid w:val="00652D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St-369/2018</izvorni_sadrzaj>
    <derivirana_varijabla naziv="DomainObject.Predmet.OznakaBroj_1">St-369/2018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d.o.o. za trgovinu</izvorni_sadrzaj>
    <derivirana_varijabla naziv="DomainObject.Predmet.ProtustrankaFormated_1">  NENAD d.o.o. za trgovinu</derivirana_varijabla>
  </DomainObject.Predmet.ProtustrankaFormated>
  <DomainObject.Predmet.ProtustrankaFormatedOIB>
    <izvorni_sadrzaj>  NENAD d.o.o. za trgovinu, OIB 76348692287</izvorni_sadrzaj>
    <derivirana_varijabla naziv="DomainObject.Predmet.ProtustrankaFormatedOIB_1">  NENAD d.o.o. za trgovinu, OIB 76348692287</derivirana_varijabla>
  </DomainObject.Predmet.ProtustrankaFormatedOIB>
  <DomainObject.Predmet.ProtustrankaFormatedWithAdress>
    <izvorni_sadrzaj> NENAD d.o.o. za trgovinu, Križevačka 17, 23250 Pag</izvorni_sadrzaj>
    <derivirana_varijabla naziv="DomainObject.Predmet.ProtustrankaFormatedWithAdress_1"> NENAD d.o.o. za trgovinu, Križevačka 17, 23250 Pag</derivirana_varijabla>
  </DomainObject.Predmet.ProtustrankaFormatedWithAdress>
  <DomainObject.Predmet.ProtustrankaFormatedWithAdressOIB>
    <izvorni_sadrzaj> NENAD d.o.o. za trgovinu, OIB 76348692287, Križevačka 17, 23250 Pag</izvorni_sadrzaj>
    <derivirana_varijabla naziv="DomainObject.Predmet.ProtustrankaFormatedWithAdressOIB_1"> NENAD d.o.o. za trgovinu, OIB 76348692287, Križevačka 17, 23250 Pag</derivirana_varijabla>
  </DomainObject.Predmet.ProtustrankaFormatedWithAdressOIB>
  <DomainObject.Predmet.ProtustrankaWithAdress>
    <izvorni_sadrzaj>NENAD d.o.o. za trgovinu Križevačka 17, 23250 Pag</izvorni_sadrzaj>
    <derivirana_varijabla naziv="DomainObject.Predmet.ProtustrankaWithAdress_1">NENAD d.o.o. za trgovinu Križevačka 17, 23250 Pag</derivirana_varijabla>
  </DomainObject.Predmet.ProtustrankaWithAdress>
  <DomainObject.Predmet.ProtustrankaWithAdressOIB>
    <izvorni_sadrzaj>NENAD d.o.o. za trgovinu, OIB 76348692287, Križevačka 17, 23250 Pag</izvorni_sadrzaj>
    <derivirana_varijabla naziv="DomainObject.Predmet.ProtustrankaWithAdressOIB_1">NENAD d.o.o. za trgovinu, OIB 76348692287, Križevačka 17, 23250 Pag</derivirana_varijabla>
  </DomainObject.Predmet.ProtustrankaWithAdressOIB>
  <DomainObject.Predmet.ProtustrankaNazivFormated>
    <izvorni_sadrzaj>NENAD d.o.o. za trgovinu</izvorni_sadrzaj>
    <derivirana_varijabla naziv="DomainObject.Predmet.ProtustrankaNazivFormated_1">NENAD d.o.o. za trgovinu</derivirana_varijabla>
  </DomainObject.Predmet.ProtustrankaNazivFormated>
  <DomainObject.Predmet.ProtustrankaNazivFormatedOIB>
    <izvorni_sadrzaj>NENAD d.o.o. za trgovinu, OIB 76348692287</izvorni_sadrzaj>
    <derivirana_varijabla naziv="DomainObject.Predmet.ProtustrankaNazivFormatedOIB_1">NENAD d.o.o. za trgovinu, OIB 76348692287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NENAD d.o.o. za trgovinu</item>
    </izvorni_sadrzaj>
    <derivirana_varijabla naziv="DomainObject.Predmet.ProtuStrankaListFormated_1">
      <item>NENAD d.o.o. za trgovinu</item>
    </derivirana_varijabla>
  </DomainObject.Predmet.ProtuStrankaListFormated>
  <DomainObject.Predmet.ProtuStrankaListFormatedOIB>
    <izvorni_sadrzaj>
      <item>NENAD d.o.o. za trgovinu, OIB 76348692287</item>
    </izvorni_sadrzaj>
    <derivirana_varijabla naziv="DomainObject.Predmet.ProtuStrankaListFormatedOIB_1">
      <item>NENAD d.o.o. za trgovinu, OIB 76348692287</item>
    </derivirana_varijabla>
  </DomainObject.Predmet.ProtuStrankaListFormatedOIB>
  <DomainObject.Predmet.ProtuStrankaListFormatedWithAdress>
    <izvorni_sadrzaj>
      <item>NENAD d.o.o. za trgovinu, Križevačka 17, 23250 Pag</item>
    </izvorni_sadrzaj>
    <derivirana_varijabla naziv="DomainObject.Predmet.ProtuStrankaListFormatedWithAdress_1">
      <item>NENAD d.o.o. za trgovinu, Križevačka 17, 23250 Pag</item>
    </derivirana_varijabla>
  </DomainObject.Predmet.ProtuStrankaListFormatedWithAdress>
  <DomainObject.Predmet.ProtuStrankaListFormatedWithAdressOIB>
    <izvorni_sadrzaj>
      <item>NENAD d.o.o. za trgovinu, OIB 76348692287, Križevačka 17, 23250 Pag</item>
    </izvorni_sadrzaj>
    <derivirana_varijabla naziv="DomainObject.Predmet.ProtuStrankaListFormatedWithAdressOIB_1">
      <item>NENAD d.o.o. za trgovinu, OIB 76348692287, Križevačka 17, 23250 Pag</item>
    </derivirana_varijabla>
  </DomainObject.Predmet.ProtuStrankaListFormatedWithAdressOIB>
  <DomainObject.Predmet.ProtuStrankaListNazivFormated>
    <izvorni_sadrzaj>
      <item>NENAD d.o.o. za trgovinu</item>
    </izvorni_sadrzaj>
    <derivirana_varijabla naziv="DomainObject.Predmet.ProtuStrankaListNazivFormated_1">
      <item>NENAD d.o.o. za trgovinu</item>
    </derivirana_varijabla>
  </DomainObject.Predmet.ProtuStrankaListNazivFormated>
  <DomainObject.Predmet.ProtuStrankaListNazivFormatedOIB>
    <izvorni_sadrzaj>
      <item>NENAD d.o.o. za trgovinu, OIB 76348692287</item>
    </izvorni_sadrzaj>
    <derivirana_varijabla naziv="DomainObject.Predmet.ProtuStrankaListNazivFormatedOIB_1">
      <item>NENAD d.o.o. za trgovinu, OIB 76348692287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NENAD d.o.o. za trgovinu</izvorni_sadrzaj>
    <derivirana_varijabla naziv="DomainObject.Predmet.ProtustrankaIDrugi_1">NENAD d.o.o. za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NENAD d.o.o. za trgovinu, OIB 76348692287, Križevačka 17, 23250 Pag</izvorni_sadrzaj>
    <derivirana_varijabla naziv="DomainObject.Predmet.ProtustrankaIDrugiAdressOIB_1">NENAD d.o.o. za trgovinu, OIB 76348692287, Križevačka 17,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NENAD d.o.o. za trgovinu</item>
    </izvorni_sadrzaj>
    <derivirana_varijabla naziv="DomainObject.Predmet.SudioniciListNaziv_1">
      <item>FINA</item>
      <item>NENAD d.o.o. za trgovinu</item>
    </derivirana_varijabla>
  </DomainObject.Predmet.SudioniciListNaziv>
  <DomainObject.Predmet.SudioniciListAdressOIB>
    <izvorni_sadrzaj>
      <item>FINA, OIB 85821130368, Ivana Danila 4,23000 Zadar</item>
      <item>NENAD d.o.o. za trgovinu, OIB 76348692287, Križevačka 17,23250 Pag</item>
    </izvorni_sadrzaj>
    <derivirana_varijabla naziv="DomainObject.Predmet.SudioniciListAdressOIB_1">
      <item>FINA, OIB 85821130368, Ivana Danila 4,23000 Zadar</item>
      <item>NENAD d.o.o. za trgovinu, OIB 76348692287, Križevačka 17,23250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76348692287</item>
    </izvorni_sadrzaj>
    <derivirana_varijabla naziv="DomainObject.Predmet.SudioniciListNazivOIB_1">
      <item>, OIB 85821130368</item>
      <item>, OIB 76348692287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St-369/2018-2</izvorni_sadrzaj>
    <derivirana_varijabla naziv="DomainObject.PredzadnjaOdlukaIzPredmeta.Oznaka_1">St-369/2018-2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2627</properties:Characters>
  <properties:Lines>71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2019-01-17T07:04:00Z</dcterms:created>
  <dc:creator>Anamarija Kovačić Milković</dc:creator>
  <cp:lastModifiedBy>Paula Colić</cp:lastModifiedBy>
  <cp:lastPrinted>2019-01-16T12:19:00Z</cp:lastPrinted>
  <dcterms:modified xmlns:xsi="http://www.w3.org/2001/XMLSchema-instance" xsi:type="dcterms:W3CDTF">2019-01-17T09:22:00Z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(St-369-18 RH.docx)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