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56ee" w14:paraId="10856e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</w:t>
      </w:r>
      <w:r w:rsidR="004C744B">
        <w:rPr>
          <w:color w:themeColor="text1" w:val="000000"/>
        </w:rPr>
        <w:t>stečajnog</w:t>
      </w:r>
      <w:r w:rsidR="00796756">
        <w:rPr>
          <w:color w:themeColor="text1" w:val="000000"/>
        </w:rPr>
        <w:t xml:space="preserve"> postupka nad dužnikom TETRAPAK</w:t>
      </w:r>
      <w:r w:rsidR="00B45C90">
        <w:rPr>
          <w:color w:themeColor="text1" w:val="000000"/>
        </w:rPr>
        <w:t xml:space="preserve"> </w:t>
      </w:r>
      <w:r w:rsidR="004C744B">
        <w:rPr>
          <w:color w:themeColor="text1" w:val="000000"/>
        </w:rPr>
        <w:t>d.</w:t>
      </w:r>
      <w:r w:rsidR="00796756">
        <w:rPr>
          <w:color w:themeColor="text1" w:val="000000"/>
        </w:rPr>
        <w:t>o.o., Split, Palmina 2</w:t>
      </w:r>
      <w:r w:rsidR="007F2949" w:rsidRPr="00313750">
        <w:rPr>
          <w:color w:themeColor="text1" w:val="000000"/>
        </w:rPr>
        <w:t>, OIB:</w:t>
      </w:r>
      <w:r w:rsidR="00796756">
        <w:t xml:space="preserve"> 06861155112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900797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1C5FEF">
        <w:rPr>
          <w:color w:themeColor="text1" w:val="000000"/>
        </w:rPr>
        <w:t>Dužnik</w:t>
      </w:r>
      <w:r w:rsidR="00796756" w:rsidRPr="00796756">
        <w:rPr>
          <w:color w:themeColor="text1" w:val="000000"/>
        </w:rPr>
        <w:t xml:space="preserve"> TETRAPAK d.o.o., Split, Palmina 2, OIB: 06861155112,</w:t>
      </w:r>
      <w:r w:rsidR="00796756">
        <w:rPr>
          <w:color w:themeColor="text1" w:val="000000"/>
        </w:rPr>
        <w:t xml:space="preserve"> </w:t>
      </w:r>
      <w:r w:rsidR="004C744B" w:rsidRPr="004C744B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796756">
        <w:rPr>
          <w:color w:themeColor="text1" w:val="000000"/>
        </w:rPr>
        <w:t>321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796756">
        <w:rPr>
          <w:color w:themeColor="text1" w:val="000000"/>
        </w:rPr>
        <w:t xml:space="preserve"> 4.878,47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900797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756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21.St-122</w:t>
    </w:r>
    <w:r w:rsidR="00900797">
      <w:rPr>
        <w:color w:themeColor="text1" w:val="000000"/>
      </w:rPr>
      <w:t>/2016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12669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C5FEF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C744B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96756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00797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TETRAPAK d.o.o. za proizvodnju TV i radio programa</izvorni_sadrzaj>
    <derivirana_varijabla naziv="DomainObject.Predmet.ProtustrankaFormated_1">  TETRAPAK d.o.o. za proizvodnju TV i radio programa</derivirana_varijabla>
  </DomainObject.Predmet.ProtustrankaFormated>
  <DomainObject.Predmet.ProtustrankaFormatedOIB>
    <izvorni_sadrzaj>  TETRAPAK d.o.o. za proizvodnju TV i radio programa, OIB 06861155112</izvorni_sadrzaj>
    <derivirana_varijabla naziv="DomainObject.Predmet.ProtustrankaFormatedOIB_1">  TETRAPAK d.o.o. za proizvodnju TV i radio programa, OIB 06861155112</derivirana_varijabla>
  </DomainObject.Predmet.ProtustrankaFormatedOIB>
  <DomainObject.Predmet.ProtustrankaFormatedWithAdress>
    <izvorni_sadrzaj> TETRAPAK d.o.o. za proizvodnju TV i radio programa, Palmina 2, 21000 Split</izvorni_sadrzaj>
    <derivirana_varijabla naziv="DomainObject.Predmet.ProtustrankaFormatedWithAdress_1"> TETRAPAK d.o.o. za proizvodnju TV i radio programa, Palmina 2, 21000 Split</derivirana_varijabla>
  </DomainObject.Predmet.ProtustrankaFormatedWithAdress>
  <DomainObject.Predmet.ProtustrankaFormatedWithAdressOIB>
    <izvorni_sadrzaj> TETRAPAK d.o.o. za proizvodnju TV i radio programa, OIB 06861155112, Palmina 2, 21000 Split</izvorni_sadrzaj>
    <derivirana_varijabla naziv="DomainObject.Predmet.ProtustrankaFormatedWithAdressOIB_1"> TETRAPAK d.o.o. za proizvodnju TV i radio programa, OIB 06861155112, Palmina 2, 21000 Split</derivirana_varijabla>
  </DomainObject.Predmet.ProtustrankaFormatedWithAdressOIB>
  <DomainObject.Predmet.ProtustrankaWithAdress>
    <izvorni_sadrzaj>TETRAPAK d.o.o. za proizvodnju TV i radio programa Palmina 2, 21000 Split</izvorni_sadrzaj>
    <derivirana_varijabla naziv="DomainObject.Predmet.ProtustrankaWithAdress_1">TETRAPAK d.o.o. za proizvodnju TV i radio programa Palmina 2, 21000 Split</derivirana_varijabla>
  </DomainObject.Predmet.ProtustrankaWithAdress>
  <DomainObject.Predmet.ProtustrankaWithAdressOIB>
    <izvorni_sadrzaj>TETRAPAK d.o.o. za proizvodnju TV i radio programa, OIB 06861155112, Palmina 2, 21000 Split</izvorni_sadrzaj>
    <derivirana_varijabla naziv="DomainObject.Predmet.ProtustrankaWithAdressOIB_1">TETRAPAK d.o.o. za proizvodnju TV i radio programa, OIB 06861155112, Palmina 2, 21000 Split</derivirana_varijabla>
  </DomainObject.Predmet.ProtustrankaWithAdressOIB>
  <DomainObject.Predmet.ProtustrankaNazivFormated>
    <izvorni_sadrzaj>TETRAPAK d.o.o. za proizvodnju TV i radio programa</izvorni_sadrzaj>
    <derivirana_varijabla naziv="DomainObject.Predmet.ProtustrankaNazivFormated_1">TETRAPAK d.o.o. za proizvodnju TV i radio programa</derivirana_varijabla>
  </DomainObject.Predmet.ProtustrankaNazivFormated>
  <DomainObject.Predmet.ProtustrankaNazivFormatedOIB>
    <izvorni_sadrzaj>TETRAPAK d.o.o. za proizvodnju TV i radio programa, OIB 06861155112</izvorni_sadrzaj>
    <derivirana_varijabla naziv="DomainObject.Predmet.ProtustrankaNazivFormatedOIB_1">TETRAPAK d.o.o. za proizvodnju TV i radio programa, OIB 06861155112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4878.47</izvorni_sadrzaj>
    <derivirana_varijabla naziv="DomainObject.Predmet.TrenutnaVrijednost_1">4878.47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TETRAPAK d.o.o. za proizvodnju TV i radio programa</item>
    </izvorni_sadrzaj>
    <derivirana_varijabla naziv="DomainObject.Predmet.ProtuStrankaListFormated_1">
      <item>TETRAPAK d.o.o. za proizvodnju TV i radio programa</item>
    </derivirana_varijabla>
  </DomainObject.Predmet.ProtuStrankaListFormated>
  <DomainObject.Predmet.ProtuStrankaListFormatedOIB>
    <izvorni_sadrzaj>
      <item>TETRAPAK d.o.o. za proizvodnju TV i radio programa, OIB 06861155112</item>
    </izvorni_sadrzaj>
    <derivirana_varijabla naziv="DomainObject.Predmet.ProtuStrankaListFormatedOIB_1">
      <item>TETRAPAK d.o.o. za proizvodnju TV i radio programa, OIB 06861155112</item>
    </derivirana_varijabla>
  </DomainObject.Predmet.ProtuStrankaListFormatedOIB>
  <DomainObject.Predmet.ProtuStrankaListFormatedWithAdress>
    <izvorni_sadrzaj>
      <item>TETRAPAK d.o.o. za proizvodnju TV i radio programa, Palmina 2, 21000 Split</item>
    </izvorni_sadrzaj>
    <derivirana_varijabla naziv="DomainObject.Predmet.ProtuStrankaListFormatedWithAdress_1">
      <item>TETRAPAK d.o.o. za proizvodnju TV i radio programa, Palmina 2, 21000 Split</item>
    </derivirana_varijabla>
  </DomainObject.Predmet.ProtuStrankaListFormatedWithAdress>
  <DomainObject.Predmet.ProtuStrankaListFormatedWithAdressOIB>
    <izvorni_sadrzaj>
      <item>TETRAPAK d.o.o. za proizvodnju TV i radio programa, OIB 06861155112, Palmina 2, 21000 Split</item>
    </izvorni_sadrzaj>
    <derivirana_varijabla naziv="DomainObject.Predmet.ProtuStrankaListFormatedWithAdressOIB_1">
      <item>TETRAPAK d.o.o. za proizvodnju TV i radio programa, OIB 06861155112, Palmina 2, 21000 Split</item>
    </derivirana_varijabla>
  </DomainObject.Predmet.ProtuStrankaListFormatedWithAdressOIB>
  <DomainObject.Predmet.ProtuStrankaListNazivFormated>
    <izvorni_sadrzaj>
      <item>TETRAPAK d.o.o. za proizvodnju TV i radio programa</item>
    </izvorni_sadrzaj>
    <derivirana_varijabla naziv="DomainObject.Predmet.ProtuStrankaListNazivFormated_1">
      <item>TETRAPAK d.o.o. za proizvodnju TV i radio programa</item>
    </derivirana_varijabla>
  </DomainObject.Predmet.ProtuStrankaListNazivFormated>
  <DomainObject.Predmet.ProtuStrankaListNazivFormatedOIB>
    <izvorni_sadrzaj>
      <item>TETRAPAK d.o.o. za proizvodnju TV i radio programa, OIB 06861155112</item>
    </izvorni_sadrzaj>
    <derivirana_varijabla naziv="DomainObject.Predmet.ProtuStrankaListNazivFormatedOIB_1">
      <item>TETRAPAK d.o.o. za proizvodnju TV i radio programa, OIB 06861155112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TETRAPAK d.o.o. za proizvodnju TV i radio programa</izvorni_sadrzaj>
    <derivirana_varijabla naziv="DomainObject.Predmet.ProtustrankaIDrugi_1">TETRAPAK d.o.o. za proizvodnju TV i radio programa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TETRAPAK d.o.o. za proizvodnju TV i radio programa, OIB 06861155112, Palmina 2, 21000 Split</izvorni_sadrzaj>
    <derivirana_varijabla naziv="DomainObject.Predmet.ProtustrankaIDrugiAdressOIB_1">TETRAPAK d.o.o. za proizvodnju TV i radio programa, OIB 06861155112, Palmina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TETRAPAK d.o.o. za proizvodnju TV i radio programa</item>
      <item>FINANCIJSKA AGENCIJA, RC SPLIT</item>
    </izvorni_sadrzaj>
    <derivirana_varijabla naziv="DomainObject.Predmet.SudioniciListNaziv_1">
      <item>TETRAPAK d.o.o. za proizvodnju TV i radio programa</item>
      <item>FINANCIJSKA AGENCIJA, RC SPLIT</item>
    </derivirana_varijabla>
  </DomainObject.Predmet.SudioniciListNaziv>
  <DomainObject.Predmet.SudioniciListAdressOIB>
    <izvorni_sadrzaj>
      <item>TETRAPAK d.o.o. za proizvodnju TV i radio programa, OIB 06861155112, Palmina 2,21000 Split</item>
      <item>FINANCIJSKA AGENCIJA, RC SPLIT, OIB 85821130368, Mažuranićevo šetalište 24 b,21000 Split</item>
    </izvorni_sadrzaj>
    <derivirana_varijabla naziv="DomainObject.Predmet.SudioniciListAdressOIB_1">
      <item>TETRAPAK d.o.o. za proizvodnju TV i radio programa, OIB 06861155112, Palmina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06861155112</item>
      <item>, OIB 85821130368</item>
    </izvorni_sadrzaj>
    <derivirana_varijabla naziv="DomainObject.Predmet.SudioniciListNazivOIB_1">
      <item>, OIB 06861155112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1732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2016-04-21T11:55:00Z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2016-04-22T06:24:00Z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