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fdeb" w14:paraId="c67fdeb" w:rsidRDefault="00A46267" w:rsidP="00A46267" w:rsidR="00A46267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1.St-503</w:t>
      </w:r>
      <w:r w:rsidR="007A2F83">
        <w:rPr>
          <w:rFonts w:hAnsi="Times New Roman" w:ascii="Times New Roman"/>
          <w:b/>
        </w:rPr>
        <w:t>/</w:t>
      </w:r>
      <w:r>
        <w:rPr>
          <w:rFonts w:hAnsi="Times New Roman" w:ascii="Times New Roman"/>
          <w:b/>
        </w:rPr>
        <w:t>2017</w:t>
      </w:r>
    </w:p>
    <w:p w:rsidRDefault="00A46267" w:rsidP="00A46267" w:rsidR="00A4626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46267" w:rsidP="00A46267" w:rsidR="00A46267">
      <w:pPr>
        <w:rPr>
          <w:rFonts w:hAnsi="Times New Roman" w:ascii="Times New Roman"/>
          <w:b/>
        </w:rPr>
      </w:pPr>
    </w:p>
    <w:p w:rsidRDefault="00A46267" w:rsidP="00A46267" w:rsidR="00A4626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REPUBLIKA HRVATSKA</w:t>
      </w:r>
    </w:p>
    <w:p w:rsidRDefault="00A46267" w:rsidP="00A46267" w:rsidR="00A4626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TRGOVAČKI SUD U SPLITU </w:t>
      </w:r>
    </w:p>
    <w:p w:rsidRDefault="00A46267" w:rsidP="00A46267" w:rsidR="00A4626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Split, Sukoišanska 6             </w:t>
      </w:r>
    </w:p>
    <w:p w:rsidRDefault="00A46267" w:rsidP="00A46267" w:rsidR="00A4626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</w:t>
      </w:r>
    </w:p>
    <w:p w:rsidRDefault="00A46267" w:rsidP="00A46267" w:rsidR="00A46267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A46267" w:rsidP="00A46267" w:rsidR="00A46267">
      <w:pPr>
        <w:jc w:val="center"/>
        <w:rPr>
          <w:rFonts w:hAnsi="Times New Roman" w:ascii="Times New Roman"/>
          <w:b/>
        </w:rPr>
      </w:pPr>
    </w:p>
    <w:p w:rsidRDefault="00A46267" w:rsidP="00A46267" w:rsidR="00A46267">
      <w:pPr>
        <w:jc w:val="center"/>
        <w:rPr>
          <w:rFonts w:hAnsi="Times New Roman" w:ascii="Times New Roman"/>
          <w:b/>
          <w:spacing w:val="100"/>
        </w:rPr>
      </w:pPr>
      <w:r>
        <w:rPr>
          <w:rFonts w:hAnsi="Times New Roman" w:ascii="Times New Roman"/>
          <w:b/>
          <w:spacing w:val="100"/>
        </w:rPr>
        <w:t xml:space="preserve">RJEŠENJE </w:t>
      </w:r>
    </w:p>
    <w:p w:rsidRDefault="00A46267" w:rsidP="00A46267" w:rsidR="00A46267">
      <w:pPr>
        <w:rPr>
          <w:rFonts w:hAnsi="Times New Roman" w:ascii="Times New Roman"/>
        </w:rPr>
      </w:pPr>
    </w:p>
    <w:p w:rsidRDefault="00A46267" w:rsidP="00A46267" w:rsidR="00A46267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r>
        <w:rPr>
          <w:rFonts w:hAnsi="Times New Roman" w:ascii="Times New Roman"/>
        </w:rPr>
        <w:t>Trgovački sud u Splitu, po sucu ovog suda Velimiru Vuković, kao stečajnom sucu</w:t>
      </w:r>
      <w:r>
        <w:rPr>
          <w:rFonts w:hAnsi="Times New Roman" w:ascii="Times New Roman"/>
          <w:lang w:val="en-US"/>
        </w:rPr>
        <w:t>, u predstečajnom postupku po prijedlogu predlagatelja EUROPSKI OBALNI A</w:t>
      </w:r>
      <w:r w:rsidR="007A2F83">
        <w:rPr>
          <w:rFonts w:hAnsi="Times New Roman" w:ascii="Times New Roman"/>
          <w:lang w:val="en-US"/>
        </w:rPr>
        <w:t>VIO</w:t>
      </w:r>
      <w:r>
        <w:rPr>
          <w:rFonts w:hAnsi="Times New Roman" w:ascii="Times New Roman"/>
          <w:lang w:val="en-US"/>
        </w:rPr>
        <w:t xml:space="preserve">PRIJEVOZNIK </w:t>
      </w:r>
      <w:r>
        <w:rPr>
          <w:rFonts w:hAnsi="Times New Roman" w:ascii="Times New Roman"/>
        </w:rPr>
        <w:t>d.o.o. Kaštel Štafilić, Put Divulja 7</w:t>
      </w:r>
      <w:r>
        <w:rPr>
          <w:rFonts w:hAnsi="Times New Roman" w:ascii="Times New Roman"/>
          <w:lang w:val="en-US"/>
        </w:rPr>
        <w:t xml:space="preserve">, OIB: 24689759592,  radi otvaranja predstečajnog postupka nad dužnikom, dana 2. svibnja 2017. godine </w:t>
      </w:r>
    </w:p>
    <w:p w:rsidRDefault="00A46267" w:rsidP="00A46267" w:rsidR="00A46267">
      <w:pPr>
        <w:jc w:val="both"/>
        <w:rPr>
          <w:rFonts w:hAnsi="Times New Roman" w:ascii="Times New Roman"/>
          <w:lang w:val="en-US"/>
        </w:rPr>
      </w:pPr>
    </w:p>
    <w:p w:rsidRDefault="00A46267" w:rsidP="00A46267" w:rsidR="00A4626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Otvara se predstečajni postupak nad dužnikom  </w:t>
      </w:r>
      <w:r>
        <w:rPr>
          <w:rFonts w:hAnsi="Times New Roman" w:ascii="Times New Roman"/>
          <w:lang w:val="en-US"/>
        </w:rPr>
        <w:t>EUROPSKI OBALNI A</w:t>
      </w:r>
      <w:r w:rsidR="007A2F83">
        <w:rPr>
          <w:rFonts w:hAnsi="Times New Roman" w:ascii="Times New Roman"/>
          <w:lang w:val="en-US"/>
        </w:rPr>
        <w:t>VI</w:t>
      </w:r>
      <w:r>
        <w:rPr>
          <w:rFonts w:hAnsi="Times New Roman" w:ascii="Times New Roman"/>
          <w:lang w:val="en-US"/>
        </w:rPr>
        <w:t xml:space="preserve">OPRIJEVOZNIK </w:t>
      </w:r>
      <w:r>
        <w:rPr>
          <w:rFonts w:hAnsi="Times New Roman" w:ascii="Times New Roman"/>
        </w:rPr>
        <w:t>d.o.o. Kaštel Štafilić, Put Divulja 7</w:t>
      </w:r>
      <w:r>
        <w:rPr>
          <w:rFonts w:hAnsi="Times New Roman" w:ascii="Times New Roman"/>
          <w:lang w:val="en-US"/>
        </w:rPr>
        <w:t>, OIB: 24689759592</w:t>
      </w:r>
      <w:r>
        <w:rPr>
          <w:rFonts w:hAnsi="Times New Roman" w:ascii="Times New Roman"/>
          <w:szCs w:val="24"/>
          <w:lang w:val="hr-HR"/>
        </w:rPr>
        <w:t>.</w:t>
      </w:r>
    </w:p>
    <w:p w:rsidRDefault="00A46267" w:rsidP="00A46267" w:rsidR="00A4626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 w:rsidRPr="00A46267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A46267">
        <w:rPr>
          <w:rFonts w:hAnsi="Times New Roman" w:ascii="Times New Roman"/>
          <w:szCs w:val="24"/>
          <w:lang w:val="hr-HR"/>
        </w:rPr>
        <w:t xml:space="preserve">Za povjerenika predstečajne nagodbe imenuje se </w:t>
      </w:r>
      <w:r>
        <w:rPr>
          <w:rFonts w:hAnsi="Times New Roman" w:ascii="Times New Roman"/>
          <w:szCs w:val="24"/>
          <w:lang w:val="hr-HR"/>
        </w:rPr>
        <w:t>Vlaho Monković iz Cavtata, Ulica Vlahe Paljetka 12, OIB: 72627093549.</w:t>
      </w:r>
    </w:p>
    <w:p w:rsidRDefault="00A46267" w:rsidP="00EF3703" w:rsidR="00A46267" w:rsidRPr="00EF3703">
      <w:pPr>
        <w:jc w:val="both"/>
        <w:rPr>
          <w:rFonts w:hAnsi="Times New Roman" w:ascii="Times New Roman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</w:t>
      </w:r>
      <w:r w:rsidR="00EF3703">
        <w:rPr>
          <w:rFonts w:hAnsi="Times New Roman" w:ascii="Times New Roman"/>
          <w:szCs w:val="24"/>
          <w:lang w:val="hr-HR"/>
        </w:rPr>
        <w:t xml:space="preserve"> </w:t>
      </w:r>
      <w:r w:rsidR="00EF3703">
        <w:rPr>
          <w:rFonts w:hAnsi="Times New Roman" w:ascii="Times New Roman"/>
          <w:lang w:val="en-US"/>
        </w:rPr>
        <w:t>EUROPSKI OBALNI A</w:t>
      </w:r>
      <w:r w:rsidR="007A2F83">
        <w:rPr>
          <w:rFonts w:hAnsi="Times New Roman" w:ascii="Times New Roman"/>
          <w:lang w:val="en-US"/>
        </w:rPr>
        <w:t>VI</w:t>
      </w:r>
      <w:r w:rsidR="00EF3703">
        <w:rPr>
          <w:rFonts w:hAnsi="Times New Roman" w:ascii="Times New Roman"/>
          <w:lang w:val="en-US"/>
        </w:rPr>
        <w:t xml:space="preserve">OPRIJEVOZNIK </w:t>
      </w:r>
      <w:r w:rsidR="00EF3703">
        <w:rPr>
          <w:rFonts w:hAnsi="Times New Roman" w:ascii="Times New Roman"/>
        </w:rPr>
        <w:t>d.o.o. Kaštel Štafilić, Put Divulja 7</w:t>
      </w:r>
      <w:r w:rsidR="00EF3703">
        <w:rPr>
          <w:rFonts w:hAnsi="Times New Roman" w:ascii="Times New Roman"/>
          <w:lang w:val="en-US"/>
        </w:rPr>
        <w:t>, OIB: 24689759592</w:t>
      </w:r>
      <w:r>
        <w:rPr>
          <w:rFonts w:hAnsi="Times New Roman" w:ascii="Times New Roman"/>
          <w:szCs w:val="24"/>
          <w:lang w:val="hr-HR"/>
        </w:rPr>
        <w:t>,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A46267" w:rsidP="00A46267" w:rsidR="00A4626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A46267" w:rsidP="00A46267" w:rsidR="00A4626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A46267" w:rsidP="00A46267" w:rsidR="00A4626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A46267" w:rsidP="00A46267" w:rsidR="00A4626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EF3703" w:rsidP="00A46267" w:rsidR="00EF370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EF3703" w:rsidP="00A46267" w:rsidR="00EF370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EF3703" w:rsidP="00A46267" w:rsidR="00EF3703" w:rsidRPr="00EF3703">
      <w:pPr>
        <w:ind w:firstLine="720" w:left="720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F3703">
        <w:rPr>
          <w:rFonts w:hAnsi="Times New Roman" w:ascii="Times New Roman"/>
          <w:b/>
          <w:szCs w:val="24"/>
          <w:lang w:val="hr-HR"/>
        </w:rPr>
        <w:t>1.St-503/2017</w:t>
      </w:r>
    </w:p>
    <w:p w:rsidRDefault="00EF3703" w:rsidP="00A46267" w:rsidR="00EF370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7A2F83" w:rsidR="00A46267" w:rsidRPr="007A2F8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i povjerenik predstečajne nagodbe</w:t>
      </w:r>
      <w:r w:rsidR="007A2F83">
        <w:rPr>
          <w:rFonts w:hAnsi="Times New Roman" w:ascii="Times New Roman"/>
          <w:szCs w:val="24"/>
          <w:lang w:val="hr-HR"/>
        </w:rPr>
        <w:t xml:space="preserve"> Vlaho Monković iz Cavtata, Ulica Vlahe Paljetka 12</w:t>
      </w:r>
      <w:r>
        <w:rPr>
          <w:rFonts w:hAnsi="Times New Roman" w:ascii="Times New Roman"/>
          <w:szCs w:val="24"/>
          <w:lang w:val="hr-HR"/>
        </w:rPr>
        <w:t xml:space="preserve">, u roku od 8 (osam) dana od dana objave tablice prijavljenih tražbina, dostaviti Financijskoj agenciji pisano očitovanje o svakoj prijavljenoj </w:t>
      </w:r>
      <w:r w:rsidR="007A2F83">
        <w:rPr>
          <w:rFonts w:hAnsi="Times New Roman" w:ascii="Times New Roman"/>
          <w:szCs w:val="24"/>
          <w:lang w:val="hr-HR"/>
        </w:rPr>
        <w:t>tražbini, uz obveznu naznaku iznosa za koji se tražbina osporava i razlog osporavanja.</w:t>
      </w:r>
    </w:p>
    <w:p w:rsidRDefault="00A46267" w:rsidP="00A46267" w:rsidR="00A46267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A46267" w:rsidP="00A46267" w:rsidR="00A4626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vjerovnici, dužnik i povjerenik pristupiti na ročište radi ispitivanja tražbina dana 3</w:t>
      </w:r>
      <w:r w:rsidR="00EF3703">
        <w:rPr>
          <w:rFonts w:hAnsi="Times New Roman" w:ascii="Times New Roman"/>
          <w:szCs w:val="24"/>
          <w:lang w:val="hr-HR"/>
        </w:rPr>
        <w:t>0</w:t>
      </w:r>
      <w:r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EF3703">
        <w:rPr>
          <w:rFonts w:hAnsi="Times New Roman" w:ascii="Times New Roman"/>
          <w:szCs w:val="24"/>
          <w:u w:val="single"/>
          <w:lang w:val="hr-HR"/>
        </w:rPr>
        <w:t>lipnja</w:t>
      </w:r>
      <w:r>
        <w:rPr>
          <w:rFonts w:hAnsi="Times New Roman" w:ascii="Times New Roman"/>
          <w:szCs w:val="24"/>
          <w:u w:val="single"/>
          <w:lang w:val="hr-HR"/>
        </w:rPr>
        <w:t xml:space="preserve"> 2017. godine u </w:t>
      </w:r>
      <w:r w:rsidR="00EF3703">
        <w:rPr>
          <w:rFonts w:hAnsi="Times New Roman" w:ascii="Times New Roman"/>
          <w:szCs w:val="24"/>
          <w:u w:val="single"/>
          <w:lang w:val="hr-HR"/>
        </w:rPr>
        <w:t>12</w:t>
      </w:r>
      <w:r>
        <w:rPr>
          <w:rFonts w:hAnsi="Times New Roman" w:ascii="Times New Roman"/>
          <w:szCs w:val="24"/>
          <w:u w:val="single"/>
          <w:lang w:val="hr-HR"/>
        </w:rPr>
        <w:t>.00 sati</w:t>
      </w:r>
      <w:r>
        <w:rPr>
          <w:rFonts w:hAnsi="Times New Roman" w:ascii="Times New Roman"/>
          <w:szCs w:val="24"/>
          <w:lang w:val="hr-HR"/>
        </w:rPr>
        <w:t xml:space="preserve">, u prostorijama Trgovačkog suda u Splitu, Sukoišanska 6, </w:t>
      </w:r>
      <w:r>
        <w:rPr>
          <w:rFonts w:hAnsi="Times New Roman" w:ascii="Times New Roman"/>
          <w:szCs w:val="24"/>
        </w:rPr>
        <w:t xml:space="preserve">sudnica br. 1, Prizemlje, Soba br.3-4. 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46267" w:rsidP="00A46267" w:rsidR="00A46267">
      <w:pPr>
        <w:pStyle w:val="Tijeloteksta"/>
      </w:pP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dana </w:t>
      </w:r>
      <w:r w:rsidR="00EF3703">
        <w:rPr>
          <w:rFonts w:hAnsi="Times New Roman" w:ascii="Times New Roman"/>
          <w:szCs w:val="24"/>
          <w:lang w:val="hr-HR"/>
        </w:rPr>
        <w:t>18</w:t>
      </w:r>
      <w:r>
        <w:rPr>
          <w:rFonts w:hAnsi="Times New Roman" w:ascii="Times New Roman"/>
          <w:szCs w:val="24"/>
          <w:lang w:val="hr-HR"/>
        </w:rPr>
        <w:t>.</w:t>
      </w:r>
      <w:r w:rsidR="00EF3703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7A2F83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.godine temeljem odredbe čl. 25. st. 1. Stečajnog zakona („Narodne novine“ broj 71/2015: dalje: SZ) podnio prijedlog za otvaranjem predstečajnog postupka, </w:t>
      </w: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7A2F83" w:rsidP="00A46267" w:rsidR="007A2F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F3703" w:rsidP="00A46267" w:rsidR="00A46267" w:rsidRPr="00EF370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3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F3703">
        <w:rPr>
          <w:rFonts w:hAnsi="Times New Roman" w:ascii="Times New Roman"/>
          <w:b/>
          <w:szCs w:val="24"/>
          <w:lang w:val="hr-HR"/>
        </w:rPr>
        <w:t>1.St-503</w:t>
      </w:r>
      <w:r w:rsidR="00546E54">
        <w:rPr>
          <w:rFonts w:hAnsi="Times New Roman" w:ascii="Times New Roman"/>
          <w:b/>
          <w:szCs w:val="24"/>
          <w:lang w:val="hr-HR"/>
        </w:rPr>
        <w:t>/</w:t>
      </w:r>
      <w:r w:rsidRPr="00EF3703">
        <w:rPr>
          <w:rFonts w:hAnsi="Times New Roman" w:ascii="Times New Roman"/>
          <w:b/>
          <w:szCs w:val="24"/>
          <w:lang w:val="hr-HR"/>
        </w:rPr>
        <w:t>2017</w:t>
      </w:r>
    </w:p>
    <w:p w:rsidRDefault="00EF3703" w:rsidP="00A46267" w:rsidR="00EF370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EF3703" w:rsidR="00EF370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pozvani su na prijavu i očitovanje kao pod točkom IV. izreke rješenja sukladno odredbi čl. 38. SZ-a, a vjerovnici dužnika u predstečajnom postupku koji u vrijeme otvaranja predstečajnog postupka imaju kakovu imovinskopravnu tražbinu prema</w:t>
      </w:r>
      <w:r w:rsidR="00EF3703" w:rsidRPr="00EF3703">
        <w:rPr>
          <w:rFonts w:hAnsi="Times New Roman" w:ascii="Times New Roman"/>
          <w:szCs w:val="24"/>
          <w:lang w:val="hr-HR"/>
        </w:rPr>
        <w:t xml:space="preserve"> </w:t>
      </w:r>
      <w:r w:rsidR="00EF3703">
        <w:rPr>
          <w:rFonts w:hAnsi="Times New Roman" w:ascii="Times New Roman"/>
          <w:szCs w:val="24"/>
          <w:lang w:val="hr-HR"/>
        </w:rPr>
        <w:t>dužniku, dužni su prijavu tražbine FINA-i podnijeti na propisanom obrascu koji sadržava sve elemente iz čl. 36. SZ-a, a koji obrazac je propisan Pravilnikom o sadržaju i obliku obrazaca na kojima se podnose podnesci u predstečajnom i stečajnom postupku (NN 107/15).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A46267" w:rsidP="00EF3703" w:rsidR="00A462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A46267" w:rsidP="00A46267" w:rsidR="00A462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2. </w:t>
      </w:r>
      <w:r w:rsidR="00EF3703">
        <w:rPr>
          <w:rFonts w:hAnsi="Times New Roman" w:ascii="Times New Roman"/>
          <w:szCs w:val="24"/>
          <w:lang w:val="hr-HR"/>
        </w:rPr>
        <w:t>svibnja</w:t>
      </w:r>
      <w:r>
        <w:rPr>
          <w:rFonts w:hAnsi="Times New Roman" w:ascii="Times New Roman"/>
          <w:szCs w:val="24"/>
          <w:lang w:val="hr-HR"/>
        </w:rPr>
        <w:t xml:space="preserve"> 2017. godine 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A46267" w:rsidP="00A46267" w:rsidR="00A46267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A46267" w:rsidP="00A46267" w:rsidR="00A46267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pStyle w:val="Bezproreda"/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>Velimir Vuković</w:t>
      </w:r>
    </w:p>
    <w:p w:rsidRDefault="00A46267" w:rsidP="00A46267" w:rsidR="00A46267">
      <w:pPr>
        <w:pStyle w:val="Bezproreda"/>
        <w:rPr>
          <w:lang w:val="hr-HR"/>
        </w:rPr>
      </w:pP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A46267" w:rsidP="00A46267" w:rsidR="00A4626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Protiv ovog rješenja dopuštena je žalba u roku od 8 </w:t>
      </w:r>
      <w:r w:rsidRPr="00EF3703">
        <w:rPr>
          <w:rFonts w:hAnsi="Times New Roman" w:ascii="Times New Roman"/>
          <w:lang w:val="hr-HR"/>
        </w:rPr>
        <w:t>dana</w:t>
      </w:r>
      <w:r w:rsidR="00EF3703" w:rsidRPr="00EF3703">
        <w:rPr>
          <w:rFonts w:hAnsi="Times New Roman" w:ascii="Times New Roman"/>
          <w:lang w:val="hr-HR"/>
        </w:rPr>
        <w:t xml:space="preserve"> </w:t>
      </w:r>
      <w:r w:rsidR="00EF3703" w:rsidRPr="00EF3703">
        <w:rPr>
          <w:rFonts w:hAnsi="Times New Roman" w:ascii="Times New Roman"/>
        </w:rPr>
        <w:t>a koji rok počinje teći protekom osmog dana od objave ovog rješenja na Mrežnoj stranici e-oglasna ploča sudova</w:t>
      </w:r>
      <w:r w:rsidR="00EF3703">
        <w:rPr>
          <w:rFonts w:hAnsi="Times New Roman" w:ascii="Times New Roman"/>
        </w:rPr>
        <w:t>,</w:t>
      </w:r>
      <w:r>
        <w:rPr>
          <w:rFonts w:hAnsi="Times New Roman" w:ascii="Times New Roman"/>
          <w:lang w:val="hr-HR"/>
        </w:rPr>
        <w:t xml:space="preserve"> a koja se podnosi ovome sudu u 3 primjerka. O istoj odlučuje Visoki trgovački sud RH.</w:t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</w:p>
    <w:p w:rsidRDefault="00A46267" w:rsidP="00A46267" w:rsidR="00A462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 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uz popis vjerovnika koje je dužnik naveo u planu financijskog restrukturiranja (dostaviti cijeli plan)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Porezna uprava 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15 dana, uz plan financijskog restrukturiranja</w:t>
      </w:r>
    </w:p>
    <w:p w:rsidRDefault="00A46267" w:rsidP="00A46267" w:rsidR="00A46267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A46267" w:rsidP="00A46267" w:rsidR="00A46267"/>
    <w:p w:rsidRDefault="00A46267" w:rsidP="00A46267" w:rsidR="00A46267"/>
    <w:p w:rsidRDefault="00A46267" w:rsidP="00A46267" w:rsidR="00A4626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267"/>
    <w:rsid w:val="0053454F"/>
    <w:rsid w:val="00546E54"/>
    <w:rsid w:val="007A2F83"/>
    <w:rsid w:val="00A46267"/>
    <w:rsid w:val="00EF370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267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26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A4626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46267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A462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2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26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6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E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E5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E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E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267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26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A4626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46267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A462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2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26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6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E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E5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E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E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36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St-503/2017-3</izvorni_sadrzaj>
    <derivirana_varijabla naziv="DomainObject.Oznaka_1">St-503/2017-3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St-503/2017-3</izvorni_sadrzaj>
    <derivirana_varijabla naziv="DomainObject.PoslovniBrojDokumenta_1">St-503/2017-3</derivirana_varijabla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4865</properties:Characters>
  <properties:Lines>137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2017-05-02T07:11:00Z</dcterms:created>
  <dc:creator>Velimir Vuković</dc:creator>
  <cp:lastModifiedBy>Marija Elez</cp:lastModifiedBy>
  <cp:lastPrinted>2017-05-02T08:11:00Z</cp:lastPrinted>
  <dcterms:modified xmlns:xsi="http://www.w3.org/2001/XMLSchema-instance" xsi:type="dcterms:W3CDTF">2017-05-02T08:12:00Z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St-503/2017-3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