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b59a" w14:paraId="898b59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472768" w:rsidP="002C0587" w:rsidR="00472768"/>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121A1">
        <w:t>HARY j. d. o. o. za ugostiteljstvo i trgovinu Gospić (Grad Gospić), Kaniška 13, OIB: 48374128668, MBS: 040307444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B079F6" w:rsidP="002C0587" w:rsidR="0005608F">
      <w:r>
        <w:t xml:space="preserve">Blaženka Prpić mr sc, privremeni st. upravitelj </w:t>
      </w:r>
    </w:p>
    <w:p w:rsidRDefault="00B079F6" w:rsidP="002C0587" w:rsidR="00B079F6"/>
    <w:p w:rsidRDefault="002C0587" w:rsidP="002C0587" w:rsidR="002C0587">
      <w:r>
        <w:t xml:space="preserve">Početak u </w:t>
      </w:r>
      <w:r w:rsidR="00B121A1">
        <w:t>11</w:t>
      </w:r>
      <w:r w:rsidR="004F7E4C">
        <w:t>,</w:t>
      </w:r>
      <w:r w:rsidR="00B121A1">
        <w:t>0</w:t>
      </w:r>
      <w:r w:rsidR="0005608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B121A1">
        <w:t>17. siječnja 2017</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3C153E" w:rsidP="002C0587" w:rsidR="002C0587">
      <w:pPr>
        <w:jc w:val="both"/>
        <w:rPr>
          <w:bCs/>
        </w:rPr>
      </w:pPr>
      <w:r>
        <w:rPr>
          <w:bCs/>
        </w:rPr>
        <w:t xml:space="preserve">Privremeni st. upravitelj u spis predaje izjavu dužnikovog zakonskog zastupnika ovjerovljenu po javnom bilježniku iz koje proizlazi da dužnik nema imovine.  </w:t>
      </w: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B121A1">
        <w:rPr>
          <w:bCs/>
        </w:rPr>
        <w:t>2</w:t>
      </w:r>
      <w:r w:rsidR="00A2701B">
        <w:rPr>
          <w:bCs/>
        </w:rPr>
        <w:t>5</w:t>
      </w:r>
      <w:r w:rsidR="00A70836">
        <w:rPr>
          <w:bCs/>
        </w:rPr>
        <w:t>.000,00</w:t>
      </w:r>
      <w:r w:rsidR="00D13894">
        <w:rPr>
          <w:bCs/>
        </w:rPr>
        <w:t xml:space="preserve"> kn</w:t>
      </w:r>
      <w:r w:rsidR="00CF28F9">
        <w:rPr>
          <w:bCs/>
        </w:rPr>
        <w:t>, od čega se</w:t>
      </w:r>
      <w:r w:rsidR="00ED39F3">
        <w:rPr>
          <w:bCs/>
        </w:rPr>
        <w:t xml:space="preserve"> </w:t>
      </w:r>
      <w:r w:rsidR="00A2701B">
        <w:rPr>
          <w:bCs/>
        </w:rPr>
        <w:t>5</w:t>
      </w:r>
      <w:r w:rsidR="00A70836">
        <w:rPr>
          <w:bCs/>
        </w:rPr>
        <w:t xml:space="preserve">.000,00 kn odnosi na </w:t>
      </w:r>
      <w:r w:rsidR="00B121A1">
        <w:rPr>
          <w:bCs/>
        </w:rPr>
        <w:t>troškove prethodnog postupka</w:t>
      </w:r>
      <w:r w:rsidR="00A2701B">
        <w:rPr>
          <w:bCs/>
        </w:rPr>
        <w:t>, 1</w:t>
      </w:r>
      <w:r w:rsidR="00B121A1">
        <w:rPr>
          <w:bCs/>
        </w:rPr>
        <w:t>2</w:t>
      </w:r>
      <w:r w:rsidR="00A2701B">
        <w:rPr>
          <w:bCs/>
        </w:rPr>
        <w:t xml:space="preserve">.000,00 kn na </w:t>
      </w:r>
      <w:r w:rsidR="00B121A1">
        <w:rPr>
          <w:bCs/>
        </w:rPr>
        <w:t>nagradu za rad i troškove stečajnog upravitelja</w:t>
      </w:r>
      <w:r w:rsidR="00A2701B">
        <w:rPr>
          <w:bCs/>
        </w:rPr>
        <w:t xml:space="preserve">, te </w:t>
      </w:r>
      <w:r w:rsidR="00B121A1">
        <w:rPr>
          <w:bCs/>
        </w:rPr>
        <w:t>8</w:t>
      </w:r>
      <w:r w:rsidR="00A2701B">
        <w:rPr>
          <w:bCs/>
        </w:rPr>
        <w:t xml:space="preserve">.000,00 kn na </w:t>
      </w:r>
      <w:r w:rsidR="00B121A1">
        <w:rPr>
          <w:bCs/>
        </w:rPr>
        <w:t>troškove knjigovodstvenih usluga, izradu pečata, pristojbe i sl</w:t>
      </w:r>
      <w:r w:rsidR="00A2701B">
        <w:rPr>
          <w:bCs/>
        </w:rPr>
        <w:t>.</w:t>
      </w:r>
    </w:p>
    <w:p w:rsidRDefault="00472768" w:rsidP="006005A8" w:rsidR="00472768">
      <w:pPr>
        <w:jc w:val="both"/>
        <w:rPr>
          <w:bCs/>
        </w:rPr>
      </w:pPr>
    </w:p>
    <w:p w:rsidRDefault="006005A8" w:rsidP="006005A8" w:rsidR="006005A8">
      <w:pPr>
        <w:jc w:val="both"/>
        <w:rPr>
          <w:bCs/>
        </w:rPr>
      </w:pPr>
      <w:r>
        <w:rPr>
          <w:bCs/>
        </w:rPr>
        <w:tab/>
        <w:t>Sud donosi</w:t>
      </w:r>
    </w:p>
    <w:p w:rsidRDefault="00B079F6" w:rsidP="006005A8" w:rsidR="00B079F6">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121A1">
        <w:t xml:space="preserve">HARY j. d. o. o. za ugostiteljstvo i trgovinu Gospić (Grad Gospić), Kaniška 13, OIB: 48374128668, MBS: 040307444 </w:t>
      </w:r>
      <w:r w:rsidRPr="0031775E">
        <w:rPr>
          <w:color w:val="000000"/>
        </w:rPr>
        <w:t>da u roku od 15 dana uplate predujam za namirenje troškova prethodnoga i otvorenoga stečajnog postupka</w:t>
      </w:r>
      <w:r>
        <w:t xml:space="preserve"> u iznosu od </w:t>
      </w:r>
      <w:r w:rsidR="00B121A1">
        <w:t>2</w:t>
      </w:r>
      <w:r w:rsidR="00A2701B">
        <w:t>5</w:t>
      </w:r>
      <w:r w:rsidR="00A70836">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121A1">
        <w:t>HARY j. d. o. o. za ugostiteljstvo i trgovinu Gospić (Grad Gospić), Kaniška 13, OIB: 48374128668, MBS: 040307444</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121A1">
        <w:t>HARY j. d. o. o. za ugostiteljstvo i trgovinu Gospić (Grad Gospić), Kaniška 13, OIB: 48374128668, MBS: 040307444</w:t>
      </w:r>
      <w:r>
        <w:t>.</w:t>
      </w:r>
    </w:p>
    <w:p w:rsidRDefault="006005A8" w:rsidP="006005A8" w:rsidR="006005A8">
      <w:pPr>
        <w:ind w:firstLine="1440"/>
        <w:jc w:val="both"/>
      </w:pPr>
      <w:r>
        <w:t xml:space="preserve">Dana </w:t>
      </w:r>
      <w:r w:rsidR="00B121A1">
        <w:t>30. prosinca</w:t>
      </w:r>
      <w:r w:rsidR="00ED39F3">
        <w:t xml:space="preserve"> 2016</w:t>
      </w:r>
      <w:r>
        <w:t>. godine doneseno je rješenje ovog suda posl. br. St-</w:t>
      </w:r>
      <w:r w:rsidR="00B121A1">
        <w:t>1136</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B121A1">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079F6">
        <w:t>11,</w:t>
      </w:r>
      <w:r w:rsidR="003C153E">
        <w:t>1</w:t>
      </w:r>
      <w:r w:rsidR="00B079F6">
        <w:t>5</w:t>
      </w:r>
      <w:r w:rsidR="00B121A1">
        <w:t xml:space="preserve"> </w:t>
      </w:r>
      <w:r>
        <w:t>sati.</w:t>
      </w:r>
    </w:p>
    <w:p w:rsidRDefault="002C0587" w:rsidP="002C0587" w:rsidR="002C0587"/>
    <w:p w:rsidRDefault="002C0587" w:rsidP="002C0587" w:rsidR="002C0587">
      <w:pPr>
        <w:ind w:firstLine="708" w:left="3540"/>
      </w:pPr>
      <w:r>
        <w:t xml:space="preserve">Sudac                   </w:t>
      </w:r>
      <w:r w:rsidR="00B079F6">
        <w:t xml:space="preserve">Privremeni stečajni upravitelj </w:t>
      </w:r>
      <w:r>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F1" w:rsidP="002C0587" w:rsidR="00223BF1">
      <w:r>
        <w:separator/>
      </w:r>
    </w:p>
  </w:endnote>
  <w:endnote w:id="0" w:type="continuationSeparator">
    <w:p w:rsidRDefault="00223BF1" w:rsidP="002C0587" w:rsidR="00223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851F9">
          <w:rPr>
            <w:noProof/>
          </w:rPr>
          <w:t>2</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F1" w:rsidP="002C0587" w:rsidR="00223BF1">
      <w:r>
        <w:separator/>
      </w:r>
    </w:p>
  </w:footnote>
  <w:footnote w:id="0" w:type="continuationSeparator">
    <w:p w:rsidRDefault="00223BF1" w:rsidP="002C0587" w:rsidR="00223B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121A1">
      <w:t>1136</w:t>
    </w:r>
    <w:r w:rsidR="00EE5FD5">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7962" w:rsidR="000179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17962"/>
    <w:rsid w:val="0005608F"/>
    <w:rsid w:val="00072A6D"/>
    <w:rsid w:val="00084C43"/>
    <w:rsid w:val="000851F9"/>
    <w:rsid w:val="0011444D"/>
    <w:rsid w:val="001401AB"/>
    <w:rsid w:val="001A164B"/>
    <w:rsid w:val="00211C16"/>
    <w:rsid w:val="00223BF1"/>
    <w:rsid w:val="002352D4"/>
    <w:rsid w:val="00237419"/>
    <w:rsid w:val="00267BBB"/>
    <w:rsid w:val="0029394F"/>
    <w:rsid w:val="002C0587"/>
    <w:rsid w:val="002D2BAA"/>
    <w:rsid w:val="0031775E"/>
    <w:rsid w:val="003541B1"/>
    <w:rsid w:val="00363934"/>
    <w:rsid w:val="00385D60"/>
    <w:rsid w:val="003C153E"/>
    <w:rsid w:val="003C6000"/>
    <w:rsid w:val="00415E1A"/>
    <w:rsid w:val="00472768"/>
    <w:rsid w:val="004864E7"/>
    <w:rsid w:val="004D4439"/>
    <w:rsid w:val="004F6C16"/>
    <w:rsid w:val="004F7E4C"/>
    <w:rsid w:val="00520689"/>
    <w:rsid w:val="005764B7"/>
    <w:rsid w:val="005C3954"/>
    <w:rsid w:val="005F4232"/>
    <w:rsid w:val="006005A8"/>
    <w:rsid w:val="00622415"/>
    <w:rsid w:val="00643EAB"/>
    <w:rsid w:val="00655D12"/>
    <w:rsid w:val="006A01A7"/>
    <w:rsid w:val="006F4C0D"/>
    <w:rsid w:val="006F7F6F"/>
    <w:rsid w:val="00705609"/>
    <w:rsid w:val="007121BA"/>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42A0F"/>
    <w:rsid w:val="009951C2"/>
    <w:rsid w:val="009C0568"/>
    <w:rsid w:val="009C4251"/>
    <w:rsid w:val="00A0162D"/>
    <w:rsid w:val="00A2701B"/>
    <w:rsid w:val="00A70836"/>
    <w:rsid w:val="00A935E9"/>
    <w:rsid w:val="00AA43BC"/>
    <w:rsid w:val="00AE03DF"/>
    <w:rsid w:val="00AF0A5D"/>
    <w:rsid w:val="00AF2A6C"/>
    <w:rsid w:val="00B079F6"/>
    <w:rsid w:val="00B121A1"/>
    <w:rsid w:val="00B34CD4"/>
    <w:rsid w:val="00B51DF8"/>
    <w:rsid w:val="00B57EC1"/>
    <w:rsid w:val="00B67742"/>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51F9"/>
    <w:rPr>
      <w:color w:val="808080"/>
      <w:bdr w:space="0" w:sz="0" w:color="auto" w:val="none"/>
      <w:shd w:fill="auto" w:color="auto" w:val="clear"/>
    </w:rPr>
  </w:style>
  <w:style w:customStyle="true" w:styleId="eSPISCCParagraphDefaultFont" w:type="character">
    <w:name w:val="eSPIS_CC_Paragraph Default Font"/>
    <w:basedOn w:val="Zadanifontodlomka"/>
    <w:rsid w:val="000851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51F9"/>
    <w:rPr>
      <w:bdr w:space="0" w:sz="0" w:color="auto" w:val="none"/>
      <w:shd w:fill="FFFFCC" w:color="auto" w:val="clear"/>
      <w:lang w:val="hr-HR"/>
    </w:rPr>
  </w:style>
  <w:style w:customStyle="true" w:styleId="PozadinaSvijetloCrvena" w:type="character">
    <w:name w:val="Pozadina_SvijetloCrvena"/>
    <w:basedOn w:val="eSPISCCParagraphDefaultFont"/>
    <w:rsid w:val="000851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51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51F9"/>
    <w:rPr>
      <w:color w:val="808080"/>
      <w:bdr w:color="auto" w:space="0" w:sz="0" w:val="none"/>
      <w:shd w:color="auto" w:fill="auto" w:val="clear"/>
    </w:rPr>
  </w:style>
  <w:style w:customStyle="1" w:styleId="eSPISCCParagraphDefaultFont" w:type="character">
    <w:name w:val="eSPIS_CC_Paragraph Default Font"/>
    <w:basedOn w:val="Zadanifontodlomka"/>
    <w:rsid w:val="000851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51F9"/>
    <w:rPr>
      <w:bdr w:color="auto" w:space="0" w:sz="0" w:val="none"/>
      <w:shd w:color="auto" w:fill="FFFFCC" w:val="clear"/>
      <w:lang w:val="hr-HR"/>
    </w:rPr>
  </w:style>
  <w:style w:customStyle="1" w:styleId="PozadinaSvijetloCrvena" w:type="character">
    <w:name w:val="Pozadina_SvijetloCrvena"/>
    <w:basedOn w:val="eSPISCCParagraphDefaultFont"/>
    <w:rsid w:val="000851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51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St-1136/2016-8</izvorni_sadrzaj>
    <derivirana_varijabla naziv="DomainObject.Zapisnik.Oznaka_1">St-1136/2016-8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St-1136/2016</izvorni_sadrzaj>
    <derivirana_varijabla naziv="DomainObject.Predmet.OznakaBroj_1">St-1136/2016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HARY j.d.o.o.</izvorni_sadrzaj>
    <derivirana_varijabla naziv="DomainObject.Predmet.ProtustrankaFormated_1">  HARY j.d.o.o.</derivirana_varijabla>
  </DomainObject.Predmet.ProtustrankaFormated>
  <DomainObject.Predmet.ProtustrankaFormatedOIB>
    <izvorni_sadrzaj>  HARY j.d.o.o., OIB 48374128668</izvorni_sadrzaj>
    <derivirana_varijabla naziv="DomainObject.Predmet.ProtustrankaFormatedOIB_1">  HARY j.d.o.o., OIB 48374128668</derivirana_varijabla>
  </DomainObject.Predmet.ProtustrankaFormatedOIB>
  <DomainObject.Predmet.ProtustrankaFormatedWithAdress>
    <izvorni_sadrzaj> HARY j.d.o.o., Kaniška 13, 53000 Gospić</izvorni_sadrzaj>
    <derivirana_varijabla naziv="DomainObject.Predmet.ProtustrankaFormatedWithAdress_1"> HARY j.d.o.o., Kaniška 13, 53000 Gospić</derivirana_varijabla>
  </DomainObject.Predmet.ProtustrankaFormatedWithAdress>
  <DomainObject.Predmet.ProtustrankaFormatedWithAdressOIB>
    <izvorni_sadrzaj> HARY j.d.o.o., OIB 48374128668, Kaniška 13, 53000 Gospić</izvorni_sadrzaj>
    <derivirana_varijabla naziv="DomainObject.Predmet.ProtustrankaFormatedWithAdressOIB_1"> HARY j.d.o.o., OIB 48374128668, Kaniška 13, 53000 Gospić</derivirana_varijabla>
  </DomainObject.Predmet.ProtustrankaFormatedWithAdressOIB>
  <DomainObject.Predmet.ProtustrankaWithAdress>
    <izvorni_sadrzaj>HARY j.d.o.o. Kaniška 13, 53000 Gospić</izvorni_sadrzaj>
    <derivirana_varijabla naziv="DomainObject.Predmet.ProtustrankaWithAdress_1">HARY j.d.o.o. Kaniška 13, 53000 Gospić</derivirana_varijabla>
  </DomainObject.Predmet.ProtustrankaWithAdress>
  <DomainObject.Predmet.ProtustrankaWithAdressOIB>
    <izvorni_sadrzaj>HARY j.d.o.o., OIB 48374128668, Kaniška 13, 53000 Gospić</izvorni_sadrzaj>
    <derivirana_varijabla naziv="DomainObject.Predmet.ProtustrankaWithAdressOIB_1">HARY j.d.o.o., OIB 48374128668, Kaniška 13, 53000 Gospić</derivirana_varijabla>
  </DomainObject.Predmet.ProtustrankaWithAdressOIB>
  <DomainObject.Predmet.ProtustrankaNazivFormated>
    <izvorni_sadrzaj>HARY j.d.o.o.</izvorni_sadrzaj>
    <derivirana_varijabla naziv="DomainObject.Predmet.ProtustrankaNazivFormated_1">HARY j.d.o.o.</derivirana_varijabla>
  </DomainObject.Predmet.ProtustrankaNazivFormated>
  <DomainObject.Predmet.ProtustrankaNazivFormatedOIB>
    <izvorni_sadrzaj>HARY j.d.o.o., OIB 48374128668</izvorni_sadrzaj>
    <derivirana_varijabla naziv="DomainObject.Predmet.ProtustrankaNazivFormatedOIB_1">HARY j.d.o.o., OIB 48374128668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HARY j.d.o.o.</item>
    </izvorni_sadrzaj>
    <derivirana_varijabla naziv="DomainObject.Predmet.ProtuStrankaListFormated_1">
      <item>HARY j.d.o.o.</item>
    </derivirana_varijabla>
  </DomainObject.Predmet.ProtuStrankaListFormated>
  <DomainObject.Predmet.ProtuStrankaListFormatedOIB>
    <izvorni_sadrzaj>
      <item>HARY j.d.o.o., OIB 48374128668</item>
    </izvorni_sadrzaj>
    <derivirana_varijabla naziv="DomainObject.Predmet.ProtuStrankaListFormatedOIB_1">
      <item>HARY j.d.o.o., OIB 48374128668</item>
    </derivirana_varijabla>
  </DomainObject.Predmet.ProtuStrankaListFormatedOIB>
  <DomainObject.Predmet.ProtuStrankaListFormatedWithAdress>
    <izvorni_sadrzaj>
      <item>HARY j.d.o.o., Kaniška 13, 53000 Gospić</item>
    </izvorni_sadrzaj>
    <derivirana_varijabla naziv="DomainObject.Predmet.ProtuStrankaListFormatedWithAdress_1">
      <item>HARY j.d.o.o., Kaniška 13, 53000 Gospić</item>
    </derivirana_varijabla>
  </DomainObject.Predmet.ProtuStrankaListFormatedWithAdress>
  <DomainObject.Predmet.ProtuStrankaListFormatedWithAdressOIB>
    <izvorni_sadrzaj>
      <item>HARY j.d.o.o., OIB 48374128668, Kaniška 13, 53000 Gospić</item>
    </izvorni_sadrzaj>
    <derivirana_varijabla naziv="DomainObject.Predmet.ProtuStrankaListFormatedWithAdressOIB_1">
      <item>HARY j.d.o.o., OIB 48374128668, Kaniška 13, 53000 Gospić</item>
    </derivirana_varijabla>
  </DomainObject.Predmet.ProtuStrankaListFormatedWithAdressOIB>
  <DomainObject.Predmet.ProtuStrankaListNazivFormated>
    <izvorni_sadrzaj>
      <item>HARY j.d.o.o.</item>
    </izvorni_sadrzaj>
    <derivirana_varijabla naziv="DomainObject.Predmet.ProtuStrankaListNazivFormated_1">
      <item>HARY j.d.o.o.</item>
    </derivirana_varijabla>
  </DomainObject.Predmet.ProtuStrankaListNazivFormated>
  <DomainObject.Predmet.ProtuStrankaListNazivFormatedOIB>
    <izvorni_sadrzaj>
      <item>HARY j.d.o.o., OIB 48374128668</item>
    </izvorni_sadrzaj>
    <derivirana_varijabla naziv="DomainObject.Predmet.ProtuStrankaListNazivFormatedOIB_1">
      <item>HARY j.d.o.o., OIB 48374128668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St-1136/2016-8</izvorni_sadrzaj>
    <derivirana_varijabla naziv="DomainObject.PoslovniBrojDokumenta_1">St-1136/2016-8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HARY j.d.o.o.</izvorni_sadrzaj>
    <derivirana_varijabla naziv="DomainObject.Predmet.ProtustrankaIDrugi_1">HARY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HARY j.d.o.o., OIB 48374128668, Kaniška 13, 53000 Gospić</izvorni_sadrzaj>
    <derivirana_varijabla naziv="DomainObject.Predmet.ProtustrankaIDrugiAdressOIB_1">HARY j.d.o.o., OIB 48374128668, Kaniška 13,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HARY j.d.o.o.</item>
    </izvorni_sadrzaj>
    <derivirana_varijabla naziv="DomainObject.Predmet.SudioniciListNaziv_1">
      <item>FINA Rijeka</item>
      <item>HARY j.d.o.o.</item>
    </derivirana_varijabla>
  </DomainObject.Predmet.SudioniciListNaziv>
  <DomainObject.Predmet.SudioniciListAdressOIB>
    <izvorni_sadrzaj>
      <item>FINA Rijeka, OIB 85821130368, Frana Kurelca 8,51000 Rijeka</item>
      <item>HARY j.d.o.o., OIB 48374128668, Kaniška 13,53000 Gospić</item>
    </izvorni_sadrzaj>
    <derivirana_varijabla naziv="DomainObject.Predmet.SudioniciListAdressOIB_1">
      <item>FINA Rijeka, OIB 85821130368, Frana Kurelca 8,51000 Rijeka</item>
      <item>HARY j.d.o.o., OIB 48374128668, Kaniška 13,53000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48374128668</item>
    </izvorni_sadrzaj>
    <derivirana_varijabla naziv="DomainObject.Predmet.SudioniciListNazivOIB_1">
      <item>, OIB 85821130368</item>
      <item>, OIB 48374128668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3573</properties:Characters>
  <properties:Lines>91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2017-03-09T10:21:00Z</dcterms:created>
  <dc:creator>Vera Jelenović</dc:creator>
  <cp:lastModifiedBy>Danijela Fumić</cp:lastModifiedBy>
  <cp:lastPrinted>2017-03-09T10:21:00Z</cp:lastPrinted>
  <dcterms:modified xmlns:xsi="http://www.w3.org/2001/XMLSchema-instance" xsi:type="dcterms:W3CDTF">2017-03-09T10:22:00Z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St-1136/2016-8 / Zapisnik - Ročište radi rasprave o uvjetima za otvaranje steč. post.</vt:lpwstr>
  </prop:property>
  <prop:property name="CC_coloring" pid="5" fmtid="{D5CDD505-2E9C-101B-9397-08002B2CF9AE}">
    <vt:bool>false</vt:bool>
  </prop:property>
</prop:Properties>
</file>