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bb50" w14:paraId="141bb5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006DC">
        <w:rPr>
          <w:rFonts w:hAnsi="Times New Roman" w:ascii="Times New Roman"/>
          <w:b/>
          <w:bCs/>
          <w:sz w:val="24"/>
          <w:szCs w:val="24"/>
        </w:rPr>
        <w:t>29</w:t>
      </w:r>
      <w:r w:rsidR="002C297F">
        <w:rPr>
          <w:rFonts w:hAnsi="Times New Roman" w:ascii="Times New Roman"/>
          <w:b/>
          <w:bCs/>
          <w:sz w:val="24"/>
          <w:szCs w:val="24"/>
        </w:rPr>
        <w:t>85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33E3C">
        <w:rPr>
          <w:rFonts w:hAnsi="Times New Roman" w:ascii="Times New Roman"/>
        </w:rPr>
        <w:t>29</w:t>
      </w:r>
      <w:r w:rsidR="002C297F">
        <w:rPr>
          <w:rFonts w:hAnsi="Times New Roman" w:ascii="Times New Roman"/>
        </w:rPr>
        <w:t>85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C297F" w:rsidRPr="002C297F">
        <w:rPr>
          <w:rFonts w:hAnsi="Times New Roman" w:ascii="Times New Roman"/>
        </w:rPr>
        <w:t>KOTA BAR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2C297F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2C297F" w:rsidRPr="002C297F">
        <w:rPr>
          <w:rFonts w:hAnsi="Times New Roman" w:ascii="Times New Roman"/>
        </w:rPr>
        <w:t>16182908153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857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8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8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8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8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8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8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8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8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2985</izvorni_sadrzaj>
    <derivirana_varijabla naziv="DomainObject.Predmet.Broj_1">2985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St-2985/2016</izvorni_sadrzaj>
    <derivirana_varijabla naziv="DomainObject.Predmet.OznakaBroj_1">St-2985/2016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 BAR d.o.o.</izvorni_sadrzaj>
    <derivirana_varijabla naziv="DomainObject.Predmet.ProtustrankaFormated_1">  KOTA BAR d.o.o.</derivirana_varijabla>
  </DomainObject.Predmet.ProtustrankaFormated>
  <DomainObject.Predmet.ProtustrankaFormatedOIB>
    <izvorni_sadrzaj>  KOTA BAR d.o.o., OIB 16182908153</izvorni_sadrzaj>
    <derivirana_varijabla naziv="DomainObject.Predmet.ProtustrankaFormatedOIB_1">  KOTA BAR d.o.o., OIB 16182908153</derivirana_varijabla>
  </DomainObject.Predmet.ProtustrankaFormatedOIB>
  <DomainObject.Predmet.ProtustrankaFormatedWithAdress>
    <izvorni_sadrzaj> KOTA BAR d.o.o., Medulićeva 20, 10000 Zagreb</izvorni_sadrzaj>
    <derivirana_varijabla naziv="DomainObject.Predmet.ProtustrankaFormatedWithAdress_1"> KOTA BAR d.o.o., Medulićeva 20, 10000 Zagreb</derivirana_varijabla>
  </DomainObject.Predmet.ProtustrankaFormatedWithAdress>
  <DomainObject.Predmet.ProtustrankaFormatedWithAdressOIB>
    <izvorni_sadrzaj> KOTA BAR d.o.o., OIB 16182908153, Medulićeva 20, 10000 Zagreb</izvorni_sadrzaj>
    <derivirana_varijabla naziv="DomainObject.Predmet.ProtustrankaFormatedWithAdressOIB_1"> KOTA BAR d.o.o., OIB 16182908153, Medulićeva 20, 10000 Zagreb</derivirana_varijabla>
  </DomainObject.Predmet.ProtustrankaFormatedWithAdressOIB>
  <DomainObject.Predmet.ProtustrankaWithAdress>
    <izvorni_sadrzaj>KOTA BAR d.o.o. Medulićeva 20, 10000 Zagreb</izvorni_sadrzaj>
    <derivirana_varijabla naziv="DomainObject.Predmet.ProtustrankaWithAdress_1">KOTA BAR d.o.o. Medulićeva 20, 10000 Zagreb</derivirana_varijabla>
  </DomainObject.Predmet.ProtustrankaWithAdress>
  <DomainObject.Predmet.ProtustrankaWithAdressOIB>
    <izvorni_sadrzaj>KOTA BAR d.o.o., OIB 16182908153, Medulićeva 20, 10000 Zagreb</izvorni_sadrzaj>
    <derivirana_varijabla naziv="DomainObject.Predmet.ProtustrankaWithAdressOIB_1">KOTA BAR d.o.o., OIB 16182908153, Medulićeva 20, 10000 Zagreb</derivirana_varijabla>
  </DomainObject.Predmet.ProtustrankaWithAdressOIB>
  <DomainObject.Predmet.ProtustrankaNazivFormated>
    <izvorni_sadrzaj>KOTA BAR d.o.o.</izvorni_sadrzaj>
    <derivirana_varijabla naziv="DomainObject.Predmet.ProtustrankaNazivFormated_1">KOTA BAR d.o.o.</derivirana_varijabla>
  </DomainObject.Predmet.ProtustrankaNazivFormated>
  <DomainObject.Predmet.ProtustrankaNazivFormatedOIB>
    <izvorni_sadrzaj>KOTA BAR d.o.o., OIB 16182908153</izvorni_sadrzaj>
    <derivirana_varijabla naziv="DomainObject.Predmet.ProtustrankaNazivFormatedOIB_1">KOTA BAR d.o.o., OIB 16182908153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KOTA BAR d.o.o.</item>
    </izvorni_sadrzaj>
    <derivirana_varijabla naziv="DomainObject.Predmet.ProtuStrankaListFormated_1">
      <item>KOTA BAR d.o.o.</item>
    </derivirana_varijabla>
  </DomainObject.Predmet.ProtuStrankaListFormated>
  <DomainObject.Predmet.ProtuStrankaListFormatedOIB>
    <izvorni_sadrzaj>
      <item>KOTA BAR d.o.o., OIB 16182908153</item>
    </izvorni_sadrzaj>
    <derivirana_varijabla naziv="DomainObject.Predmet.ProtuStrankaListFormatedOIB_1">
      <item>KOTA BAR d.o.o., OIB 16182908153</item>
    </derivirana_varijabla>
  </DomainObject.Predmet.ProtuStrankaListFormatedOIB>
  <DomainObject.Predmet.ProtuStrankaListFormatedWithAdress>
    <izvorni_sadrzaj>
      <item>KOTA BAR d.o.o., Medulićeva 20, 10000 Zagreb</item>
    </izvorni_sadrzaj>
    <derivirana_varijabla naziv="DomainObject.Predmet.ProtuStrankaListFormatedWithAdress_1">
      <item>KOTA BAR d.o.o., Medulićeva 20, 10000 Zagreb</item>
    </derivirana_varijabla>
  </DomainObject.Predmet.ProtuStrankaListFormatedWithAdress>
  <DomainObject.Predmet.ProtuStrankaListFormatedWithAdressOIB>
    <izvorni_sadrzaj>
      <item>KOTA BAR d.o.o., OIB 16182908153, Medulićeva 20, 10000 Zagreb</item>
    </izvorni_sadrzaj>
    <derivirana_varijabla naziv="DomainObject.Predmet.ProtuStrankaListFormatedWithAdressOIB_1">
      <item>KOTA BAR d.o.o., OIB 16182908153, Medulićeva 20, 10000 Zagreb</item>
    </derivirana_varijabla>
  </DomainObject.Predmet.ProtuStrankaListFormatedWithAdressOIB>
  <DomainObject.Predmet.ProtuStrankaListNazivFormated>
    <izvorni_sadrzaj>
      <item>KOTA BAR d.o.o.</item>
    </izvorni_sadrzaj>
    <derivirana_varijabla naziv="DomainObject.Predmet.ProtuStrankaListNazivFormated_1">
      <item>KOTA BAR d.o.o.</item>
    </derivirana_varijabla>
  </DomainObject.Predmet.ProtuStrankaListNazivFormated>
  <DomainObject.Predmet.ProtuStrankaListNazivFormatedOIB>
    <izvorni_sadrzaj>
      <item>KOTA BAR d.o.o., OIB 16182908153</item>
    </izvorni_sadrzaj>
    <derivirana_varijabla naziv="DomainObject.Predmet.ProtuStrankaListNazivFormatedOIB_1">
      <item>KOTA BAR d.o.o., OIB 16182908153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KOTA BAR d.o.o.</izvorni_sadrzaj>
    <derivirana_varijabla naziv="DomainObject.Predmet.ProtustrankaIDrugi_1">KOTA BAR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KOTA BAR d.o.o., OIB 16182908153, Medulićeva 20, 10000 Zagreb</izvorni_sadrzaj>
    <derivirana_varijabla naziv="DomainObject.Predmet.ProtustrankaIDrugiAdressOIB_1">KOTA BAR d.o.o., OIB 16182908153, Medulićeva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KOTA BAR d.o.o.</item>
    </izvorni_sadrzaj>
    <derivirana_varijabla naziv="DomainObject.Predmet.SudioniciListNaziv_1">
      <item>FINA Regionalni centar Zagreb</item>
      <item>KOTA BAR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KOTA BAR d.o.o., OIB 16182908153, Medulićeva 20,10000 Zagreb</item>
    </izvorni_sadrzaj>
    <derivirana_varijabla naziv="DomainObject.Predmet.SudioniciListAdressOIB_1">
      <item>FINA Regionalni centar Zagreb, OIB 85821130368, Trg svibanjskih žrtava 1995. br. 1,10000 Zagreb</item>
      <item>KOTA BAR d.o.o., OIB 16182908153, Medulićeva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16182908153</item>
    </izvorni_sadrzaj>
    <derivirana_varijabla naziv="DomainObject.Predmet.SudioniciListNazivOIB_1">
      <item>, OIB 85821130368</item>
      <item>, OIB 16182908153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753</properties:Characters>
  <properties:Lines>47</properties:Lines>
  <properties:Paragraphs>21</properties:Paragraphs>
  <properties:TotalTime>687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2016-06-07T09:24:00Z</dcterms:modified>
  <cp:revision>387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