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dc618" w14:paraId="f7dc618" w:rsidRDefault="00A47204" w:rsidP="00A47204" w:rsidR="00A47204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A47204" w:rsidR="00A47204" w:rsidRPr="001D30A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</w:t>
      </w:r>
    </w:p>
    <w:p w:rsidRDefault="00A47204" w:rsidP="00A47204" w:rsidR="00A472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  <w:r w:rsidRPr="00C24B9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24B9D" w:rsidP="00A47204" w:rsidR="00F61EF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Sukoišanska 6</w:t>
      </w:r>
      <w:r w:rsidR="00A47204">
        <w:rPr>
          <w:rFonts w:cs="Times New Roman" w:hAnsi="Times New Roman" w:ascii="Times New Roman"/>
          <w:sz w:val="24"/>
          <w:szCs w:val="24"/>
        </w:rPr>
        <w:t xml:space="preserve">, Split </w:t>
      </w: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</w:t>
      </w:r>
    </w:p>
    <w:p w:rsidRDefault="00C24B9D" w:rsidP="00A47204" w:rsidR="00C24B9D" w:rsidRPr="007C1CCC">
      <w:pPr>
        <w:pStyle w:val="Bezproreda"/>
        <w:rPr>
          <w:rFonts w:cs="Times New Roman" w:hAnsi="Times New Roman" w:ascii="Times New Roman"/>
          <w:sz w:val="4"/>
          <w:szCs w:val="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              </w:t>
      </w:r>
    </w:p>
    <w:p w:rsidRDefault="00C24B9D" w:rsidP="007C1CCC" w:rsidR="00C24B9D" w:rsidRPr="00C24B9D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7C1CCC" w:rsidR="00C24B9D" w:rsidRPr="00C24B9D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24B9D" w:rsidP="00A47204" w:rsidR="00C24B9D" w:rsidRPr="00650D1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Trgovački sud u Splitu, po </w:t>
      </w:r>
      <w:r w:rsidR="00FF5000" w:rsidRPr="00FF5000">
        <w:rPr>
          <w:rFonts w:cs="Times New Roman" w:hAnsi="Times New Roman" w:ascii="Times New Roman"/>
          <w:sz w:val="24"/>
          <w:szCs w:val="24"/>
        </w:rPr>
        <w:t>sudskom savjetniku Jadranku Basiću</w:t>
      </w:r>
      <w:r w:rsidRPr="00C24B9D">
        <w:rPr>
          <w:rFonts w:cs="Times New Roman" w:hAnsi="Times New Roman" w:ascii="Times New Roman"/>
          <w:sz w:val="24"/>
          <w:szCs w:val="24"/>
        </w:rPr>
        <w:t xml:space="preserve">, </w:t>
      </w:r>
      <w:r w:rsidR="00436013" w:rsidRPr="00FF5000">
        <w:rPr>
          <w:rFonts w:cs="Times New Roman" w:hAnsi="Times New Roman" w:ascii="Times New Roman"/>
          <w:sz w:val="24"/>
          <w:szCs w:val="24"/>
        </w:rPr>
        <w:t>u</w:t>
      </w:r>
      <w:r w:rsidR="00FF5000" w:rsidRPr="00FF5000">
        <w:rPr>
          <w:rFonts w:cs="Times New Roman" w:hAnsi="Times New Roman" w:ascii="Times New Roman"/>
          <w:sz w:val="24"/>
          <w:szCs w:val="24"/>
        </w:rPr>
        <w:t xml:space="preserve"> skraćenom stečajnom postupku</w:t>
      </w:r>
      <w:r w:rsidR="00FF5000">
        <w:t xml:space="preserve"> </w:t>
      </w:r>
      <w:r w:rsidR="00F61EF3" w:rsidRPr="00F61EF3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FF5000" w:rsidRPr="00FF5000">
        <w:rPr>
          <w:rFonts w:cs="Times New Roman" w:hAnsi="Times New Roman" w:ascii="Times New Roman"/>
          <w:sz w:val="24"/>
          <w:szCs w:val="24"/>
        </w:rPr>
        <w:t>DALMATINSKA INDUSTRIJA MESA, d.o.o., Split, Pujanke 55, OIB: 96258894031</w:t>
      </w:r>
      <w:r w:rsidR="00436013" w:rsidRPr="00FF5000">
        <w:rPr>
          <w:rFonts w:cs="Times New Roman" w:hAnsi="Times New Roman" w:ascii="Times New Roman"/>
          <w:sz w:val="24"/>
          <w:szCs w:val="24"/>
        </w:rPr>
        <w:t>,</w:t>
      </w:r>
      <w:r w:rsidR="00436013">
        <w:rPr>
          <w:rFonts w:cs="Times New Roman" w:hAnsi="Times New Roman" w:ascii="Times New Roman"/>
          <w:sz w:val="24"/>
          <w:szCs w:val="24"/>
        </w:rPr>
        <w:t xml:space="preserve"> </w:t>
      </w:r>
      <w:r w:rsidRPr="00C24B9D">
        <w:rPr>
          <w:rFonts w:cs="Times New Roman" w:hAnsi="Times New Roman" w:ascii="Times New Roman"/>
          <w:sz w:val="24"/>
          <w:szCs w:val="24"/>
        </w:rPr>
        <w:t xml:space="preserve">dana </w:t>
      </w:r>
      <w:r w:rsidR="006C29F9">
        <w:rPr>
          <w:rFonts w:cs="Times New Roman" w:hAnsi="Times New Roman" w:ascii="Times New Roman"/>
          <w:sz w:val="24"/>
          <w:szCs w:val="24"/>
        </w:rPr>
        <w:t>30</w:t>
      </w:r>
      <w:r w:rsidR="00F61EF3">
        <w:rPr>
          <w:rFonts w:cs="Times New Roman" w:hAnsi="Times New Roman" w:ascii="Times New Roman"/>
          <w:sz w:val="24"/>
          <w:szCs w:val="24"/>
        </w:rPr>
        <w:t>. svibnja</w:t>
      </w:r>
      <w:r w:rsidR="00436013">
        <w:rPr>
          <w:rFonts w:cs="Times New Roman" w:hAnsi="Times New Roman" w:ascii="Times New Roman"/>
          <w:sz w:val="24"/>
          <w:szCs w:val="24"/>
        </w:rPr>
        <w:t xml:space="preserve"> 2016</w:t>
      </w:r>
      <w:r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650D18" w:rsidP="007C1CCC" w:rsidR="00650D18" w:rsidRPr="00650D18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6C29F9" w:rsidP="00436013" w:rsidR="00436013" w:rsidRPr="0005408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Ispravlja</w:t>
      </w:r>
      <w:r w:rsidR="00650D18" w:rsidRPr="00650D18">
        <w:rPr>
          <w:rFonts w:cs="Times New Roman" w:hAnsi="Times New Roman" w:ascii="Times New Roman"/>
          <w:sz w:val="24"/>
          <w:szCs w:val="24"/>
        </w:rPr>
        <w:t xml:space="preserve"> se rješenje ovog</w:t>
      </w:r>
      <w:r w:rsidR="000E5F05">
        <w:rPr>
          <w:rFonts w:cs="Times New Roman" w:hAnsi="Times New Roman" w:ascii="Times New Roman"/>
          <w:sz w:val="24"/>
          <w:szCs w:val="24"/>
        </w:rPr>
        <w:t>a suda poslovni broj</w:t>
      </w:r>
      <w:r w:rsidR="00650D18" w:rsidRPr="00650D18">
        <w:rPr>
          <w:rFonts w:cs="Times New Roman" w:hAnsi="Times New Roman" w:ascii="Times New Roman"/>
          <w:sz w:val="24"/>
          <w:szCs w:val="24"/>
        </w:rPr>
        <w:t xml:space="preserve"> </w:t>
      </w:r>
      <w:r w:rsidR="00FF5000">
        <w:rPr>
          <w:rFonts w:cs="Times New Roman" w:hAnsi="Times New Roman" w:ascii="Times New Roman"/>
          <w:sz w:val="24"/>
          <w:szCs w:val="24"/>
        </w:rPr>
        <w:t>21</w:t>
      </w:r>
      <w:r w:rsidR="00436013">
        <w:rPr>
          <w:rFonts w:cs="Times New Roman" w:hAnsi="Times New Roman" w:ascii="Times New Roman"/>
          <w:sz w:val="24"/>
          <w:szCs w:val="24"/>
        </w:rPr>
        <w:t>. St-</w:t>
      </w:r>
      <w:r w:rsidR="00FF5000">
        <w:rPr>
          <w:rFonts w:cs="Times New Roman" w:hAnsi="Times New Roman" w:ascii="Times New Roman"/>
          <w:sz w:val="24"/>
          <w:szCs w:val="24"/>
        </w:rPr>
        <w:t>1697</w:t>
      </w:r>
      <w:r w:rsidR="00F61EF3">
        <w:rPr>
          <w:rFonts w:cs="Times New Roman" w:hAnsi="Times New Roman" w:ascii="Times New Roman"/>
          <w:sz w:val="24"/>
          <w:szCs w:val="24"/>
        </w:rPr>
        <w:t>/201</w:t>
      </w:r>
      <w:r w:rsidR="00FF5000">
        <w:rPr>
          <w:rFonts w:cs="Times New Roman" w:hAnsi="Times New Roman" w:ascii="Times New Roman"/>
          <w:sz w:val="24"/>
          <w:szCs w:val="24"/>
        </w:rPr>
        <w:t>5</w:t>
      </w:r>
      <w:r w:rsidR="00436013">
        <w:rPr>
          <w:rFonts w:cs="Times New Roman" w:hAnsi="Times New Roman" w:ascii="Times New Roman"/>
          <w:sz w:val="24"/>
          <w:szCs w:val="24"/>
        </w:rPr>
        <w:t xml:space="preserve"> od </w:t>
      </w:r>
      <w:r w:rsidR="00FF5000">
        <w:rPr>
          <w:rFonts w:cs="Times New Roman" w:hAnsi="Times New Roman" w:ascii="Times New Roman"/>
          <w:sz w:val="24"/>
          <w:szCs w:val="24"/>
        </w:rPr>
        <w:t>23</w:t>
      </w:r>
      <w:r w:rsidR="00F61EF3">
        <w:rPr>
          <w:rFonts w:cs="Times New Roman" w:hAnsi="Times New Roman" w:ascii="Times New Roman"/>
          <w:sz w:val="24"/>
          <w:szCs w:val="24"/>
        </w:rPr>
        <w:t xml:space="preserve">. </w:t>
      </w:r>
      <w:r w:rsidR="00FF5000">
        <w:rPr>
          <w:rFonts w:cs="Times New Roman" w:hAnsi="Times New Roman" w:ascii="Times New Roman"/>
          <w:sz w:val="24"/>
          <w:szCs w:val="24"/>
        </w:rPr>
        <w:t>svibnja</w:t>
      </w:r>
      <w:r w:rsidR="00F61EF3">
        <w:rPr>
          <w:rFonts w:cs="Times New Roman" w:hAnsi="Times New Roman" w:ascii="Times New Roman"/>
          <w:sz w:val="24"/>
          <w:szCs w:val="24"/>
        </w:rPr>
        <w:t xml:space="preserve"> 2016</w:t>
      </w:r>
      <w:r w:rsidR="00436013">
        <w:rPr>
          <w:rFonts w:cs="Times New Roman" w:hAnsi="Times New Roman" w:ascii="Times New Roman"/>
          <w:sz w:val="24"/>
          <w:szCs w:val="24"/>
        </w:rPr>
        <w:t xml:space="preserve">. godine </w:t>
      </w:r>
      <w:r w:rsidR="00FF5000">
        <w:rPr>
          <w:rFonts w:cs="Times New Roman" w:hAnsi="Times New Roman" w:ascii="Times New Roman"/>
          <w:sz w:val="24"/>
          <w:szCs w:val="24"/>
        </w:rPr>
        <w:t>u točki I</w:t>
      </w:r>
      <w:r>
        <w:rPr>
          <w:rFonts w:cs="Times New Roman" w:hAnsi="Times New Roman" w:ascii="Times New Roman"/>
          <w:sz w:val="24"/>
          <w:szCs w:val="24"/>
        </w:rPr>
        <w:t>I. izreke</w:t>
      </w:r>
      <w:r w:rsidR="00617F6F">
        <w:rPr>
          <w:rFonts w:cs="Times New Roman" w:hAnsi="Times New Roman" w:ascii="Times New Roman"/>
          <w:sz w:val="24"/>
          <w:szCs w:val="24"/>
        </w:rPr>
        <w:t>,</w:t>
      </w:r>
      <w:r w:rsidR="00C86A72">
        <w:rPr>
          <w:rFonts w:cs="Times New Roman" w:hAnsi="Times New Roman" w:ascii="Times New Roman"/>
          <w:sz w:val="24"/>
          <w:szCs w:val="24"/>
        </w:rPr>
        <w:t xml:space="preserve"> na</w:t>
      </w:r>
      <w:r w:rsidR="000E5F05">
        <w:rPr>
          <w:rFonts w:cs="Times New Roman" w:hAnsi="Times New Roman" w:ascii="Times New Roman"/>
          <w:sz w:val="24"/>
          <w:szCs w:val="24"/>
        </w:rPr>
        <w:t xml:space="preserve"> način da </w:t>
      </w:r>
      <w:r w:rsidR="0005408E">
        <w:rPr>
          <w:rFonts w:cs="Times New Roman" w:hAnsi="Times New Roman" w:ascii="Times New Roman"/>
          <w:sz w:val="24"/>
          <w:szCs w:val="24"/>
        </w:rPr>
        <w:t xml:space="preserve">se </w:t>
      </w:r>
      <w:r w:rsidR="00663E42">
        <w:rPr>
          <w:rFonts w:cs="Times New Roman" w:hAnsi="Times New Roman" w:ascii="Times New Roman"/>
          <w:sz w:val="24"/>
          <w:szCs w:val="24"/>
        </w:rPr>
        <w:t xml:space="preserve">isto </w:t>
      </w:r>
      <w:r w:rsidR="0005408E">
        <w:rPr>
          <w:rFonts w:cs="Times New Roman" w:hAnsi="Times New Roman" w:ascii="Times New Roman"/>
          <w:sz w:val="24"/>
          <w:szCs w:val="24"/>
        </w:rPr>
        <w:t>d</w:t>
      </w:r>
      <w:r w:rsidR="00663E42">
        <w:rPr>
          <w:rFonts w:cs="Times New Roman" w:hAnsi="Times New Roman" w:ascii="Times New Roman"/>
          <w:sz w:val="24"/>
          <w:szCs w:val="24"/>
        </w:rPr>
        <w:t>opunjuje sa</w:t>
      </w:r>
      <w:r w:rsidR="0005408E">
        <w:rPr>
          <w:rFonts w:cs="Times New Roman" w:hAnsi="Times New Roman" w:ascii="Times New Roman"/>
          <w:sz w:val="24"/>
          <w:szCs w:val="24"/>
        </w:rPr>
        <w:t xml:space="preserve"> </w:t>
      </w:r>
      <w:r w:rsidR="00F61EF3">
        <w:rPr>
          <w:rFonts w:cs="Times New Roman" w:hAnsi="Times New Roman" w:ascii="Times New Roman"/>
          <w:sz w:val="24"/>
          <w:szCs w:val="24"/>
        </w:rPr>
        <w:t>OIB-</w:t>
      </w:r>
      <w:r w:rsidR="00663E42">
        <w:rPr>
          <w:rFonts w:cs="Times New Roman" w:hAnsi="Times New Roman" w:ascii="Times New Roman"/>
          <w:sz w:val="24"/>
          <w:szCs w:val="24"/>
        </w:rPr>
        <w:t>om</w:t>
      </w:r>
      <w:r w:rsidR="00F61EF3">
        <w:rPr>
          <w:rFonts w:cs="Times New Roman" w:hAnsi="Times New Roman" w:ascii="Times New Roman"/>
          <w:sz w:val="24"/>
          <w:szCs w:val="24"/>
        </w:rPr>
        <w:t xml:space="preserve"> stečajnog </w:t>
      </w:r>
      <w:r w:rsidR="00FF5000">
        <w:rPr>
          <w:rFonts w:cs="Times New Roman" w:hAnsi="Times New Roman" w:ascii="Times New Roman"/>
          <w:sz w:val="24"/>
          <w:szCs w:val="24"/>
        </w:rPr>
        <w:t xml:space="preserve">upravitelja </w:t>
      </w:r>
      <w:r w:rsidR="0005408E">
        <w:rPr>
          <w:rFonts w:cs="Times New Roman" w:hAnsi="Times New Roman" w:ascii="Times New Roman"/>
          <w:sz w:val="24"/>
          <w:szCs w:val="24"/>
        </w:rPr>
        <w:t xml:space="preserve">i to </w:t>
      </w:r>
      <w:r w:rsidR="0005408E" w:rsidRPr="0005408E">
        <w:rPr>
          <w:rFonts w:cs="Times New Roman" w:hAnsi="Times New Roman" w:ascii="Times New Roman"/>
          <w:sz w:val="24"/>
          <w:szCs w:val="24"/>
        </w:rPr>
        <w:t>"96068307857"</w:t>
      </w:r>
      <w:r w:rsidR="00436013" w:rsidRPr="0005408E">
        <w:rPr>
          <w:rFonts w:cs="Times New Roman" w:hAnsi="Times New Roman" w:ascii="Times New Roman"/>
          <w:sz w:val="24"/>
          <w:szCs w:val="24"/>
        </w:rPr>
        <w:t>.</w:t>
      </w:r>
    </w:p>
    <w:p w:rsidRDefault="00650D18" w:rsidP="007C1CCC" w:rsidR="00650D18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436013" w:rsidP="00436013" w:rsidR="00436013" w:rsidRPr="007C1CC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hAnsi="Times New Roman" w:ascii="Times New Roman"/>
          <w:sz w:val="24"/>
          <w:szCs w:val="24"/>
        </w:rPr>
        <w:t xml:space="preserve">U </w:t>
      </w:r>
      <w:r>
        <w:rPr>
          <w:rFonts w:cs="Times New Roman" w:hAnsi="Times New Roman" w:ascii="Times New Roman"/>
          <w:sz w:val="24"/>
          <w:szCs w:val="24"/>
        </w:rPr>
        <w:t xml:space="preserve">rješenju </w:t>
      </w:r>
      <w:r w:rsidR="007C1CCC">
        <w:rPr>
          <w:rFonts w:cs="Times New Roman" w:hAnsi="Times New Roman" w:ascii="Times New Roman"/>
          <w:sz w:val="24"/>
          <w:szCs w:val="24"/>
        </w:rPr>
        <w:t>o otvaranju i zaključenju skraćenog stečajnog postupka</w:t>
      </w:r>
      <w:r w:rsidR="00F61E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436013">
        <w:rPr>
          <w:rFonts w:cs="Times New Roman" w:hAnsi="Times New Roman" w:ascii="Times New Roman"/>
          <w:sz w:val="24"/>
          <w:szCs w:val="24"/>
        </w:rPr>
        <w:t>voga suda poslovni broj 11. St-</w:t>
      </w:r>
      <w:r w:rsidR="00FF5000">
        <w:rPr>
          <w:rFonts w:cs="Times New Roman" w:hAnsi="Times New Roman" w:ascii="Times New Roman"/>
          <w:sz w:val="24"/>
          <w:szCs w:val="24"/>
        </w:rPr>
        <w:t>1697</w:t>
      </w:r>
      <w:r w:rsidR="00F61EF3">
        <w:rPr>
          <w:rFonts w:cs="Times New Roman" w:hAnsi="Times New Roman" w:ascii="Times New Roman"/>
          <w:sz w:val="24"/>
          <w:szCs w:val="24"/>
        </w:rPr>
        <w:t>/201</w:t>
      </w:r>
      <w:r w:rsidR="00FF5000">
        <w:rPr>
          <w:rFonts w:cs="Times New Roman" w:hAnsi="Times New Roman" w:ascii="Times New Roman"/>
          <w:sz w:val="24"/>
          <w:szCs w:val="24"/>
        </w:rPr>
        <w:t>5</w:t>
      </w:r>
      <w:r w:rsidRPr="00436013">
        <w:rPr>
          <w:rFonts w:cs="Times New Roman" w:hAnsi="Times New Roman" w:ascii="Times New Roman"/>
          <w:sz w:val="24"/>
          <w:szCs w:val="24"/>
        </w:rPr>
        <w:t xml:space="preserve"> od </w:t>
      </w:r>
      <w:r w:rsidR="00FF5000">
        <w:rPr>
          <w:rFonts w:cs="Times New Roman" w:hAnsi="Times New Roman" w:ascii="Times New Roman"/>
          <w:sz w:val="24"/>
          <w:szCs w:val="24"/>
        </w:rPr>
        <w:t>23</w:t>
      </w:r>
      <w:r w:rsidR="00F61EF3">
        <w:rPr>
          <w:rFonts w:cs="Times New Roman" w:hAnsi="Times New Roman" w:ascii="Times New Roman"/>
          <w:sz w:val="24"/>
          <w:szCs w:val="24"/>
        </w:rPr>
        <w:t xml:space="preserve">. </w:t>
      </w:r>
      <w:r w:rsidR="00FF5000">
        <w:rPr>
          <w:rFonts w:cs="Times New Roman" w:hAnsi="Times New Roman" w:ascii="Times New Roman"/>
          <w:sz w:val="24"/>
          <w:szCs w:val="24"/>
        </w:rPr>
        <w:t>svibnja</w:t>
      </w:r>
      <w:r w:rsidR="00F61EF3">
        <w:rPr>
          <w:rFonts w:cs="Times New Roman" w:hAnsi="Times New Roman" w:ascii="Times New Roman"/>
          <w:sz w:val="24"/>
          <w:szCs w:val="24"/>
        </w:rPr>
        <w:t xml:space="preserve"> </w:t>
      </w:r>
      <w:r w:rsidRPr="00436013">
        <w:rPr>
          <w:rFonts w:cs="Times New Roman" w:hAnsi="Times New Roman" w:ascii="Times New Roman"/>
          <w:sz w:val="24"/>
          <w:szCs w:val="24"/>
        </w:rPr>
        <w:t xml:space="preserve">2016. godine </w:t>
      </w:r>
      <w:r w:rsidR="007C1CCC">
        <w:rPr>
          <w:rFonts w:cs="Times New Roman" w:hAnsi="Times New Roman" w:ascii="Times New Roman"/>
          <w:sz w:val="24"/>
          <w:szCs w:val="24"/>
        </w:rPr>
        <w:t xml:space="preserve">omaškom je izostavljen </w:t>
      </w:r>
      <w:r w:rsidR="00F61EF3">
        <w:rPr>
          <w:rFonts w:cs="Times New Roman" w:hAnsi="Times New Roman" w:ascii="Times New Roman"/>
          <w:sz w:val="24"/>
          <w:szCs w:val="24"/>
        </w:rPr>
        <w:t xml:space="preserve">OIB stečajnog </w:t>
      </w:r>
      <w:r w:rsidR="007C1CCC">
        <w:rPr>
          <w:rFonts w:cs="Times New Roman" w:hAnsi="Times New Roman" w:ascii="Times New Roman"/>
          <w:sz w:val="24"/>
          <w:szCs w:val="24"/>
        </w:rPr>
        <w:t>upravitelja</w:t>
      </w:r>
      <w:r w:rsidR="00F61EF3">
        <w:rPr>
          <w:rFonts w:cs="Times New Roman" w:hAnsi="Times New Roman" w:ascii="Times New Roman"/>
          <w:sz w:val="24"/>
          <w:szCs w:val="24"/>
        </w:rPr>
        <w:t xml:space="preserve"> </w:t>
      </w:r>
      <w:r w:rsidR="007C1CCC">
        <w:rPr>
          <w:rFonts w:cs="Times New Roman" w:hAnsi="Times New Roman" w:ascii="Times New Roman"/>
          <w:sz w:val="24"/>
          <w:szCs w:val="24"/>
        </w:rPr>
        <w:t xml:space="preserve">te s ovim rješenjem </w:t>
      </w:r>
      <w:r w:rsidR="00124BD3">
        <w:rPr>
          <w:rFonts w:cs="Times New Roman" w:hAnsi="Times New Roman" w:ascii="Times New Roman"/>
          <w:sz w:val="24"/>
          <w:szCs w:val="24"/>
        </w:rPr>
        <w:t xml:space="preserve">naznačeno rješenje </w:t>
      </w:r>
      <w:r w:rsidR="00663E42">
        <w:rPr>
          <w:rFonts w:cs="Times New Roman" w:hAnsi="Times New Roman" w:ascii="Times New Roman"/>
          <w:sz w:val="24"/>
          <w:szCs w:val="24"/>
        </w:rPr>
        <w:t>dopunjuje</w:t>
      </w:r>
      <w:r w:rsidR="007C1CCC">
        <w:rPr>
          <w:rFonts w:cs="Times New Roman" w:hAnsi="Times New Roman" w:ascii="Times New Roman"/>
          <w:sz w:val="24"/>
          <w:szCs w:val="24"/>
        </w:rPr>
        <w:t xml:space="preserve"> </w:t>
      </w:r>
      <w:r w:rsidR="00124BD3">
        <w:rPr>
          <w:rFonts w:cs="Times New Roman" w:hAnsi="Times New Roman" w:ascii="Times New Roman"/>
          <w:sz w:val="24"/>
          <w:szCs w:val="24"/>
        </w:rPr>
        <w:t>sa OIB-om stečajnog upravitelja koji glasi</w:t>
      </w:r>
      <w:r w:rsidR="00241AA6">
        <w:rPr>
          <w:rFonts w:cs="Times New Roman" w:hAnsi="Times New Roman" w:ascii="Times New Roman"/>
          <w:sz w:val="24"/>
          <w:szCs w:val="24"/>
        </w:rPr>
        <w:t xml:space="preserve"> </w:t>
      </w:r>
      <w:r w:rsidR="00F61EF3" w:rsidRPr="007C1CCC">
        <w:rPr>
          <w:rFonts w:cs="Times New Roman" w:hAnsi="Times New Roman" w:ascii="Times New Roman"/>
          <w:sz w:val="24"/>
          <w:szCs w:val="24"/>
        </w:rPr>
        <w:t>˝</w:t>
      </w:r>
      <w:r w:rsidR="007C1CCC" w:rsidRPr="007C1CCC">
        <w:rPr>
          <w:rFonts w:cs="Times New Roman" w:hAnsi="Times New Roman" w:ascii="Times New Roman"/>
          <w:sz w:val="24"/>
          <w:szCs w:val="24"/>
        </w:rPr>
        <w:t>96068307857</w:t>
      </w:r>
      <w:r w:rsidR="00F61EF3" w:rsidRPr="007C1CCC">
        <w:rPr>
          <w:rFonts w:cs="Times New Roman" w:hAnsi="Times New Roman" w:ascii="Times New Roman"/>
          <w:sz w:val="24"/>
          <w:szCs w:val="24"/>
        </w:rPr>
        <w:t>˝.</w:t>
      </w:r>
    </w:p>
    <w:p w:rsidRDefault="00091DB0" w:rsidP="00F61EF3" w:rsidR="00091DB0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50D18" w:rsidRPr="00650D18">
        <w:rPr>
          <w:rFonts w:cs="Times New Roman" w:hAnsi="Times New Roman" w:ascii="Times New Roman"/>
          <w:sz w:val="24"/>
          <w:szCs w:val="24"/>
        </w:rPr>
        <w:t>Slijedom navedenog</w:t>
      </w:r>
      <w:r>
        <w:rPr>
          <w:rFonts w:cs="Times New Roman" w:hAnsi="Times New Roman" w:ascii="Times New Roman"/>
          <w:sz w:val="24"/>
          <w:szCs w:val="24"/>
        </w:rPr>
        <w:t>, a temeljem odredbe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3</w:t>
      </w:r>
      <w:r w:rsidR="006C29F9">
        <w:rPr>
          <w:rFonts w:cs="Times New Roman" w:hAnsi="Times New Roman" w:ascii="Times New Roman"/>
          <w:sz w:val="24"/>
          <w:szCs w:val="24"/>
        </w:rPr>
        <w:t>42</w:t>
      </w:r>
      <w:r>
        <w:rPr>
          <w:rFonts w:cs="Times New Roman" w:hAnsi="Times New Roman" w:ascii="Times New Roman"/>
          <w:sz w:val="24"/>
          <w:szCs w:val="24"/>
        </w:rPr>
        <w:t xml:space="preserve">. i 347. </w:t>
      </w:r>
      <w:r w:rsidRPr="00091DB0">
        <w:rPr>
          <w:rFonts w:cs="Times New Roman" w:hAnsi="Times New Roman" w:ascii="Times New Roman"/>
          <w:sz w:val="24"/>
          <w:szCs w:val="24"/>
        </w:rPr>
        <w:t>Zakona o parničnom postupku („Narodne novine“ broj 53/91, 91/92, 112/99, 88/01, 117/03, 88/05, 2/07, 84/08, 96/08, 123</w:t>
      </w:r>
      <w:r>
        <w:rPr>
          <w:rFonts w:cs="Times New Roman" w:hAnsi="Times New Roman" w:ascii="Times New Roman"/>
          <w:sz w:val="24"/>
          <w:szCs w:val="24"/>
        </w:rPr>
        <w:t xml:space="preserve">/08, 57/11 i 25/13, </w:t>
      </w:r>
      <w:r w:rsidR="006C29F9">
        <w:rPr>
          <w:rFonts w:cs="Times New Roman" w:hAnsi="Times New Roman" w:ascii="Times New Roman"/>
          <w:sz w:val="24"/>
          <w:szCs w:val="24"/>
        </w:rPr>
        <w:t>89/14</w:t>
      </w:r>
      <w:r>
        <w:rPr>
          <w:rFonts w:cs="Times New Roman" w:hAnsi="Times New Roman" w:ascii="Times New Roman"/>
          <w:sz w:val="24"/>
          <w:szCs w:val="24"/>
        </w:rPr>
        <w:t>) u vezi s odredbom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7C1CCC">
        <w:rPr>
          <w:rFonts w:cs="Times New Roman" w:hAnsi="Times New Roman" w:ascii="Times New Roman"/>
          <w:sz w:val="24"/>
          <w:szCs w:val="24"/>
        </w:rPr>
        <w:t xml:space="preserve">10 Stečajnog zakona </w:t>
      </w:r>
      <w:r w:rsidR="00C86A72" w:rsidRPr="00C86A72">
        <w:rPr>
          <w:rFonts w:cs="Times New Roman" w:hAnsi="Times New Roman" w:ascii="Times New Roman"/>
          <w:sz w:val="24"/>
          <w:szCs w:val="24"/>
        </w:rPr>
        <w:t xml:space="preserve">(„Narodne novine“ </w:t>
      </w:r>
      <w:r w:rsidR="00C86A72">
        <w:rPr>
          <w:rFonts w:cs="Times New Roman" w:hAnsi="Times New Roman" w:ascii="Times New Roman"/>
          <w:sz w:val="24"/>
          <w:szCs w:val="24"/>
        </w:rPr>
        <w:t>71/15),</w:t>
      </w:r>
      <w:r>
        <w:rPr>
          <w:rFonts w:cs="Times New Roman" w:hAnsi="Times New Roman" w:ascii="Times New Roman"/>
          <w:sz w:val="24"/>
          <w:szCs w:val="24"/>
        </w:rPr>
        <w:t xml:space="preserve"> odlučeno je kao u izreci ovog rješenja.</w:t>
      </w:r>
    </w:p>
    <w:p w:rsidRDefault="00C24B9D" w:rsidP="00F61EF3" w:rsidR="007C1CCC">
      <w:pPr>
        <w:pStyle w:val="Bezproreda"/>
        <w:spacing w:before="200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    </w:t>
      </w:r>
      <w:r w:rsidR="00EC35DE">
        <w:rPr>
          <w:rFonts w:cs="Times New Roman" w:hAnsi="Times New Roman" w:ascii="Times New Roman"/>
          <w:sz w:val="24"/>
          <w:szCs w:val="24"/>
        </w:rPr>
        <w:t xml:space="preserve">                     </w:t>
      </w:r>
    </w:p>
    <w:p w:rsidRDefault="00EC35DE" w:rsidP="007C1CCC" w:rsidR="00C24B9D">
      <w:pPr>
        <w:pStyle w:val="Bezproreda"/>
        <w:spacing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6C29F9">
        <w:rPr>
          <w:rFonts w:cs="Times New Roman" w:hAnsi="Times New Roman" w:ascii="Times New Roman"/>
          <w:sz w:val="24"/>
          <w:szCs w:val="24"/>
        </w:rPr>
        <w:t>30</w:t>
      </w:r>
      <w:r w:rsidR="00F61EF3">
        <w:rPr>
          <w:rFonts w:cs="Times New Roman" w:hAnsi="Times New Roman" w:ascii="Times New Roman"/>
          <w:sz w:val="24"/>
          <w:szCs w:val="24"/>
        </w:rPr>
        <w:t>. svibnja</w:t>
      </w:r>
      <w:r w:rsidR="00436013">
        <w:rPr>
          <w:rFonts w:cs="Times New Roman" w:hAnsi="Times New Roman" w:ascii="Times New Roman"/>
          <w:sz w:val="24"/>
          <w:szCs w:val="24"/>
        </w:rPr>
        <w:t xml:space="preserve"> 2016</w:t>
      </w:r>
      <w:r w:rsidR="00C24B9D" w:rsidRPr="00C24B9D">
        <w:rPr>
          <w:rFonts w:cs="Times New Roman" w:hAnsi="Times New Roman" w:ascii="Times New Roman"/>
          <w:sz w:val="24"/>
          <w:szCs w:val="24"/>
        </w:rPr>
        <w:t xml:space="preserve">. </w:t>
      </w:r>
      <w:r w:rsidR="007C1CCC">
        <w:rPr>
          <w:rFonts w:cs="Times New Roman" w:hAnsi="Times New Roman" w:ascii="Times New Roman"/>
          <w:sz w:val="24"/>
          <w:szCs w:val="24"/>
        </w:rPr>
        <w:t>g</w:t>
      </w:r>
      <w:r w:rsidR="00C24B9D" w:rsidRPr="00C24B9D">
        <w:rPr>
          <w:rFonts w:cs="Times New Roman" w:hAnsi="Times New Roman" w:ascii="Times New Roman"/>
          <w:sz w:val="24"/>
          <w:szCs w:val="24"/>
        </w:rPr>
        <w:t>odine</w:t>
      </w:r>
    </w:p>
    <w:p w:rsidRDefault="007C1CCC" w:rsidP="007C1CCC" w:rsidR="007C1CCC" w:rsidRPr="007C1CCC">
      <w:pPr>
        <w:pStyle w:val="Bezproreda"/>
        <w:spacing w:before="200"/>
        <w:jc w:val="center"/>
        <w:rPr>
          <w:rFonts w:cs="Times New Roman" w:hAnsi="Times New Roman" w:ascii="Times New Roman"/>
          <w:sz w:val="6"/>
          <w:szCs w:val="6"/>
        </w:rPr>
      </w:pPr>
    </w:p>
    <w:p w:rsidRDefault="007C1CCC" w:rsidP="007C1CCC" w:rsidR="00FF5000" w:rsidRPr="00FF5000">
      <w:pPr>
        <w:spacing w:lineRule="auto" w:line="240" w:after="120" w:before="240"/>
        <w:ind w:left="6372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 xml:space="preserve">      </w:t>
      </w:r>
      <w:r w:rsidR="00FF5000" w:rsidRPr="00FF500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>SUDSKI SAVJETNIK</w:t>
      </w:r>
    </w:p>
    <w:p w:rsidRDefault="00FF5000" w:rsidP="007C1CCC" w:rsidR="00FF5000">
      <w:pPr>
        <w:spacing w:lineRule="auto" w:line="240" w:after="120" w:before="16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</w:pPr>
      <w:r w:rsidRPr="00FF500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FF500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FF500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FF500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FF500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FF500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FF500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FF500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  <w:t xml:space="preserve">                </w:t>
      </w:r>
      <w:r w:rsidR="007C1CC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 xml:space="preserve"> </w:t>
      </w:r>
      <w:r w:rsidRPr="00FF500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 xml:space="preserve"> Jadranko Basić</w:t>
      </w:r>
    </w:p>
    <w:p w:rsidRDefault="00FF5000" w:rsidP="007C1CCC" w:rsidR="00FF5000" w:rsidRPr="00663E42">
      <w:pPr>
        <w:spacing w:lineRule="auto" w:line="240" w:after="120" w:before="160"/>
        <w:jc w:val="both"/>
        <w:rPr>
          <w:rFonts w:cs="Times New Roman" w:eastAsia="Times New Roman" w:hAnsi="Times New Roman" w:ascii="Times New Roman"/>
          <w:color w:themeColor="text1" w:val="000000"/>
          <w:sz w:val="8"/>
          <w:szCs w:val="8"/>
          <w:lang w:val="en-US"/>
        </w:rPr>
      </w:pPr>
    </w:p>
    <w:p w:rsidRDefault="00663E42" w:rsidP="00C86A72" w:rsidR="00663E42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</w:p>
    <w:p w:rsidRDefault="00C24B9D" w:rsidP="00C86A72" w:rsidR="00C86A72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POUKA O PRAVNOM LIJEKU: </w:t>
      </w:r>
      <w:r w:rsidR="00C86A72" w:rsidRPr="00C86A72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86A72" w:rsidP="00436013" w:rsidR="00C86A72" w:rsidRPr="00FF5000">
      <w:pPr>
        <w:spacing w:lineRule="auto" w:line="240" w:after="0" w:before="100"/>
        <w:jc w:val="both"/>
        <w:rPr>
          <w:rFonts w:cs="Times New Roman" w:eastAsia="Times New Roman" w:hAnsi="Times New Roman" w:ascii="Times New Roman"/>
          <w:sz w:val="8"/>
          <w:szCs w:val="8"/>
        </w:rPr>
      </w:pPr>
    </w:p>
    <w:p w:rsidRDefault="007C1CCC" w:rsidP="00F61EF3" w:rsidR="007C1CCC">
      <w:pPr>
        <w:spacing w:lineRule="auto" w:line="240" w:after="0" w:before="10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63E42" w:rsidP="00F61EF3" w:rsidR="00663E42">
      <w:pPr>
        <w:spacing w:lineRule="auto" w:line="240" w:after="0" w:before="10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F61EF3" w:rsidP="00F61EF3" w:rsidR="00F61EF3" w:rsidRPr="00F61EF3">
      <w:pPr>
        <w:spacing w:lineRule="auto" w:line="240" w:after="0" w:before="10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F61EF3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7C1CCC" w:rsidP="007C1CCC" w:rsidR="007C1CCC" w:rsidRPr="007C1C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C1CCC">
        <w:rPr>
          <w:rFonts w:cs="Times New Roman" w:eastAsia="Times New Roman" w:hAnsi="Times New Roman" w:ascii="Times New Roman"/>
          <w:sz w:val="24"/>
          <w:szCs w:val="24"/>
        </w:rPr>
        <w:t>-  podnositelju zahtjeva-Financijskoj agenciji, RC Split</w:t>
      </w:r>
    </w:p>
    <w:p w:rsidRDefault="007C1CCC" w:rsidP="007C1CCC" w:rsidR="007C1CCC" w:rsidRPr="007C1C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C1CCC">
        <w:rPr>
          <w:rFonts w:cs="Times New Roman" w:eastAsia="Times New Roman" w:hAnsi="Times New Roman" w:ascii="Times New Roman"/>
          <w:sz w:val="24"/>
          <w:szCs w:val="24"/>
        </w:rPr>
        <w:t>- dužniku</w:t>
      </w:r>
    </w:p>
    <w:p w:rsidRDefault="007C1CCC" w:rsidP="007C1CCC" w:rsidR="007C1CCC" w:rsidRPr="007C1C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C1CCC">
        <w:rPr>
          <w:rFonts w:cs="Times New Roman" w:eastAsia="Times New Roman" w:hAnsi="Times New Roman" w:ascii="Times New Roman"/>
          <w:sz w:val="24"/>
          <w:szCs w:val="24"/>
        </w:rPr>
        <w:t>- stečajnom upravitelju</w:t>
      </w:r>
    </w:p>
    <w:p w:rsidRDefault="007C1CCC" w:rsidP="007C1CCC" w:rsidR="007C1CCC" w:rsidRPr="007C1C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C1CCC">
        <w:rPr>
          <w:rFonts w:cs="Times New Roman" w:eastAsia="Times New Roman" w:hAnsi="Times New Roman" w:ascii="Times New Roman"/>
          <w:sz w:val="24"/>
          <w:szCs w:val="24"/>
        </w:rPr>
        <w:t>- Županijsko državno odvjetništvo Split</w:t>
      </w:r>
    </w:p>
    <w:p w:rsidRDefault="007C1CCC" w:rsidP="007C1CCC" w:rsidR="007C1CCC" w:rsidRPr="007C1C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C1CCC">
        <w:rPr>
          <w:rFonts w:cs="Times New Roman" w:eastAsia="Times New Roman" w:hAnsi="Times New Roman" w:ascii="Times New Roman"/>
          <w:sz w:val="24"/>
          <w:szCs w:val="24"/>
        </w:rPr>
        <w:t>- Porezna uprava Split</w:t>
      </w:r>
    </w:p>
    <w:p w:rsidRDefault="007C1CCC" w:rsidP="007C1CCC" w:rsidR="007C1CCC" w:rsidRPr="007C1C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C1CCC">
        <w:rPr>
          <w:rFonts w:cs="Times New Roman" w:eastAsia="Times New Roman" w:hAnsi="Times New Roman" w:ascii="Times New Roman"/>
          <w:sz w:val="24"/>
          <w:szCs w:val="24"/>
        </w:rPr>
        <w:t>- mrežna stranica e-Oglasna ploča sudova</w:t>
      </w:r>
    </w:p>
    <w:p w:rsidRDefault="007C1CCC" w:rsidP="007C1CCC" w:rsidR="007C1CCC" w:rsidRPr="007C1C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C1CCC">
        <w:rPr>
          <w:rFonts w:cs="Times New Roman" w:eastAsia="Times New Roman" w:hAnsi="Times New Roman" w:ascii="Times New Roman"/>
          <w:sz w:val="24"/>
          <w:szCs w:val="24"/>
        </w:rPr>
        <w:t>- sudski registar (po pravomoćnosti)</w:t>
      </w:r>
    </w:p>
    <w:p w:rsidRDefault="007C1CCC" w:rsidP="007C1CCC" w:rsidR="007C1CCC" w:rsidRPr="007C1C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C1CCC">
        <w:rPr>
          <w:rFonts w:cs="Times New Roman" w:eastAsia="Times New Roman" w:hAnsi="Times New Roman" w:ascii="Times New Roman"/>
          <w:sz w:val="24"/>
          <w:szCs w:val="24"/>
        </w:rPr>
        <w:t>- u spis</w:t>
      </w:r>
    </w:p>
    <w:p w:rsidRDefault="005B6EF7" w:rsidP="007C1CCC" w:rsidR="005B6EF7" w:rsidRPr="007001E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sectPr w:rsidSect="00436013" w:rsidR="005B6EF7" w:rsidRPr="007001E7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6F4" w:rsidP="000A46F4" w:rsidR="000A46F4">
      <w:pPr>
        <w:spacing w:lineRule="auto" w:line="240" w:after="0"/>
      </w:pPr>
      <w:r>
        <w:separator/>
      </w:r>
    </w:p>
  </w:endnote>
  <w:end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6F4" w:rsidP="000A46F4" w:rsidR="000A46F4">
      <w:pPr>
        <w:spacing w:lineRule="auto" w:line="240" w:after="0"/>
      </w:pPr>
      <w:r>
        <w:separator/>
      </w:r>
    </w:p>
  </w:footnote>
  <w:foot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436013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C272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7C1CCC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2</w:t>
        </w:r>
        <w:r w:rsidR="00436013">
          <w:rPr>
            <w:rFonts w:cs="Times New Roman" w:hAnsi="Times New Roman" w:ascii="Times New Roman"/>
            <w:sz w:val="24"/>
            <w:szCs w:val="24"/>
          </w:rPr>
          <w:t>1. St-</w:t>
        </w:r>
        <w:r>
          <w:rPr>
            <w:rFonts w:cs="Times New Roman" w:hAnsi="Times New Roman" w:ascii="Times New Roman"/>
            <w:sz w:val="24"/>
            <w:szCs w:val="24"/>
          </w:rPr>
          <w:t>1697</w:t>
        </w:r>
        <w:r w:rsidR="00F61EF3">
          <w:rPr>
            <w:rFonts w:cs="Times New Roman" w:hAnsi="Times New Roman" w:ascii="Times New Roman"/>
            <w:sz w:val="24"/>
            <w:szCs w:val="24"/>
          </w:rPr>
          <w:t>/201</w:t>
        </w:r>
        <w:r>
          <w:rPr>
            <w:rFonts w:cs="Times New Roman" w:hAnsi="Times New Roman" w:ascii="Times New Roman"/>
            <w:sz w:val="24"/>
            <w:szCs w:val="24"/>
          </w:rPr>
          <w:t>5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CCC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2</w:t>
    </w:r>
    <w:r w:rsidR="00436013" w:rsidRPr="00436013">
      <w:rPr>
        <w:rFonts w:cs="Times New Roman" w:hAnsi="Times New Roman" w:ascii="Times New Roman"/>
        <w:sz w:val="24"/>
        <w:szCs w:val="24"/>
      </w:rPr>
      <w:t>1. St-</w:t>
    </w:r>
    <w:r w:rsidR="00FF1B1E">
      <w:rPr>
        <w:rFonts w:cs="Times New Roman" w:hAnsi="Times New Roman" w:ascii="Times New Roman"/>
        <w:sz w:val="24"/>
        <w:szCs w:val="24"/>
      </w:rPr>
      <w:t>1697</w:t>
    </w:r>
    <w:r w:rsidR="00F61EF3">
      <w:rPr>
        <w:rFonts w:cs="Times New Roman" w:hAnsi="Times New Roman" w:ascii="Times New Roman"/>
        <w:sz w:val="24"/>
        <w:szCs w:val="24"/>
      </w:rPr>
      <w:t>/201</w:t>
    </w:r>
    <w:r w:rsidR="00FF1B1E">
      <w:rPr>
        <w:rFonts w:cs="Times New Roman" w:hAnsi="Times New Roman" w:ascii="Times New Roman"/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09092E"/>
    <w:multiLevelType w:val="hybridMultilevel"/>
    <w:tmpl w:val="C57825B4"/>
    <w:lvl w:tplc="0CCE87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5408E"/>
    <w:rsid w:val="00091DB0"/>
    <w:rsid w:val="000A46F4"/>
    <w:rsid w:val="000E5F05"/>
    <w:rsid w:val="001134E0"/>
    <w:rsid w:val="00124BD3"/>
    <w:rsid w:val="00160613"/>
    <w:rsid w:val="001A0958"/>
    <w:rsid w:val="0020137F"/>
    <w:rsid w:val="00241AA6"/>
    <w:rsid w:val="00291EAB"/>
    <w:rsid w:val="003F24A4"/>
    <w:rsid w:val="00436013"/>
    <w:rsid w:val="005B6EF7"/>
    <w:rsid w:val="00617F6F"/>
    <w:rsid w:val="00650D18"/>
    <w:rsid w:val="00663E42"/>
    <w:rsid w:val="006C29F9"/>
    <w:rsid w:val="007001E7"/>
    <w:rsid w:val="007C1CCC"/>
    <w:rsid w:val="008B06D0"/>
    <w:rsid w:val="00A21A14"/>
    <w:rsid w:val="00A47204"/>
    <w:rsid w:val="00AF7CE4"/>
    <w:rsid w:val="00BC6931"/>
    <w:rsid w:val="00C24B9D"/>
    <w:rsid w:val="00C86A72"/>
    <w:rsid w:val="00CE0ADE"/>
    <w:rsid w:val="00CE6B12"/>
    <w:rsid w:val="00E04FAC"/>
    <w:rsid w:val="00E12120"/>
    <w:rsid w:val="00EC35DE"/>
    <w:rsid w:val="00F61EF3"/>
    <w:rsid w:val="00FC272E"/>
    <w:rsid w:val="00FC5280"/>
    <w:rsid w:val="00FF1B1E"/>
    <w:rsid w:val="00FF5000"/>
    <w:rsid w:val="00F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27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72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C272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C272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C272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27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72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C272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C272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C272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5986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91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1697</izvorni_sadrzaj>
    <derivirana_varijabla naziv="DomainObject.Predmet.Broj_1">1697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svibnja 2016.</izvorni_sadrzaj>
    <derivirana_varijabla naziv="DomainObject.Predmet.DatumRjesavanja_1">23.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St-1697/2015</izvorni_sadrzaj>
    <derivirana_varijabla naziv="DomainObject.Predmet.OznakaBroj_1">St-1697/2015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Jadranko</izvorni_sadrzaj>
    <derivirana_varijabla naziv="DomainObject.Predmet.PredmetRijesio.Ime_1">Jadranko</derivirana_varijabla>
  </DomainObject.Predmet.PredmetRijesio.Ime>
  <DomainObject.Predmet.PredmetRijesio.Oib>
    <izvorni_sadrzaj>82305205833</izvorni_sadrzaj>
    <derivirana_varijabla naziv="DomainObject.Predmet.PredmetRijesio.Oib_1">82305205833</derivirana_varijabla>
  </DomainObject.Predmet.PredmetRijesio.Oib>
  <DomainObject.Predmet.PredmetRijesio.Prezime>
    <izvorni_sadrzaj>Basić</izvorni_sadrzaj>
    <derivirana_varijabla naziv="DomainObject.Predmet.PredmetRijesio.Prezime_1">Basić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DALMATINSKA INDUSTRIJA MESA, društvo s ograničenom odgovornošću za proizvodnju i preradu mesa</izvorni_sadrzaj>
    <derivirana_varijabla naziv="DomainObject.Predmet.ProtustrankaFormated_1">  DALMATINSKA INDUSTRIJA MESA, društvo s ograničenom odgovornošću za proizvodnju i preradu mesa</derivirana_varijabla>
  </DomainObject.Predmet.ProtustrankaFormated>
  <DomainObject.Predmet.ProtustrankaFormatedOIB>
    <izvorni_sadrzaj>  DALMATINSKA INDUSTRIJA MESA, društvo s ograničenom odgovornošću za proizvodnju i preradu mesa, OIB 96258894031</izvorni_sadrzaj>
    <derivirana_varijabla naziv="DomainObject.Predmet.ProtustrankaFormatedOIB_1">  DALMATINSKA INDUSTRIJA MESA, društvo s ograničenom odgovornošću za proizvodnju i preradu mesa, OIB 96258894031</derivirana_varijabla>
  </DomainObject.Predmet.ProtustrankaFormatedOIB>
  <DomainObject.Predmet.ProtustrankaFormatedWithAdress>
    <izvorni_sadrzaj> DALMATINSKA INDUSTRIJA MESA, društvo s ograničenom odgovornošću za proizvodnju i preradu mesa, Pujanke  55, 21000 Split</izvorni_sadrzaj>
    <derivirana_varijabla naziv="DomainObject.Predmet.ProtustrankaFormatedWithAdress_1"> DALMATINSKA INDUSTRIJA MESA, društvo s ograničenom odgovornošću za proizvodnju i preradu mesa, Pujanke  55, 21000 Split</derivirana_varijabla>
  </DomainObject.Predmet.ProtustrankaFormatedWithAdress>
  <DomainObject.Predmet.ProtustrankaFormatedWithAdressOIB>
    <izvorni_sadrzaj> DALMATINSKA INDUSTRIJA MESA, društvo s ograničenom odgovornošću za proizvodnju i preradu mesa, OIB 96258894031, Pujanke  55, 21000 Split</izvorni_sadrzaj>
    <derivirana_varijabla naziv="DomainObject.Predmet.ProtustrankaFormatedWithAdressOIB_1"> DALMATINSKA INDUSTRIJA MESA, društvo s ograničenom odgovornošću za proizvodnju i preradu mesa, OIB 96258894031, Pujanke  55, 21000 Split</derivirana_varijabla>
  </DomainObject.Predmet.ProtustrankaFormatedWithAdressOIB>
  <DomainObject.Predmet.ProtustrankaWithAdress>
    <izvorni_sadrzaj>DALMATINSKA INDUSTRIJA MESA, društvo s ograničenom odgovornošću za proizvodnju i preradu mesa Pujanke  55, 21000 Split</izvorni_sadrzaj>
    <derivirana_varijabla naziv="DomainObject.Predmet.ProtustrankaWithAdress_1">DALMATINSKA INDUSTRIJA MESA, društvo s ograničenom odgovornošću za proizvodnju i preradu mesa Pujanke  55, 21000 Split</derivirana_varijabla>
  </DomainObject.Predmet.ProtustrankaWithAdress>
  <DomainObject.Predmet.ProtustrankaWithAdressOIB>
    <izvorni_sadrzaj>DALMATINSKA INDUSTRIJA MESA, društvo s ograničenom odgovornošću za proizvodnju i preradu mesa, OIB 96258894031, Pujanke  55, 21000 Split</izvorni_sadrzaj>
    <derivirana_varijabla naziv="DomainObject.Predmet.ProtustrankaWithAdressOIB_1">DALMATINSKA INDUSTRIJA MESA, društvo s ograničenom odgovornošću za proizvodnju i preradu mesa, OIB 96258894031, Pujanke  55, 21000 Split</derivirana_varijabla>
  </DomainObject.Predmet.ProtustrankaWithAdressOIB>
  <DomainObject.Predmet.ProtustrankaNazivFormated>
    <izvorni_sadrzaj>DALMATINSKA INDUSTRIJA MESA, društvo s ograničenom odgovornošću za proizvodnju i preradu mesa</izvorni_sadrzaj>
    <derivirana_varijabla naziv="DomainObject.Predmet.ProtustrankaNazivFormated_1">DALMATINSKA INDUSTRIJA MESA, društvo s ograničenom odgovornošću za proizvodnju i preradu mesa</derivirana_varijabla>
  </DomainObject.Predmet.ProtustrankaNazivFormated>
  <DomainObject.Predmet.ProtustrankaNazivFormatedOIB>
    <izvorni_sadrzaj>DALMATINSKA INDUSTRIJA MESA, društvo s ograničenom odgovornošću za proizvodnju i preradu mesa, OIB 96258894031</izvorni_sadrzaj>
    <derivirana_varijabla naziv="DomainObject.Predmet.ProtustrankaNazivFormatedOIB_1">DALMATINSKA INDUSTRIJA MESA, društvo s ograničenom odgovornošću za proizvodnju i preradu mesa, OIB 96258894031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369860.56</izvorni_sadrzaj>
    <derivirana_varijabla naziv="DomainObject.Predmet.TrenutnaVrijednost_1">369860.56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DALMATINSKA INDUSTRIJA MESA, društvo s ograničenom odgovornošću za proizvodnju i preradu mesa</item>
    </izvorni_sadrzaj>
    <derivirana_varijabla naziv="DomainObject.Predmet.ProtuStrankaListFormated_1">
      <item>DALMATINSKA INDUSTRIJA MESA, društvo s ograničenom odgovornošću za proizvodnju i preradu mesa</item>
    </derivirana_varijabla>
  </DomainObject.Predmet.ProtuStrankaListFormated>
  <DomainObject.Predmet.ProtuStrankaListFormatedOIB>
    <izvorni_sadrzaj>
      <item>DALMATINSKA INDUSTRIJA MESA, društvo s ograničenom odgovornošću za proizvodnju i preradu mesa, OIB 96258894031</item>
    </izvorni_sadrzaj>
    <derivirana_varijabla naziv="DomainObject.Predmet.ProtuStrankaListFormatedOIB_1">
      <item>DALMATINSKA INDUSTRIJA MESA, društvo s ograničenom odgovornošću za proizvodnju i preradu mesa, OIB 96258894031</item>
    </derivirana_varijabla>
  </DomainObject.Predmet.ProtuStrankaListFormatedOIB>
  <DomainObject.Predmet.ProtuStrankaListFormatedWithAdress>
    <izvorni_sadrzaj>
      <item>DALMATINSKA INDUSTRIJA MESA, društvo s ograničenom odgovornošću za proizvodnju i preradu mesa, Pujanke  55, 21000 Split</item>
    </izvorni_sadrzaj>
    <derivirana_varijabla naziv="DomainObject.Predmet.ProtuStrankaListFormatedWithAdress_1">
      <item>DALMATINSKA INDUSTRIJA MESA, društvo s ograničenom odgovornošću za proizvodnju i preradu mesa, Pujanke  55, 21000 Split</item>
    </derivirana_varijabla>
  </DomainObject.Predmet.ProtuStrankaListFormatedWithAdress>
  <DomainObject.Predmet.ProtuStrankaListFormatedWithAdressOIB>
    <izvorni_sadrzaj>
      <item>DALMATINSKA INDUSTRIJA MESA, društvo s ograničenom odgovornošću za proizvodnju i preradu mesa, OIB 96258894031, Pujanke  55, 21000 Split</item>
    </izvorni_sadrzaj>
    <derivirana_varijabla naziv="DomainObject.Predmet.ProtuStrankaListFormatedWithAdressOIB_1">
      <item>DALMATINSKA INDUSTRIJA MESA, društvo s ograničenom odgovornošću za proizvodnju i preradu mesa, OIB 96258894031, Pujanke  55, 21000 Split</item>
    </derivirana_varijabla>
  </DomainObject.Predmet.ProtuStrankaListFormatedWithAdressOIB>
  <DomainObject.Predmet.ProtuStrankaListNazivFormated>
    <izvorni_sadrzaj>
      <item>DALMATINSKA INDUSTRIJA MESA, društvo s ograničenom odgovornošću za proizvodnju i preradu mesa</item>
    </izvorni_sadrzaj>
    <derivirana_varijabla naziv="DomainObject.Predmet.ProtuStrankaListNazivFormated_1">
      <item>DALMATINSKA INDUSTRIJA MESA, društvo s ograničenom odgovornošću za proizvodnju i preradu mesa</item>
    </derivirana_varijabla>
  </DomainObject.Predmet.ProtuStrankaListNazivFormated>
  <DomainObject.Predmet.ProtuStrankaListNazivFormatedOIB>
    <izvorni_sadrzaj>
      <item>DALMATINSKA INDUSTRIJA MESA, društvo s ograničenom odgovornošću za proizvodnju i preradu mesa, OIB 96258894031</item>
    </izvorni_sadrzaj>
    <derivirana_varijabla naziv="DomainObject.Predmet.ProtuStrankaListNazivFormatedOIB_1">
      <item>DALMATINSKA INDUSTRIJA MESA, društvo s ograničenom odgovornošću za proizvodnju i preradu mesa, OIB 96258894031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DALMATINSKA INDUSTRIJA MESA, društvo s ograničenom odgovornošću za proizvodnju i preradu mesa</izvorni_sadrzaj>
    <derivirana_varijabla naziv="DomainObject.Predmet.ProtustrankaIDrugi_1">DALMATINSKA INDUSTRIJA MESA, društvo s ograničenom odgovornošću za proizvodnju i preradu mesa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DALMATINSKA INDUSTRIJA MESA, društvo s ograničenom odgovornošću za proizvodnju i preradu mesa, OIB 96258894031, Pujanke  55, 21000 Split</izvorni_sadrzaj>
    <derivirana_varijabla naziv="DomainObject.Predmet.ProtustrankaIDrugiAdressOIB_1">DALMATINSKA INDUSTRIJA MESA, društvo s ograničenom odgovornošću za proizvodnju i preradu mesa, OIB 96258894031, Pujanke  55,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svibnja 2016.</izvorni_sadrzaj>
    <derivirana_varijabla naziv="DomainObject.Predmet.OdlukaRjesenje.DatumDonosenjaOdluke_1">23.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St-1697/2015-6</izvorni_sadrzaj>
    <derivirana_varijabla naziv="DomainObject.Predmet.OdlukaRjesenje.Oznaka_1">St-1697/2015-6</derivirana_varijabla>
  </DomainObject.Predmet.OdlukaRjesenje.Oznaka>
  <DomainObject.Predmet.SudioniciListNaziv>
    <izvorni_sadrzaj>
      <item>DALMATINSKA INDUSTRIJA MESA, društvo s ograničenom odgovornošću za proizvodnju i preradu mesa</item>
      <item>FINANCIJSKA AGENCIJA, RC SPLIT</item>
    </izvorni_sadrzaj>
    <derivirana_varijabla naziv="DomainObject.Predmet.SudioniciListNaziv_1">
      <item>DALMATINSKA INDUSTRIJA MESA, društvo s ograničenom odgovornošću za proizvodnju i preradu mesa</item>
      <item>FINANCIJSKA AGENCIJA, RC SPLIT</item>
    </derivirana_varijabla>
  </DomainObject.Predmet.SudioniciListNaziv>
  <DomainObject.Predmet.SudioniciListAdressOIB>
    <izvorni_sadrzaj>
      <item>DALMATINSKA INDUSTRIJA MESA, društvo s ograničenom odgovornošću za proizvodnju i preradu mesa, OIB 96258894031, Pujanke  55,21000 Split</item>
      <item>FINANCIJSKA AGENCIJA, RC SPLIT, OIB 85821130368, Mažuranićevo šetalište 24b,21000 Split</item>
    </izvorni_sadrzaj>
    <derivirana_varijabla naziv="DomainObject.Predmet.SudioniciListAdressOIB_1">
      <item>DALMATINSKA INDUSTRIJA MESA, društvo s ograničenom odgovornošću za proizvodnju i preradu mesa, OIB 96258894031, Pujanke  55,21000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96258894031</item>
      <item>, OIB 85821130368</item>
    </izvorni_sadrzaj>
    <derivirana_varijabla naziv="DomainObject.Predmet.SudioniciListNazivOIB_1">
      <item>, OIB 96258894031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094391-201D-47BB-9797-6987759ACE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297</properties:Words>
  <properties:Characters>1550</properties:Characters>
  <properties:Lines>47</properties:Lines>
  <properties:Paragraphs>24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2015-09-01T07:55:00Z</dcterms:created>
  <dc:creator>Vesna Perišić</dc:creator>
  <cp:lastModifiedBy>Jadranko Basić</cp:lastModifiedBy>
  <cp:lastPrinted>2016-05-30T07:35:00Z</cp:lastPrinted>
  <dcterms:modified xmlns:xsi="http://www.w3.org/2001/XMLSchema-instance" xsi:type="dcterms:W3CDTF">2016-05-30T07:43:00Z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