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f148" w14:paraId="cbef14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67C47">
        <w:rPr>
          <w:sz w:val="24"/>
        </w:rPr>
        <w:t>4693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</w:t>
      </w:r>
      <w:r w:rsidR="00E044F7">
        <w:rPr>
          <w:sz w:val="24"/>
        </w:rPr>
        <w:t>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67C47">
        <w:rPr>
          <w:sz w:val="24"/>
          <w:szCs w:val="24"/>
          <w:lang w:val="pt-BR"/>
        </w:rPr>
        <w:t>ANDA MARIĆ j.d.o.o., Sesvete, Mikuša Stjepana 8B, OIB:</w:t>
      </w:r>
      <w:r w:rsidR="00E67C47" w:rsidRPr="00906273">
        <w:rPr>
          <w:rFonts w:cs="Arial" w:hAnsi="Arial" w:ascii="Arial"/>
        </w:rPr>
        <w:t xml:space="preserve"> </w:t>
      </w:r>
      <w:proofErr w:type="spellStart"/>
      <w:r w:rsidR="00E67C47" w:rsidRPr="00906273">
        <w:rPr>
          <w:sz w:val="24"/>
          <w:szCs w:val="24"/>
        </w:rPr>
        <w:t>56695354071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C47F65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67C47">
        <w:rPr>
          <w:sz w:val="24"/>
          <w:szCs w:val="24"/>
        </w:rPr>
        <w:t>listopada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67C47">
        <w:rPr>
          <w:sz w:val="24"/>
          <w:szCs w:val="24"/>
          <w:lang w:val="pt-BR"/>
        </w:rPr>
        <w:t>ANDA MARIĆ j.d.o.o., Sesvete, Mikuša Stjepana 8B, OIB:</w:t>
      </w:r>
      <w:r w:rsidR="00E67C47" w:rsidRPr="00906273">
        <w:rPr>
          <w:rFonts w:cs="Arial" w:hAnsi="Arial" w:ascii="Arial"/>
        </w:rPr>
        <w:t xml:space="preserve"> </w:t>
      </w:r>
      <w:proofErr w:type="spellStart"/>
      <w:r w:rsidR="00E67C47" w:rsidRPr="00906273">
        <w:rPr>
          <w:sz w:val="24"/>
          <w:szCs w:val="24"/>
        </w:rPr>
        <w:t>56695354071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F1DF3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>
        <w:rPr>
          <w:b/>
          <w:sz w:val="24"/>
          <w:szCs w:val="24"/>
        </w:rPr>
        <w:t xml:space="preserve">. prosinca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043A88">
        <w:rPr>
          <w:sz w:val="24"/>
          <w:szCs w:val="24"/>
        </w:rPr>
        <w:t>16</w:t>
      </w:r>
      <w:proofErr w:type="spellEnd"/>
      <w:r w:rsidRPr="00DF4C52">
        <w:rPr>
          <w:sz w:val="24"/>
          <w:szCs w:val="24"/>
        </w:rPr>
        <w:t xml:space="preserve">. </w:t>
      </w:r>
      <w:r w:rsidR="008148BE">
        <w:rPr>
          <w:sz w:val="24"/>
          <w:szCs w:val="24"/>
        </w:rPr>
        <w:t>listopada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82CC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r w:rsidR="00A4312B" w:rsidRPr="00E974B3">
        <w:rPr>
          <w:sz w:val="24"/>
          <w:szCs w:val="24"/>
        </w:rPr>
        <w:t>Stečajnog zako</w:t>
      </w:r>
      <w:r w:rsidR="00A4312B">
        <w:rPr>
          <w:sz w:val="24"/>
          <w:szCs w:val="24"/>
        </w:rPr>
        <w:t xml:space="preserve">na („Narodne novine“ broj </w:t>
      </w:r>
      <w:proofErr w:type="spellStart"/>
      <w:r w:rsidR="00A4312B">
        <w:rPr>
          <w:sz w:val="24"/>
          <w:szCs w:val="24"/>
        </w:rPr>
        <w:t>71</w:t>
      </w:r>
      <w:proofErr w:type="spellEnd"/>
      <w:r w:rsidR="00A4312B">
        <w:rPr>
          <w:sz w:val="24"/>
          <w:szCs w:val="24"/>
        </w:rPr>
        <w:t>/</w:t>
      </w:r>
      <w:proofErr w:type="spellStart"/>
      <w:r w:rsidR="00A4312B">
        <w:rPr>
          <w:sz w:val="24"/>
          <w:szCs w:val="24"/>
        </w:rPr>
        <w:t>15</w:t>
      </w:r>
      <w:proofErr w:type="spellEnd"/>
      <w:r w:rsidR="00A4312B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82CC6" w:rsidP="00582CC6" w:rsidR="00582CC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82CC6" w:rsidP="00582CC6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C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3A8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4441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256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2CC6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491"/>
    <w:rsid w:val="005D2C72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1DF3"/>
    <w:rsid w:val="007F5A6D"/>
    <w:rsid w:val="00800A4D"/>
    <w:rsid w:val="008148BE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12B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2D9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47F6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0811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67C47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D7E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St-4693/2016-20</izvorni_sadrzaj>
    <derivirana_varijabla naziv="DomainObject.Oznaka_1">St-4693/2016-20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St-4693/2016-20</izvorni_sadrzaj>
    <derivirana_varijabla naziv="DomainObject.PoslovniBrojDokumenta_1">St-4693/2016-20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 MARIĆ j.d.o.o. za trgovinu i usluge</item>
      <item>ERSTE&amp;STEIERMÄRKISCHE BANKA dioničko društvo</item>
      <item>Ankica Marić</item>
      <item>Ankica Marić</item>
    </izvorni_sadrzaj>
    <derivirana_varijabla naziv="DomainObject.Predmet.SudioniciListNaziv_1">
      <item>FINA Regionalni centar Zagreb</item>
      <item>ANDA MARIĆ j.d.o.o. za trgovinu i usluge</item>
      <item>ERSTE&amp;STEIERMÄRKISCHE BANKA dioničko društvo</item>
      <item>Ankica Marić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23057039320</item>
      <item>, OIB 68597963010</item>
      <item>, OIB 68597963010</item>
    </izvorni_sadrzaj>
    <derivirana_varijabla naziv="DomainObject.Predmet.SudioniciListNazivOIB_1">
      <item>, OIB 85821130368</item>
      <item>, OIB 56695354071</item>
      <item>, OIB 23057039320</item>
      <item>, OIB 68597963010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845</properties:Characters>
  <properties:Lines>41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2017-10-16T10:59:00Z</cp:lastPrinted>
  <dcterms:modified xmlns:xsi="http://www.w3.org/2001/XMLSchema-instance" xsi:type="dcterms:W3CDTF">2017-10-16T10:59:00Z</dcterms:modified>
  <cp:revision>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