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0ec58" w14:paraId="8d0ec58" w:rsidRDefault="00B81090" w:rsidP="00C56AEF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r w:rsidR="00B63999">
        <w:rPr>
          <w:rFonts w:hAnsi="Times New Roman" w:ascii="Times New Roman"/>
        </w:rPr>
        <w:t>2050</w:t>
      </w:r>
      <w:r w:rsidR="007A3323">
        <w:rPr>
          <w:rFonts w:hAnsi="Times New Roman" w:ascii="Times New Roman"/>
        </w:rPr>
        <w:t>/16</w:t>
      </w:r>
    </w:p>
    <w:p w:rsidRDefault="007A5E7A" w:rsidP="00B81090" w:rsidR="00B81090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0AB4" w:rsidP="00B81090" w:rsidR="00070AB4" w:rsidRPr="004A7FFC">
      <w:pPr>
        <w:rPr>
          <w:rFonts w:hAnsi="Times New Roman" w:ascii="Times New Roman"/>
        </w:rPr>
      </w:pP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7A5E7A" w:rsidRPr="00573FE4">
        <w:rPr>
          <w:rFonts w:hAnsi="Times New Roman" w:ascii="Times New Roman"/>
          <w:szCs w:val="24"/>
        </w:rPr>
        <w:t>Ljudevita Šestića 4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297BCE" w:rsidP="0036322E" w:rsidR="0036322E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B63999" w:rsidP="00246BF7" w:rsidR="00B81090">
      <w:pPr>
        <w:ind w:firstLine="720"/>
        <w:jc w:val="both"/>
        <w:rPr>
          <w:rFonts w:hAnsi="Times New Roman" w:ascii="Times New Roman"/>
          <w:szCs w:val="24"/>
        </w:rPr>
      </w:pPr>
      <w:r w:rsidRPr="00B63999">
        <w:rPr>
          <w:rFonts w:hAnsi="Times New Roman" w:ascii="Times New Roman"/>
          <w:szCs w:val="24"/>
        </w:rPr>
        <w:t xml:space="preserve">Trgovački sud u Zagrebu Stalna Služba  po sucu, Vesni Fundurulić Perišin kao stečajnom sucu postupajući po prijedlogu Republika Hrvatska, Ministarstvo financija, Porezna uprava, Područni ured Zagreb, OIB: 18683136487, kojeg zastupa Županijsko Državno odvjetništvo u Zagrebu u </w:t>
      </w:r>
      <w:r>
        <w:rPr>
          <w:rFonts w:hAnsi="Times New Roman" w:ascii="Times New Roman"/>
          <w:szCs w:val="24"/>
        </w:rPr>
        <w:t xml:space="preserve">stečajnom postupku nad dužnikom </w:t>
      </w:r>
      <w:r w:rsidRPr="00B63999">
        <w:rPr>
          <w:rFonts w:hAnsi="Times New Roman" w:ascii="Times New Roman"/>
          <w:szCs w:val="24"/>
        </w:rPr>
        <w:t>HRVATKO NEKRETNINE d.o.o., Zagreb, Avenija Dubrava 70, OIB: 74066862520</w:t>
      </w:r>
      <w:r w:rsidR="00E5253F" w:rsidRPr="00E5253F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 xml:space="preserve">kojeg zastupaju punomoćnici iz </w:t>
      </w:r>
      <w:r w:rsidRPr="00B63999">
        <w:rPr>
          <w:rFonts w:hAnsi="Times New Roman" w:ascii="Times New Roman"/>
          <w:szCs w:val="24"/>
        </w:rPr>
        <w:t>ZOU Marko Gracin &amp; Vatroslav Šego</w:t>
      </w:r>
      <w:r>
        <w:rPr>
          <w:rFonts w:hAnsi="Times New Roman" w:ascii="Times New Roman"/>
          <w:szCs w:val="24"/>
        </w:rPr>
        <w:t xml:space="preserve">, Zagreb, Fra Andrije Kačiša Miošića 12, </w:t>
      </w:r>
      <w:r w:rsidR="00A754D3">
        <w:rPr>
          <w:rFonts w:hAnsi="Times New Roman" w:ascii="Times New Roman"/>
          <w:szCs w:val="24"/>
        </w:rPr>
        <w:t>9</w:t>
      </w:r>
      <w:r w:rsidR="007A5E7A" w:rsidRPr="00573FE4">
        <w:rPr>
          <w:rFonts w:hAnsi="Times New Roman" w:ascii="Times New Roman"/>
          <w:szCs w:val="24"/>
        </w:rPr>
        <w:t>.</w:t>
      </w:r>
      <w:r w:rsidR="0031792E">
        <w:rPr>
          <w:rFonts w:hAnsi="Times New Roman" w:ascii="Times New Roman"/>
          <w:szCs w:val="24"/>
        </w:rPr>
        <w:t xml:space="preserve"> </w:t>
      </w:r>
      <w:r w:rsidR="005E3F6B">
        <w:rPr>
          <w:rFonts w:hAnsi="Times New Roman" w:ascii="Times New Roman"/>
          <w:szCs w:val="24"/>
        </w:rPr>
        <w:t>ožujka</w:t>
      </w:r>
      <w:r w:rsidR="00B81090" w:rsidRPr="00573FE4">
        <w:rPr>
          <w:rFonts w:hAnsi="Times New Roman" w:ascii="Times New Roman"/>
          <w:szCs w:val="24"/>
        </w:rPr>
        <w:t xml:space="preserve"> 201</w:t>
      </w:r>
      <w:r w:rsidR="00532E82">
        <w:rPr>
          <w:rFonts w:hAnsi="Times New Roman" w:ascii="Times New Roman"/>
          <w:szCs w:val="24"/>
        </w:rPr>
        <w:t>7</w:t>
      </w:r>
      <w:r w:rsidR="00B81090" w:rsidRPr="00573FE4">
        <w:rPr>
          <w:rFonts w:hAnsi="Times New Roman" w:ascii="Times New Roman"/>
          <w:szCs w:val="24"/>
        </w:rPr>
        <w:t xml:space="preserve">. </w:t>
      </w:r>
    </w:p>
    <w:p w:rsidRDefault="009A259C" w:rsidP="009A259C" w:rsidR="009A259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3D61AD" w:rsidP="00B81090" w:rsidR="00B81090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03281D" w:rsidP="0003281D" w:rsidR="007F17A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</w:t>
      </w:r>
      <w:r w:rsidRPr="0003281D">
        <w:rPr>
          <w:rFonts w:hAnsi="Times New Roman" w:ascii="Times New Roman"/>
          <w:szCs w:val="24"/>
        </w:rPr>
        <w:t>Određuje</w:t>
      </w:r>
      <w:r w:rsidR="00AC3AAC">
        <w:rPr>
          <w:rFonts w:hAnsi="Times New Roman" w:ascii="Times New Roman"/>
          <w:szCs w:val="24"/>
        </w:rPr>
        <w:t xml:space="preserve"> se ročište radi utvrđivanja uv</w:t>
      </w:r>
      <w:r w:rsidRPr="0003281D">
        <w:rPr>
          <w:rFonts w:hAnsi="Times New Roman" w:ascii="Times New Roman"/>
          <w:szCs w:val="24"/>
        </w:rPr>
        <w:t xml:space="preserve">jeta za otvaranje stečajnog postupka nad dužnikom </w:t>
      </w:r>
      <w:r w:rsidR="00B63999" w:rsidRPr="00B63999">
        <w:rPr>
          <w:rFonts w:hAnsi="Times New Roman" w:ascii="Times New Roman"/>
          <w:szCs w:val="24"/>
        </w:rPr>
        <w:t>HRVATKO NEKRETNINE d.o.o., Zagreb, Avenija Dubrava 70, OIB: 74066862520</w:t>
      </w:r>
      <w:r w:rsidR="00B63999">
        <w:rPr>
          <w:rFonts w:hAnsi="Times New Roman" w:ascii="Times New Roman"/>
          <w:szCs w:val="24"/>
        </w:rPr>
        <w:t xml:space="preserve"> </w:t>
      </w:r>
      <w:r w:rsidRPr="0003281D">
        <w:rPr>
          <w:rFonts w:hAnsi="Times New Roman" w:ascii="Times New Roman"/>
          <w:szCs w:val="24"/>
        </w:rPr>
        <w:t xml:space="preserve">za </w:t>
      </w:r>
      <w:r w:rsidR="00EC57A6">
        <w:rPr>
          <w:rFonts w:hAnsi="Times New Roman" w:ascii="Times New Roman"/>
          <w:b/>
          <w:szCs w:val="24"/>
        </w:rPr>
        <w:t>5</w:t>
      </w:r>
      <w:r w:rsidR="005F3C16">
        <w:rPr>
          <w:rFonts w:hAnsi="Times New Roman" w:ascii="Times New Roman"/>
          <w:b/>
          <w:szCs w:val="24"/>
        </w:rPr>
        <w:t xml:space="preserve">. </w:t>
      </w:r>
      <w:r w:rsidR="00EC57A6">
        <w:rPr>
          <w:rFonts w:hAnsi="Times New Roman" w:ascii="Times New Roman"/>
          <w:b/>
          <w:szCs w:val="24"/>
        </w:rPr>
        <w:t>svibnja</w:t>
      </w:r>
      <w:r w:rsidR="005F3C16">
        <w:rPr>
          <w:rFonts w:hAnsi="Times New Roman" w:ascii="Times New Roman"/>
          <w:b/>
          <w:szCs w:val="24"/>
        </w:rPr>
        <w:t xml:space="preserve"> 2017. u </w:t>
      </w:r>
      <w:r w:rsidR="00B63999">
        <w:rPr>
          <w:rFonts w:hAnsi="Times New Roman" w:ascii="Times New Roman"/>
          <w:b/>
          <w:szCs w:val="24"/>
        </w:rPr>
        <w:t>11,0</w:t>
      </w:r>
      <w:r w:rsidR="00BB67D1">
        <w:rPr>
          <w:rFonts w:hAnsi="Times New Roman" w:ascii="Times New Roman"/>
          <w:b/>
          <w:szCs w:val="24"/>
        </w:rPr>
        <w:t>0</w:t>
      </w:r>
      <w:r w:rsidRPr="0003281D">
        <w:rPr>
          <w:rFonts w:hAnsi="Times New Roman" w:ascii="Times New Roman"/>
          <w:b/>
          <w:szCs w:val="24"/>
        </w:rPr>
        <w:t xml:space="preserve"> sati</w:t>
      </w:r>
      <w:r>
        <w:rPr>
          <w:rFonts w:hAnsi="Times New Roman" w:ascii="Times New Roman"/>
          <w:b/>
          <w:szCs w:val="24"/>
        </w:rPr>
        <w:t xml:space="preserve"> </w:t>
      </w:r>
      <w:r w:rsidR="00AC3AAC" w:rsidRPr="00AC3AAC">
        <w:rPr>
          <w:rFonts w:hAnsi="Times New Roman" w:ascii="Times New Roman"/>
          <w:szCs w:val="24"/>
        </w:rPr>
        <w:t xml:space="preserve">u </w:t>
      </w:r>
      <w:r w:rsidR="00AC3AAC">
        <w:rPr>
          <w:rFonts w:hAnsi="Times New Roman" w:ascii="Times New Roman"/>
          <w:szCs w:val="24"/>
        </w:rPr>
        <w:t xml:space="preserve">sjedištu </w:t>
      </w:r>
      <w:r w:rsidR="00AC3AAC" w:rsidRPr="00AC3AAC">
        <w:rPr>
          <w:rFonts w:hAnsi="Times New Roman" w:ascii="Times New Roman"/>
          <w:szCs w:val="24"/>
        </w:rPr>
        <w:t xml:space="preserve">suda, u Karlovcu, Ljudevita Šestića 4, </w:t>
      </w:r>
      <w:r w:rsidR="00AC3AAC">
        <w:rPr>
          <w:rFonts w:hAnsi="Times New Roman" w:ascii="Times New Roman"/>
          <w:szCs w:val="24"/>
        </w:rPr>
        <w:t xml:space="preserve">prizemlje, </w:t>
      </w:r>
      <w:r w:rsidR="00AC3AAC" w:rsidRPr="00AC3AAC">
        <w:rPr>
          <w:rFonts w:hAnsi="Times New Roman" w:ascii="Times New Roman"/>
          <w:szCs w:val="24"/>
        </w:rPr>
        <w:t>soba broj 2,</w:t>
      </w:r>
      <w:r w:rsidR="00AC3AAC">
        <w:rPr>
          <w:rFonts w:hAnsi="Times New Roman" w:ascii="Times New Roman"/>
          <w:szCs w:val="24"/>
        </w:rPr>
        <w:t xml:space="preserve"> a na koje se pozivaju dostavom ovog zaključka: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dužnik,</w:t>
      </w:r>
      <w:r w:rsidR="00B63999">
        <w:rPr>
          <w:rFonts w:hAnsi="Times New Roman" w:ascii="Times New Roman"/>
          <w:szCs w:val="24"/>
        </w:rPr>
        <w:t xml:space="preserve"> po punomoćniku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zakonski zastupni</w:t>
      </w:r>
      <w:r w:rsidR="001C18A5">
        <w:rPr>
          <w:rFonts w:hAnsi="Times New Roman" w:ascii="Times New Roman"/>
          <w:szCs w:val="24"/>
        </w:rPr>
        <w:t xml:space="preserve">k 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 </w:t>
      </w:r>
      <w:r w:rsidR="005E3F6B">
        <w:rPr>
          <w:rFonts w:hAnsi="Times New Roman" w:ascii="Times New Roman"/>
          <w:szCs w:val="24"/>
        </w:rPr>
        <w:t>predlagatelj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</w:p>
    <w:p w:rsidRDefault="00AC3AAC" w:rsidP="0003281D" w:rsidR="00AC3AAC" w:rsidRP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 Osobe iz točke 1. ovog zaključka mogu se i pismeno izjasniti.</w:t>
      </w:r>
    </w:p>
    <w:p w:rsidRDefault="007F17A7" w:rsidP="00AC3AAC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2E289F">
        <w:rPr>
          <w:rFonts w:hAnsi="Times New Roman" w:ascii="Times New Roman"/>
          <w:szCs w:val="24"/>
        </w:rPr>
        <w:t>9</w:t>
      </w:r>
      <w:r w:rsidRPr="007F17A7">
        <w:rPr>
          <w:rFonts w:hAnsi="Times New Roman" w:ascii="Times New Roman"/>
          <w:szCs w:val="24"/>
        </w:rPr>
        <w:t>.</w:t>
      </w:r>
      <w:r w:rsidR="00AC3AAC">
        <w:rPr>
          <w:rFonts w:hAnsi="Times New Roman" w:ascii="Times New Roman"/>
          <w:szCs w:val="24"/>
        </w:rPr>
        <w:t xml:space="preserve"> </w:t>
      </w:r>
      <w:r w:rsidR="005E3F6B">
        <w:rPr>
          <w:rFonts w:hAnsi="Times New Roman" w:ascii="Times New Roman"/>
          <w:szCs w:val="24"/>
        </w:rPr>
        <w:t>ožujka</w:t>
      </w:r>
      <w:r w:rsidR="00532E82">
        <w:rPr>
          <w:rFonts w:hAnsi="Times New Roman" w:ascii="Times New Roman"/>
          <w:szCs w:val="24"/>
        </w:rPr>
        <w:t xml:space="preserve"> 2017</w:t>
      </w:r>
      <w:r w:rsidRPr="007F17A7">
        <w:rPr>
          <w:rFonts w:hAnsi="Times New Roman" w:ascii="Times New Roman"/>
          <w:szCs w:val="24"/>
        </w:rPr>
        <w:t>.</w:t>
      </w:r>
    </w:p>
    <w:p w:rsidRDefault="0041210A" w:rsidP="007F17A7" w:rsidR="0041210A" w:rsidRPr="007F17A7">
      <w:pPr>
        <w:ind w:firstLine="720"/>
        <w:jc w:val="center"/>
        <w:rPr>
          <w:rFonts w:hAnsi="Times New Roman" w:ascii="Times New Roman"/>
          <w:szCs w:val="24"/>
        </w:rPr>
      </w:pP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A56B20">
        <w:rPr>
          <w:rFonts w:hAnsi="Times New Roman" w:ascii="Times New Roman"/>
          <w:szCs w:val="24"/>
        </w:rPr>
        <w:t>, v.r.</w:t>
      </w:r>
    </w:p>
    <w:p w:rsidRDefault="00A56B20" w:rsidP="007F17A7" w:rsidR="00A56B20">
      <w:pPr>
        <w:ind w:firstLine="720"/>
        <w:jc w:val="right"/>
        <w:rPr>
          <w:rFonts w:hAnsi="Times New Roman" w:ascii="Times New Roman"/>
          <w:szCs w:val="24"/>
        </w:rPr>
      </w:pPr>
    </w:p>
    <w:p w:rsidRDefault="00A56B20" w:rsidP="007F17A7" w:rsidR="00A56B20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</w:t>
      </w:r>
    </w:p>
    <w:p w:rsidRDefault="00A56B20" w:rsidP="007F17A7" w:rsidR="00A56B20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službenik:</w:t>
      </w:r>
    </w:p>
    <w:p w:rsidRDefault="00A56B20" w:rsidP="007F17A7" w:rsidR="00A56B20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Žana Livaja</w:t>
      </w:r>
    </w:p>
    <w:p w:rsidRDefault="00BD3FAA" w:rsidP="007F17A7" w:rsidR="00BD3FAA" w:rsidRPr="007F17A7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374038" w:rsidR="007F17A7" w:rsidRPr="007F17A7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AC3AAC" w:rsid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</w:t>
      </w:r>
      <w:r w:rsidR="00AF3AD2">
        <w:rPr>
          <w:rFonts w:hAnsi="Times New Roman" w:ascii="Times New Roman"/>
          <w:szCs w:val="24"/>
        </w:rPr>
        <w:t>zaključka nije dopuštena žalba (čl. 19. st. 7. SZ-a).</w:t>
      </w:r>
    </w:p>
    <w:p w:rsidRDefault="00AC3AAC" w:rsidP="00AC3AAC" w:rsidR="00AC3AAC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4A13DC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134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3AA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B7D85" w:rsidP="007F17A7" w:rsidR="008E0EF7" w:rsidRPr="007F17A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611B04">
      <w:rPr>
        <w:rFonts w:hAnsi="Times New Roman" w:ascii="Times New Roman"/>
      </w:rPr>
      <w:t>211</w:t>
    </w:r>
    <w:r w:rsidR="007F17A7" w:rsidRPr="007F17A7">
      <w:rPr>
        <w:rFonts w:hAnsi="Times New Roman" w:ascii="Times New Roman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2F894F5A"/>
    <w:multiLevelType w:val="hybridMultilevel"/>
    <w:tmpl w:val="03D42412"/>
    <w:lvl w:tplc="FB7EB30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0"/>
  </w:num>
  <w:num w:numId="5">
    <w:abstractNumId w:val="1"/>
  </w:num>
  <w:num w:numId="6">
    <w:abstractNumId w:val="6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73CB"/>
    <w:rsid w:val="0003281D"/>
    <w:rsid w:val="00070AB4"/>
    <w:rsid w:val="00081DEC"/>
    <w:rsid w:val="000915FD"/>
    <w:rsid w:val="000B32CC"/>
    <w:rsid w:val="000E0033"/>
    <w:rsid w:val="000F4D6A"/>
    <w:rsid w:val="00126037"/>
    <w:rsid w:val="00190D9A"/>
    <w:rsid w:val="001938FE"/>
    <w:rsid w:val="001B052B"/>
    <w:rsid w:val="001C18A5"/>
    <w:rsid w:val="001D5EB3"/>
    <w:rsid w:val="001F470D"/>
    <w:rsid w:val="002236A7"/>
    <w:rsid w:val="00240440"/>
    <w:rsid w:val="00246BF7"/>
    <w:rsid w:val="002558C5"/>
    <w:rsid w:val="00267F8D"/>
    <w:rsid w:val="002713A2"/>
    <w:rsid w:val="00276135"/>
    <w:rsid w:val="00297BCE"/>
    <w:rsid w:val="002B5A6A"/>
    <w:rsid w:val="002C7F1C"/>
    <w:rsid w:val="002E289F"/>
    <w:rsid w:val="002F4231"/>
    <w:rsid w:val="0031792E"/>
    <w:rsid w:val="0036322E"/>
    <w:rsid w:val="00364B40"/>
    <w:rsid w:val="00374038"/>
    <w:rsid w:val="00397586"/>
    <w:rsid w:val="003A572A"/>
    <w:rsid w:val="003B2970"/>
    <w:rsid w:val="003B4639"/>
    <w:rsid w:val="003B5896"/>
    <w:rsid w:val="003B7D85"/>
    <w:rsid w:val="003D61AD"/>
    <w:rsid w:val="003E01D6"/>
    <w:rsid w:val="0041210A"/>
    <w:rsid w:val="004508EC"/>
    <w:rsid w:val="00472781"/>
    <w:rsid w:val="00473020"/>
    <w:rsid w:val="00481A67"/>
    <w:rsid w:val="004A13DC"/>
    <w:rsid w:val="004A7FFC"/>
    <w:rsid w:val="004D38B6"/>
    <w:rsid w:val="004E7C9D"/>
    <w:rsid w:val="00504139"/>
    <w:rsid w:val="00505532"/>
    <w:rsid w:val="0051510F"/>
    <w:rsid w:val="00532E82"/>
    <w:rsid w:val="00544A34"/>
    <w:rsid w:val="00546775"/>
    <w:rsid w:val="00553312"/>
    <w:rsid w:val="00554A5C"/>
    <w:rsid w:val="00573FE4"/>
    <w:rsid w:val="005919AE"/>
    <w:rsid w:val="005B08BB"/>
    <w:rsid w:val="005D7BF0"/>
    <w:rsid w:val="005E3F6B"/>
    <w:rsid w:val="005F3C16"/>
    <w:rsid w:val="00611B04"/>
    <w:rsid w:val="006667E9"/>
    <w:rsid w:val="006A5325"/>
    <w:rsid w:val="006B7F2D"/>
    <w:rsid w:val="006D46E4"/>
    <w:rsid w:val="006D4FFD"/>
    <w:rsid w:val="006D7D24"/>
    <w:rsid w:val="00737A4B"/>
    <w:rsid w:val="007462B8"/>
    <w:rsid w:val="00753348"/>
    <w:rsid w:val="00766390"/>
    <w:rsid w:val="00795239"/>
    <w:rsid w:val="007A3323"/>
    <w:rsid w:val="007A5E7A"/>
    <w:rsid w:val="007B1E94"/>
    <w:rsid w:val="007C72DF"/>
    <w:rsid w:val="007E4CC4"/>
    <w:rsid w:val="007E4D02"/>
    <w:rsid w:val="007F17A7"/>
    <w:rsid w:val="007F2409"/>
    <w:rsid w:val="008031BA"/>
    <w:rsid w:val="0081479D"/>
    <w:rsid w:val="00831D56"/>
    <w:rsid w:val="008519C4"/>
    <w:rsid w:val="00863F6D"/>
    <w:rsid w:val="008816DA"/>
    <w:rsid w:val="008A0DEB"/>
    <w:rsid w:val="008D0EE5"/>
    <w:rsid w:val="008E0EF7"/>
    <w:rsid w:val="00931F26"/>
    <w:rsid w:val="009432E4"/>
    <w:rsid w:val="00967C7C"/>
    <w:rsid w:val="00984F05"/>
    <w:rsid w:val="009A259C"/>
    <w:rsid w:val="009C2E2C"/>
    <w:rsid w:val="00A11068"/>
    <w:rsid w:val="00A55620"/>
    <w:rsid w:val="00A56B20"/>
    <w:rsid w:val="00A754D3"/>
    <w:rsid w:val="00A767D9"/>
    <w:rsid w:val="00A863D7"/>
    <w:rsid w:val="00AA5DBE"/>
    <w:rsid w:val="00AC3AAC"/>
    <w:rsid w:val="00AD105D"/>
    <w:rsid w:val="00AE3297"/>
    <w:rsid w:val="00AF3AD2"/>
    <w:rsid w:val="00AF48C8"/>
    <w:rsid w:val="00AF5FAB"/>
    <w:rsid w:val="00AF76EE"/>
    <w:rsid w:val="00B07082"/>
    <w:rsid w:val="00B07B8D"/>
    <w:rsid w:val="00B314E8"/>
    <w:rsid w:val="00B40902"/>
    <w:rsid w:val="00B46FDA"/>
    <w:rsid w:val="00B63999"/>
    <w:rsid w:val="00B700D8"/>
    <w:rsid w:val="00B81090"/>
    <w:rsid w:val="00B86F9B"/>
    <w:rsid w:val="00BB67D1"/>
    <w:rsid w:val="00BD3E97"/>
    <w:rsid w:val="00BD3FAA"/>
    <w:rsid w:val="00BE3C56"/>
    <w:rsid w:val="00C156FD"/>
    <w:rsid w:val="00C40B58"/>
    <w:rsid w:val="00C54465"/>
    <w:rsid w:val="00C56AEF"/>
    <w:rsid w:val="00C703D0"/>
    <w:rsid w:val="00C75F6C"/>
    <w:rsid w:val="00C761AE"/>
    <w:rsid w:val="00CB0EC3"/>
    <w:rsid w:val="00CB1E0D"/>
    <w:rsid w:val="00CB732E"/>
    <w:rsid w:val="00CC6A3C"/>
    <w:rsid w:val="00CF285F"/>
    <w:rsid w:val="00CF68C5"/>
    <w:rsid w:val="00D70223"/>
    <w:rsid w:val="00D83C05"/>
    <w:rsid w:val="00DA6F44"/>
    <w:rsid w:val="00DA72F6"/>
    <w:rsid w:val="00DB7670"/>
    <w:rsid w:val="00DD44A7"/>
    <w:rsid w:val="00DF6582"/>
    <w:rsid w:val="00E15ABF"/>
    <w:rsid w:val="00E319FB"/>
    <w:rsid w:val="00E41BCC"/>
    <w:rsid w:val="00E5253F"/>
    <w:rsid w:val="00E57739"/>
    <w:rsid w:val="00E74051"/>
    <w:rsid w:val="00E82422"/>
    <w:rsid w:val="00EC57A6"/>
    <w:rsid w:val="00F1030C"/>
    <w:rsid w:val="00F85047"/>
    <w:rsid w:val="00FE32DC"/>
    <w:rsid w:val="00FE7E27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A56B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6B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6B2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6B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6B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A56B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6B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6B2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6B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6B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2050</izvorni_sadrzaj>
    <derivirana_varijabla naziv="DomainObject.Predmet.Broj_1">2050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St-2050/2016</izvorni_sadrzaj>
    <derivirana_varijabla naziv="DomainObject.Predmet.OznakaBroj_1">St-2050/2016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HRVATKO NEKRETNINE d.o.o. zastupanog po punomoćniku ZOU Marko Gracin &amp; Vatroslav Šego</izvorni_sadrzaj>
    <derivirana_varijabla naziv="DomainObject.Predmet.ProtustrankaFormated_1">  HRVATKO NEKRETNINE d.o.o. zastupanog po punomoćniku ZOU Marko Gracin &amp; Vatroslav Šego</derivirana_varijabla>
  </DomainObject.Predmet.ProtustrankaFormated>
  <DomainObject.Predmet.ProtustrankaFormatedOIB>
    <izvorni_sadrzaj>  HRVATKO NEKRETNINE d.o.o., OIB 74066862520 zastupanog po punomoćniku ZOU Marko Gracin &amp; Vatroslav Šego</izvorni_sadrzaj>
    <derivirana_varijabla naziv="DomainObject.Predmet.ProtustrankaFormatedOIB_1">  HRVATKO NEKRETNINE d.o.o., OIB 74066862520 zastupanog po punomoćniku ZOU Marko Gracin &amp; Vatroslav Šego</derivirana_varijabla>
  </DomainObject.Predmet.ProtustrankaFormatedOIB>
  <DomainObject.Predmet.ProtustrankaFormatedWithAdress>
    <izvorni_sadrzaj> HRVATKO NEKRETNINE d.o.o., Avenija Dubrava 70, 10000 Zagreb zastupanog po punomoćniku ZOU Marko Gracin &amp; Vatroslav Šego</izvorni_sadrzaj>
    <derivirana_varijabla naziv="DomainObject.Predmet.ProtustrankaFormatedWithAdress_1"> HRVATKO NEKRETNINE d.o.o., Avenija Dubrava 70, 10000 Zagreb zastupanog po punomoćniku ZOU Marko Gracin &amp; Vatroslav Šego</derivirana_varijabla>
  </DomainObject.Predmet.ProtustrankaFormatedWithAdress>
  <DomainObject.Predmet.ProtustrankaFormatedWithAdressOIB>
    <izvorni_sadrzaj> HRVATKO NEKRETNINE d.o.o., OIB 74066862520, Avenija Dubrava 70, 10000 Zagreb zastupanog po punomoćniku ZOU Marko Gracin &amp; Vatroslav Šego</izvorni_sadrzaj>
    <derivirana_varijabla naziv="DomainObject.Predmet.ProtustrankaFormatedWithAdressOIB_1"> HRVATKO NEKRETNINE d.o.o., OIB 74066862520, Avenija Dubrava 70, 10000 Zagreb zastupanog po punomoćniku ZOU Marko Gracin &amp; Vatroslav Šego</derivirana_varijabla>
  </DomainObject.Predmet.ProtustrankaFormatedWithAdressOIB>
  <DomainObject.Predmet.ProtustrankaWithAdress>
    <izvorni_sadrzaj>HRVATKO NEKRETNINE d.o.o. Avenija Dubrava 70, 10000 Zagreb</izvorni_sadrzaj>
    <derivirana_varijabla naziv="DomainObject.Predmet.ProtustrankaWithAdress_1">HRVATKO NEKRETNINE d.o.o. Avenija Dubrava 70, 10000 Zagreb</derivirana_varijabla>
  </DomainObject.Predmet.ProtustrankaWithAdress>
  <DomainObject.Predmet.ProtustrankaWithAdressOIB>
    <izvorni_sadrzaj>HRVATKO NEKRETNINE d.o.o., OIB 74066862520, Avenija Dubrava 70, 10000 Zagreb</izvorni_sadrzaj>
    <derivirana_varijabla naziv="DomainObject.Predmet.ProtustrankaWithAdressOIB_1">HRVATKO NEKRETNINE d.o.o., OIB 74066862520, Avenija Dubrava 70, 10000 Zagreb</derivirana_varijabla>
  </DomainObject.Predmet.ProtustrankaWithAdressOIB>
  <DomainObject.Predmet.ProtustrankaNazivFormated>
    <izvorni_sadrzaj>HRVATKO NEKRETNINE d.o.o.</izvorni_sadrzaj>
    <derivirana_varijabla naziv="DomainObject.Predmet.ProtustrankaNazivFormated_1">HRVATKO NEKRETNINE d.o.o.</derivirana_varijabla>
  </DomainObject.Predmet.ProtustrankaNazivFormated>
  <DomainObject.Predmet.ProtustrankaNazivFormatedOIB>
    <izvorni_sadrzaj>HRVATKO NEKRETNINE d.o.o., OIB 74066862520</izvorni_sadrzaj>
    <derivirana_varijabla naziv="DomainObject.Predmet.ProtustrankaNazivFormatedOIB_1">HRVATKO NEKRETNINE d.o.o., OIB 74066862520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ŽUPANIJSKO DRŽAVNO ODVJETNIŠTVO</izvorni_sadrzaj>
    <derivirana_varijabla naziv="DomainObject.Predmet.StrankaFormated_1">  FINA Regionalni centar Zagreb; ŽUPANIJSKO DRŽAVNO ODVJETNIŠTVO</derivirana_varijabla>
  </DomainObject.Predmet.StrankaFormated>
  <DomainObject.Predmet.StrankaFormatedOIB>
    <izvorni_sadrzaj>  FINA Regionalni centar Zagreb, OIB 85821130368; ŽUPANIJSKO DRŽAVNO ODVJETNIŠTVO</izvorni_sadrzaj>
    <derivirana_varijabla naziv="DomainObject.Predmet.StrankaFormatedOIB_1">  FINA Regionalni centar Zagreb, OIB 85821130368; ŽUPANIJSKO DRŽAVNO ODVJETNIŠTVO</derivirana_varijabla>
  </DomainObject.Predmet.StrankaFormatedOIB>
  <DomainObject.Predmet.StrankaFormatedWithAdress>
    <izvorni_sadrzaj> FINA Regionalni centar Zagreb, Trg svibanjskih žrtava 1995. 1, 10000 Zagreb; ŽUPANIJSKO DRŽAVNO ODVJETNIŠTVO, Savska cesta 41, 10000 Zagreb</izvorni_sadrzaj>
    <derivirana_varijabla naziv="DomainObject.Predmet.StrankaFormatedWithAdress_1"> FINA Regionalni centar Zagreb, Trg svibanjskih žrtava 1995. 1, 10000 Zagreb; ŽUPANIJSKO DRŽAVNO ODVJETNIŠTVO, Savska cesta 41, 10000 Zagreb</derivirana_varijabla>
  </DomainObject.Predmet.StrankaFormatedWithAdress>
  <DomainObject.Predmet.StrankaFormatedWithAdressOIB>
    <izvorni_sadrzaj> FINA Regionalni centar Zagreb, OIB 85821130368, Trg svibanjskih žrtava 1995. 1, 10000 Zagreb; ŽUPANIJSKO DRŽAVNO ODVJETNIŠTVO, Savska cesta 41, 10000 Zagreb</izvorni_sadrzaj>
    <derivirana_varijabla naziv="DomainObject.Predmet.StrankaFormatedWithAdressOIB_1"> FINA Regionalni centar Zagreb, OIB 85821130368, Trg svibanjskih žrtava 1995. 1, 10000 Zagreb; ŽUPANIJSKO DRŽAVNO ODVJETNIŠTVO, Savska cesta 41, 10000 Zagreb</derivirana_varijabla>
  </DomainObject.Predmet.StrankaFormatedWithAdressOIB>
  <DomainObject.Predmet.StrankaWithAdress>
    <izvorni_sadrzaj>FINA Regionalni centar Zagreb Trg svibanjskih žrtava 1995. 1,10000 Zagreb,ŽUPANIJSKO DRŽAVNO ODVJETNIŠTVO Savska cesta 41,10000 Zagreb</izvorni_sadrzaj>
    <derivirana_varijabla naziv="DomainObject.Predmet.StrankaWithAdress_1">FINA Regionalni centar Zagreb Trg svibanjskih žrtava 1995. 1,10000 Zagreb,ŽUPANIJSKO DRŽAVNO ODVJETNIŠTVO Savska cesta 41,10000 Zagreb</derivirana_varijabla>
  </DomainObject.Predmet.StrankaWithAdress>
  <DomainObject.Predmet.StrankaWithAdressOIB>
    <izvorni_sadrzaj>FINA Regionalni centar Zagreb, OIB 85821130368, Trg svibanjskih žrtava 1995. 1,10000 Zagreb,ŽUPANIJSKO DRŽAVNO ODVJETNIŠTVO, Savska cesta 41,10000 Zagreb</izvorni_sadrzaj>
    <derivirana_varijabla naziv="DomainObject.Predmet.StrankaWithAdressOIB_1">FINA Regionalni centar Zagreb, OIB 85821130368, Trg svibanjskih žrtava 1995. 1,10000 Zagreb,ŽUPANIJSKO DRŽAVNO ODVJETNIŠTVO, Savska cesta 41,10000 Zagreb</derivirana_varijabla>
  </DomainObject.Predmet.StrankaWithAdressOIB>
  <DomainObject.Predmet.StrankaNazivFormated>
    <izvorni_sadrzaj>FINA Regionalni centar Zagreb,ŽUPANIJSKO DRŽAVNO ODVJETNIŠTVO</izvorni_sadrzaj>
    <derivirana_varijabla naziv="DomainObject.Predmet.StrankaNazivFormated_1">FINA Regionalni centar Zagreb,ŽUPANIJSKO DRŽAVNO ODVJETNIŠTVO</derivirana_varijabla>
  </DomainObject.Predmet.StrankaNazivFormated>
  <DomainObject.Predmet.StrankaNazivFormatedOIB>
    <izvorni_sadrzaj>FINA Regionalni centar Zagreb, OIB 85821130368,ŽUPANIJSKO DRŽAVNO ODVJETNIŠTVO</izvorni_sadrzaj>
    <derivirana_varijabla naziv="DomainObject.Predmet.StrankaNazivFormatedOIB_1">FINA Regionalni centar Zagreb, OIB 85821130368,ŽUPANIJSKO DRŽAVNO ODVJETNIŠTVO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ŽUPANIJSKO DRŽAVNO ODVJETNIŠTVO</item>
    </izvorni_sadrzaj>
    <derivirana_varijabla naziv="DomainObject.Predmet.StrankaListFormated_1">
      <item>FINA Regionalni centar Zagreb</item>
      <item>ŽUPANIJSKO DRŽAVNO ODVJETNIŠTVO</item>
    </derivirana_varijabla>
  </DomainObject.Predmet.StrankaListFormated>
  <DomainObject.Predmet.StrankaListFormatedOIB>
    <izvorni_sadrzaj>
      <item>FINA Regionalni centar Zagreb, OIB 85821130368</item>
      <item>ŽUPANIJSKO DRŽAVNO ODVJETNIŠTVO</item>
    </izvorni_sadrzaj>
    <derivirana_varijabla naziv="DomainObject.Predmet.StrankaListFormatedOIB_1">
      <item>FINA Regionalni centar Zagreb, OIB 85821130368</item>
      <item>ŽUPANIJSKO DRŽAVNO ODVJETNIŠTVO</item>
    </derivirana_varijabla>
  </DomainObject.Predmet.StrankaListFormatedOIB>
  <DomainObject.Predmet.StrankaListFormatedWithAdress>
    <izvorni_sadrzaj>
      <item>FINA Regionalni centar Zagreb, Trg svibanjskih žrtava 1995. 1, 10000 Zagreb</item>
      <item>ŽUPANIJSKO DRŽAVNO ODVJETNIŠTVO, Savska cesta 41, 10000 Zagreb</item>
    </izvorni_sadrzaj>
    <derivirana_varijabla naziv="DomainObject.Predmet.StrankaListFormatedWithAdress_1">
      <item>FINA Regionalni centar Zagreb, Trg svibanjskih žrtava 1995. 1, 10000 Zagreb</item>
      <item>ŽUPANIJSKO DRŽAVNO ODVJETNIŠTVO, Savska cesta 41,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ŽUPANIJSKO DRŽAVNO ODVJETNIŠTVO, Savska cesta 41, 10000 Zagreb</item>
    </izvorni_sadrzaj>
    <derivirana_varijabla naziv="DomainObject.Predmet.StrankaListFormatedWithAdressOIB_1">
      <item>FINA Regionalni centar Zagreb, OIB 85821130368, Trg svibanjskih žrtava 1995. 1, 10000 Zagreb</item>
      <item>ŽUPANIJSKO DRŽAVNO ODVJETNIŠTVO, Savska cesta 41, 10000 Zagreb</item>
    </derivirana_varijabla>
  </DomainObject.Predmet.StrankaListFormatedWithAdressOIB>
  <DomainObject.Predmet.StrankaListNazivFormated>
    <izvorni_sadrzaj>
      <item>FINA Regionalni centar Zagreb</item>
      <item>ŽUPANIJSKO DRŽAVNO ODVJETNIŠTVO</item>
    </izvorni_sadrzaj>
    <derivirana_varijabla naziv="DomainObject.Predmet.StrankaListNazivFormated_1">
      <item>FINA Regionalni centar Zagreb</item>
      <item>ŽUPANIJSKO DRŽAVNO ODVJETNIŠTVO</item>
    </derivirana_varijabla>
  </DomainObject.Predmet.StrankaListNazivFormated>
  <DomainObject.Predmet.StrankaListNazivFormatedOIB>
    <izvorni_sadrzaj>
      <item>FINA Regionalni centar Zagreb, OIB 85821130368</item>
      <item>ŽUPANIJSKO DRŽAVNO ODVJETNIŠTVO</item>
    </izvorni_sadrzaj>
    <derivirana_varijabla naziv="DomainObject.Predmet.StrankaListNazivFormatedOIB_1">
      <item>FINA Regionalni centar Zagreb, OIB 85821130368</item>
      <item>ŽUPANIJSKO DRŽAVNO ODVJETNIŠTVO</item>
    </derivirana_varijabla>
  </DomainObject.Predmet.StrankaListNazivFormatedOIB>
  <DomainObject.Predmet.ProtuStrankaListFormated>
    <izvorni_sadrzaj>
      <item>HRVATKO NEKRETNINE d.o.o. zastupanog po punomoćniku ZOU Marko Gracin &amp; Vatroslav Šego</item>
    </izvorni_sadrzaj>
    <derivirana_varijabla naziv="DomainObject.Predmet.ProtuStrankaListFormated_1">
      <item>HRVATKO NEKRETNINE d.o.o. zastupanog po punomoćniku ZOU Marko Gracin &amp; Vatroslav Šego</item>
    </derivirana_varijabla>
  </DomainObject.Predmet.ProtuStrankaListFormated>
  <DomainObject.Predmet.ProtuStrankaListFormatedOIB>
    <izvorni_sadrzaj>
      <item>HRVATKO NEKRETNINE d.o.o., OIB 74066862520 zastupanog po punomoćniku ZOU Marko Gracin &amp; Vatroslav Šego</item>
    </izvorni_sadrzaj>
    <derivirana_varijabla naziv="DomainObject.Predmet.ProtuStrankaListFormatedOIB_1">
      <item>HRVATKO NEKRETNINE d.o.o., OIB 74066862520 zastupanog po punomoćniku ZOU Marko Gracin &amp; Vatroslav Šego</item>
    </derivirana_varijabla>
  </DomainObject.Predmet.ProtuStrankaListFormatedOIB>
  <DomainObject.Predmet.ProtuStrankaListFormatedWithAdress>
    <izvorni_sadrzaj>
      <item>HRVATKO NEKRETNINE d.o.o., Avenija Dubrava 70, 10000 Zagreb zastupanog po punomoćniku ZOU Marko Gracin &amp; Vatroslav Šego</item>
    </izvorni_sadrzaj>
    <derivirana_varijabla naziv="DomainObject.Predmet.ProtuStrankaListFormatedWithAdress_1">
      <item>HRVATKO NEKRETNINE d.o.o., Avenija Dubrava 70, 10000 Zagreb zastupanog po punomoćniku ZOU Marko Gracin &amp; Vatroslav Šego</item>
    </derivirana_varijabla>
  </DomainObject.Predmet.ProtuStrankaListFormatedWithAdress>
  <DomainObject.Predmet.ProtuStrankaListFormatedWithAdressOIB>
    <izvorni_sadrzaj>
      <item>HRVATKO NEKRETNINE d.o.o., OIB 74066862520, Avenija Dubrava 70, 10000 Zagreb zastupanog po punomoćniku ZOU Marko Gracin &amp; Vatroslav Šego</item>
    </izvorni_sadrzaj>
    <derivirana_varijabla naziv="DomainObject.Predmet.ProtuStrankaListFormatedWithAdressOIB_1">
      <item>HRVATKO NEKRETNINE d.o.o., OIB 74066862520, Avenija Dubrava 70, 10000 Zagreb zastupanog po punomoćniku ZOU Marko Gracin &amp; Vatroslav Šego</item>
    </derivirana_varijabla>
  </DomainObject.Predmet.ProtuStrankaListFormatedWithAdressOIB>
  <DomainObject.Predmet.ProtuStrankaListNazivFormated>
    <izvorni_sadrzaj>
      <item>HRVATKO NEKRETNINE d.o.o.</item>
    </izvorni_sadrzaj>
    <derivirana_varijabla naziv="DomainObject.Predmet.ProtuStrankaListNazivFormated_1">
      <item>HRVATKO NEKRETNINE d.o.o.</item>
    </derivirana_varijabla>
  </DomainObject.Predmet.ProtuStrankaListNazivFormated>
  <DomainObject.Predmet.ProtuStrankaListNazivFormatedOIB>
    <izvorni_sadrzaj>
      <item>HRVATKO NEKRETNINE d.o.o., OIB 74066862520</item>
    </izvorni_sadrzaj>
    <derivirana_varijabla naziv="DomainObject.Predmet.ProtuStrankaListNazivFormatedOIB_1">
      <item>HRVATKO NEKRETNINE d.o.o., OIB 74066862520</item>
    </derivirana_varijabla>
  </DomainObject.Predmet.ProtuStrankaListNazivFormatedOIB>
  <DomainObject.Predmet.OstaliListFormated>
    <izvorni_sadrzaj>
      <item>Hrvatko Šimunić</item>
      <item>Ante Gucić</item>
      <item>ZOU Marko Gracin &amp; Vatroslav Šego punomoćnik sudionika u postupku HRVATKO NEKRETNINE d.o.o.</item>
    </izvorni_sadrzaj>
    <derivirana_varijabla naziv="DomainObject.Predmet.OstaliListFormated_1">
      <item>Hrvatko Šimunić</item>
      <item>Ante Gucić</item>
      <item>ZOU Marko Gracin &amp; Vatroslav Šego punomoćnik sudionika u postupku HRVATKO NEKRETNINE d.o.o.</item>
    </derivirana_varijabla>
  </DomainObject.Predmet.OstaliListFormated>
  <DomainObject.Predmet.OstaliListFormatedOIB>
    <izvorni_sadrzaj>
      <item>Hrvatko Šimunić, OIB 78322282830</item>
      <item>Ante Gucić, OIB 36089195901</item>
      <item>ZOU Marko Gracin &amp; Vatroslav Šego punomoćnik sudionika u postupku HRVATKO NEKRETNINE d.o.o.</item>
    </izvorni_sadrzaj>
    <derivirana_varijabla naziv="DomainObject.Predmet.OstaliListFormatedOIB_1">
      <item>Hrvatko Šimunić, OIB 78322282830</item>
      <item>Ante Gucić, OIB 36089195901</item>
      <item>ZOU Marko Gracin &amp; Vatroslav Šego punomoćnik sudionika u postupku HRVATKO NEKRETNINE d.o.o.</item>
    </derivirana_varijabla>
  </DomainObject.Predmet.OstaliListFormatedOIB>
  <DomainObject.Predmet.OstaliListFormatedWithAdress>
    <izvorni_sadrzaj>
      <item>Hrvatko Šimunić, Radićeva 19, 10000 Zagreb</item>
      <item>Ante Gucić, Križnog Puta 3, 10000 Zagreb</item>
      <item>ZOU Marko Gracin &amp; Vatroslav Šego, Fra Andrije Kačića Miošića 12, 10000 Zagreb punomoćnik sudionika u postupku HRVATKO NEKRETNINE d.o.o.</item>
    </izvorni_sadrzaj>
    <derivirana_varijabla naziv="DomainObject.Predmet.OstaliListFormatedWithAdress_1">
      <item>Hrvatko Šimunić, Radićeva 19, 10000 Zagreb</item>
      <item>Ante Gucić, Križnog Puta 3, 10000 Zagreb</item>
      <item>ZOU Marko Gracin &amp; Vatroslav Šego, Fra Andrije Kačića Miošića 12, 10000 Zagreb punomoćnik sudionika u postupku HRVATKO NEKRETNINE d.o.o.</item>
    </derivirana_varijabla>
  </DomainObject.Predmet.OstaliListFormatedWithAdress>
  <DomainObject.Predmet.OstaliListFormatedWithAdressOIB>
    <izvorni_sadrzaj>
      <item>Hrvatko Šimunić, OIB 78322282830, Radićeva 19, 10000 Zagreb</item>
      <item>Ante Gucić, OIB 36089195901, Križnog Puta 3, 10000 Zagreb</item>
      <item>ZOU Marko Gracin &amp; Vatroslav Šego, Fra Andrije Kačića Miošića 12, 10000 Zagreb punomoćnik sudionika u postupku HRVATKO NEKRETNINE d.o.o.</item>
    </izvorni_sadrzaj>
    <derivirana_varijabla naziv="DomainObject.Predmet.OstaliListFormatedWithAdressOIB_1">
      <item>Hrvatko Šimunić, OIB 78322282830, Radićeva 19, 10000 Zagreb</item>
      <item>Ante Gucić, OIB 36089195901, Križnog Puta 3, 10000 Zagreb</item>
      <item>ZOU Marko Gracin &amp; Vatroslav Šego, Fra Andrije Kačića Miošića 12, 10000 Zagreb punomoćnik sudionika u postupku HRVATKO NEKRETNINE d.o.o.</item>
    </derivirana_varijabla>
  </DomainObject.Predmet.OstaliListFormatedWithAdressOIB>
  <DomainObject.Predmet.OstaliListNazivFormated>
    <izvorni_sadrzaj>
      <item>Hrvatko Šimunić</item>
      <item>Ante Gucić</item>
      <item>ZOU Marko Gracin &amp; Vatroslav Šego</item>
    </izvorni_sadrzaj>
    <derivirana_varijabla naziv="DomainObject.Predmet.OstaliListNazivFormated_1">
      <item>Hrvatko Šimunić</item>
      <item>Ante Gucić</item>
      <item>ZOU Marko Gracin &amp; Vatroslav Šego</item>
    </derivirana_varijabla>
  </DomainObject.Predmet.OstaliListNazivFormated>
  <DomainObject.Predmet.OstaliListNazivFormatedOIB>
    <izvorni_sadrzaj>
      <item>Hrvatko Šimunić, OIB 78322282830</item>
      <item>Ante Gucić, OIB 36089195901</item>
      <item>ZOU Marko Gracin &amp; Vatroslav Šego</item>
    </izvorni_sadrzaj>
    <derivirana_varijabla naziv="DomainObject.Predmet.OstaliListNazivFormatedOIB_1">
      <item>Hrvatko Šimunić, OIB 78322282830</item>
      <item>Ante Gucić, OIB 36089195901</item>
      <item>ZOU Marko Gracin &amp; Vatroslav Šego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HRVATKO NEKRETNINE d.o.o.</izvorni_sadrzaj>
    <derivirana_varijabla naziv="DomainObject.Predmet.ProtustrankaIDrugi_1">HRVATKO NEKRETNINE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HRVATKO NEKRETNINE d.o.o., OIB 74066862520, Avenija Dubrava 70, 10000 Zagreb</izvorni_sadrzaj>
    <derivirana_varijabla naziv="DomainObject.Predmet.ProtustrankaIDrugiAdressOIB_1">HRVATKO NEKRETNINE d.o.o., OIB 74066862520, Avenija Dubrava 70,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HRVATKO NEKRETNINE d.o.o.</item>
      <item>FINA Regionalni centar Zagreb</item>
      <item>ŽUPANIJSKO DRŽAVNO ODVJETNIŠTVO</item>
      <item>Hrvatko Šimunić</item>
      <item>Ante Gucić</item>
      <item>ZOU Marko Gracin &amp; Vatroslav Šego</item>
    </izvorni_sadrzaj>
    <derivirana_varijabla naziv="DomainObject.Predmet.SudioniciListNaziv_1">
      <item>HRVATKO NEKRETNINE d.o.o.</item>
      <item>FINA Regionalni centar Zagreb</item>
      <item>ŽUPANIJSKO DRŽAVNO ODVJETNIŠTVO</item>
      <item>Hrvatko Šimunić</item>
      <item>Ante Gucić</item>
      <item>ZOU Marko Gracin &amp; Vatroslav Šego</item>
    </derivirana_varijabla>
  </DomainObject.Predmet.SudioniciListNaziv>
  <DomainObject.Predmet.SudioniciListAdressOIB>
    <izvorni_sadrzaj>
      <item>HRVATKO NEKRETNINE d.o.o., OIB 74066862520, Avenija Dubrava 70,10000 Zagreb</item>
      <item>FINA Regionalni centar Zagreb, OIB 85821130368, Trg svibanjskih žrtava 1995. 1,10000 Zagreb</item>
      <item>ŽUPANIJSKO DRŽAVNO ODVJETNIŠTVO, Savska cesta 41,10000 Zagreb</item>
      <item>Hrvatko Šimunić, OIB 78322282830, Radićeva 19,10000 Zagreb</item>
      <item>Ante Gucić, OIB 36089195901, Križnog Puta 3,10000 Zagreb</item>
      <item>ZOU Marko Gracin &amp; Vatroslav Šego, Fra Andrije Kačića Miošića 12,10000 Zagreb</item>
    </izvorni_sadrzaj>
    <derivirana_varijabla naziv="DomainObject.Predmet.SudioniciListAdressOIB_1">
      <item>HRVATKO NEKRETNINE d.o.o., OIB 74066862520, Avenija Dubrava 70,10000 Zagreb</item>
      <item>FINA Regionalni centar Zagreb, OIB 85821130368, Trg svibanjskih žrtava 1995. 1,10000 Zagreb</item>
      <item>ŽUPANIJSKO DRŽAVNO ODVJETNIŠTVO, Savska cesta 41,10000 Zagreb</item>
      <item>Hrvatko Šimunić, OIB 78322282830, Radićeva 19,10000 Zagreb</item>
      <item>Ante Gucić, OIB 36089195901, Križnog Puta 3,10000 Zagreb</item>
      <item>ZOU Marko Gracin &amp; Vatroslav Šego, Fra Andrije Kačića Miošića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74066862520</item>
      <item>, OIB 85821130368</item>
      <item>, OIB null</item>
      <item>, OIB 78322282830</item>
      <item>, OIB 36089195901</item>
      <item>, OIB null</item>
    </izvorni_sadrzaj>
    <derivirana_varijabla naziv="DomainObject.Predmet.SudioniciListNazivOIB_1">
      <item>, OIB 74066862520</item>
      <item>, OIB 85821130368</item>
      <item>, OIB null</item>
      <item>, OIB 78322282830</item>
      <item>, OIB 36089195901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29A912-F7E0-4DB6-AAB4-C7820DEACF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203</properties:Words>
  <properties:Characters>1090</properties:Characters>
  <properties:Lines>44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2017-03-09T12:52:00Z</dcterms:created>
  <dc:creator>x</dc:creator>
  <cp:lastModifiedBy>Žana Livaja</cp:lastModifiedBy>
  <cp:lastPrinted>2017-01-24T12:20:00Z</cp:lastPrinted>
  <dcterms:modified xmlns:xsi="http://www.w3.org/2001/XMLSchema-instance" xsi:type="dcterms:W3CDTF">2017-03-09T13:00:00Z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