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a03e" w14:paraId="401a03e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>Zagreb, Amruševa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C87256">
        <w:rPr>
          <w:rFonts w:hAnsi="Times New Roman" w:ascii="Times New Roman"/>
          <w:szCs w:val="24"/>
        </w:rPr>
        <w:t>577/14</w:t>
      </w:r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C87256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C87256">
        <w:rPr>
          <w:rFonts w:hAnsi="Times New Roman" w:ascii="Times New Roman"/>
          <w:szCs w:val="24"/>
        </w:rPr>
        <w:t>Trgovački sud u Zagrebu,</w:t>
      </w:r>
      <w:r w:rsidR="000D3CAD" w:rsidRPr="00C87256">
        <w:rPr>
          <w:rFonts w:hAnsi="Times New Roman" w:ascii="Times New Roman"/>
          <w:szCs w:val="24"/>
        </w:rPr>
        <w:t xml:space="preserve"> po sucu</w:t>
      </w:r>
      <w:r w:rsidR="00064AFA" w:rsidRPr="00C87256">
        <w:rPr>
          <w:rFonts w:hAnsi="Times New Roman" w:ascii="Times New Roman"/>
          <w:szCs w:val="24"/>
        </w:rPr>
        <w:t xml:space="preserve"> pojedincu</w:t>
      </w:r>
      <w:r w:rsidR="000D3CAD" w:rsidRPr="00C87256">
        <w:rPr>
          <w:rFonts w:hAnsi="Times New Roman" w:ascii="Times New Roman"/>
          <w:szCs w:val="24"/>
        </w:rPr>
        <w:t xml:space="preserve"> Luciji Butigan, u stečajnom</w:t>
      </w:r>
      <w:r w:rsidR="00C87256" w:rsidRPr="00C87256">
        <w:rPr>
          <w:rFonts w:hAnsi="Times New Roman" w:ascii="Times New Roman"/>
          <w:szCs w:val="24"/>
        </w:rPr>
        <w:t xml:space="preserve"> postupku </w:t>
      </w:r>
      <w:r w:rsidR="00C87256" w:rsidRPr="00C87256">
        <w:rPr>
          <w:rFonts w:hAnsi="Times New Roman" w:ascii="Times New Roman"/>
          <w:color w:val="000000"/>
        </w:rPr>
        <w:t>nad imovinom dužnika pojedinca MLADEN ŠIROK, vl. obrta „MLADEN ŠIROK“, Sveta Nedjelja, Obrtnička 6, OIB:83646075870, dana</w:t>
      </w:r>
      <w:r w:rsidR="00A76589" w:rsidRPr="00C87256">
        <w:rPr>
          <w:rFonts w:hAnsi="Times New Roman" w:ascii="Times New Roman"/>
          <w:szCs w:val="24"/>
        </w:rPr>
        <w:t xml:space="preserve">, </w:t>
      </w:r>
      <w:r w:rsidR="001E7C2A">
        <w:rPr>
          <w:rFonts w:hAnsi="Times New Roman" w:ascii="Times New Roman"/>
          <w:szCs w:val="24"/>
        </w:rPr>
        <w:t>20</w:t>
      </w:r>
      <w:r w:rsidR="00233119" w:rsidRPr="00C87256">
        <w:rPr>
          <w:rFonts w:hAnsi="Times New Roman" w:ascii="Times New Roman"/>
          <w:szCs w:val="24"/>
        </w:rPr>
        <w:t xml:space="preserve">. </w:t>
      </w:r>
      <w:r w:rsidR="001E7C2A">
        <w:rPr>
          <w:rFonts w:hAnsi="Times New Roman" w:ascii="Times New Roman"/>
          <w:szCs w:val="24"/>
        </w:rPr>
        <w:t>srpnja</w:t>
      </w:r>
      <w:r w:rsidR="00233119" w:rsidRPr="00C87256">
        <w:rPr>
          <w:rFonts w:hAnsi="Times New Roman" w:ascii="Times New Roman"/>
          <w:szCs w:val="24"/>
        </w:rPr>
        <w:t xml:space="preserve"> </w:t>
      </w:r>
      <w:r w:rsidR="00A76589" w:rsidRPr="00C87256">
        <w:rPr>
          <w:rFonts w:hAnsi="Times New Roman" w:ascii="Times New Roman"/>
          <w:szCs w:val="24"/>
        </w:rPr>
        <w:t>201</w:t>
      </w:r>
      <w:r w:rsidR="00870933" w:rsidRPr="00C87256">
        <w:rPr>
          <w:rFonts w:hAnsi="Times New Roman" w:ascii="Times New Roman"/>
          <w:szCs w:val="24"/>
        </w:rPr>
        <w:t>6</w:t>
      </w:r>
      <w:r w:rsidR="00A76589" w:rsidRPr="00C87256">
        <w:rPr>
          <w:rFonts w:hAnsi="Times New Roman" w:ascii="Times New Roman"/>
          <w:szCs w:val="24"/>
        </w:rPr>
        <w:t>.</w:t>
      </w:r>
    </w:p>
    <w:p w:rsidRDefault="000D3CAD" w:rsidR="000D3CAD" w:rsidRPr="00C87256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1E7C2A" w:rsidP="001E7C2A" w:rsidR="00527EBB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szCs w:val="24"/>
        </w:rPr>
        <w:tab/>
      </w:r>
      <w:r w:rsidR="00527EBB">
        <w:rPr>
          <w:rFonts w:hAnsi="Times New Roman" w:ascii="Times New Roman"/>
          <w:szCs w:val="24"/>
        </w:rPr>
        <w:t xml:space="preserve">Ovo rješenje dostavlja se, radi upisa provedbe zabilježbe otvaranja stečajnog postupka nad imovinom </w:t>
      </w:r>
      <w:r w:rsidR="00527EBB" w:rsidRPr="00C87256">
        <w:rPr>
          <w:rFonts w:hAnsi="Times New Roman" w:ascii="Times New Roman"/>
          <w:color w:val="000000"/>
        </w:rPr>
        <w:t>dužnika pojedinca MLADEN ŠIROK, vl. obrta „MLADEN ŠIROK“, Sveta Nedjelja, Obrtnička 6, OIB:83646075870</w:t>
      </w:r>
      <w:r w:rsidR="00527EBB">
        <w:rPr>
          <w:rFonts w:hAnsi="Times New Roman" w:ascii="Times New Roman"/>
          <w:color w:val="000000"/>
        </w:rPr>
        <w:t>, i to:</w:t>
      </w:r>
    </w:p>
    <w:p w:rsidRDefault="00527EBB" w:rsidP="001E7C2A" w:rsidR="00527EBB">
      <w:pPr>
        <w:jc w:val="both"/>
        <w:rPr>
          <w:rFonts w:hAnsi="Times New Roman" w:ascii="Times New Roman"/>
          <w:color w:val="000000"/>
        </w:rPr>
      </w:pPr>
    </w:p>
    <w:p w:rsidRDefault="00527EBB" w:rsidP="001E7C2A" w:rsidR="00527EBB">
      <w:pPr>
        <w:jc w:val="both"/>
        <w:rPr>
          <w:rFonts w:hAnsi="Times New Roman" w:ascii="Times New Roman"/>
          <w:caps/>
          <w:szCs w:val="24"/>
        </w:rPr>
      </w:pPr>
      <w:r w:rsidRPr="00527EBB">
        <w:rPr>
          <w:rFonts w:hAnsi="Times New Roman" w:ascii="Times New Roman"/>
          <w:caps/>
          <w:szCs w:val="24"/>
        </w:rPr>
        <w:t>Općinskom sudu u Rijeci, zemljišnoknjižni odjel Crikvenica</w:t>
      </w:r>
      <w:r>
        <w:rPr>
          <w:rFonts w:hAnsi="Times New Roman" w:ascii="Times New Roman"/>
          <w:caps/>
          <w:szCs w:val="24"/>
        </w:rPr>
        <w:t>,</w:t>
      </w:r>
    </w:p>
    <w:p w:rsidRDefault="00527EBB" w:rsidP="001E7C2A" w:rsidR="00527EBB">
      <w:pPr>
        <w:jc w:val="both"/>
        <w:rPr>
          <w:rFonts w:hAnsi="Times New Roman" w:ascii="Times New Roman"/>
          <w:caps/>
          <w:szCs w:val="24"/>
        </w:rPr>
      </w:pPr>
    </w:p>
    <w:p w:rsidRDefault="00527EBB" w:rsidP="001E7C2A" w:rsidR="00527EB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aps/>
          <w:szCs w:val="24"/>
        </w:rPr>
        <w:t xml:space="preserve">- </w:t>
      </w:r>
      <w:r>
        <w:rPr>
          <w:rFonts w:hAnsi="Times New Roman" w:ascii="Times New Roman"/>
          <w:szCs w:val="24"/>
        </w:rPr>
        <w:t>na imovini kako slijedi:</w:t>
      </w:r>
    </w:p>
    <w:p w:rsidRDefault="00527EBB" w:rsidP="001E7C2A" w:rsidR="00527EBB">
      <w:pPr>
        <w:jc w:val="both"/>
        <w:rPr>
          <w:rFonts w:hAnsi="Times New Roman" w:ascii="Times New Roman"/>
          <w:szCs w:val="24"/>
        </w:rPr>
      </w:pPr>
    </w:p>
    <w:p w:rsidRDefault="00527EBB" w:rsidP="001E7C2A" w:rsidR="00527EBB" w:rsidRPr="00527EB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nekretnina upisana u zk. ul. 557 k.o. Crikvenica, kat.čes. 184/2 – kuća u Uskoj ulici br. 6 i dvorište, površine 19 čhv, kat.čes. 185/2</w:t>
      </w:r>
      <w:r w:rsidR="006E311E">
        <w:rPr>
          <w:rFonts w:hAnsi="Times New Roman" w:ascii="Times New Roman"/>
          <w:szCs w:val="24"/>
        </w:rPr>
        <w:t xml:space="preserve"> -</w:t>
      </w:r>
      <w:r>
        <w:rPr>
          <w:rFonts w:hAnsi="Times New Roman" w:ascii="Times New Roman"/>
          <w:szCs w:val="24"/>
        </w:rPr>
        <w:t xml:space="preserve"> kuća u Uskoj ulici br. 6 i dvorište, površine 14 čhv, odnosno sveukupne površine 33 čhv.</w:t>
      </w:r>
      <w:r w:rsidR="00A8022B">
        <w:rPr>
          <w:rFonts w:hAnsi="Times New Roman" w:ascii="Times New Roman"/>
          <w:szCs w:val="24"/>
        </w:rPr>
        <w:t xml:space="preserve"> i to: rbr.1, suvlasnički dio: 3/9.</w:t>
      </w:r>
    </w:p>
    <w:p w:rsidRDefault="00527EBB" w:rsidP="001E7C2A" w:rsidR="00527EBB">
      <w:pPr>
        <w:jc w:val="both"/>
        <w:rPr>
          <w:rFonts w:hAnsi="Times New Roman" w:ascii="Times New Roman"/>
          <w:szCs w:val="24"/>
        </w:rPr>
      </w:pPr>
    </w:p>
    <w:p w:rsidRDefault="006E311E" w:rsidP="001E7C2A" w:rsidR="00527EB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OPĆINSKOM GRAĐANSKOM SUDU U ZAGREBU, ZEMLJIŠNOKNJIŽNI ODJEL ZAGREB</w:t>
      </w:r>
    </w:p>
    <w:p w:rsidRDefault="006E311E" w:rsidP="001E7C2A" w:rsidR="006E311E">
      <w:pPr>
        <w:jc w:val="both"/>
        <w:rPr>
          <w:rFonts w:hAnsi="Times New Roman" w:ascii="Times New Roman"/>
          <w:szCs w:val="24"/>
        </w:rPr>
      </w:pPr>
    </w:p>
    <w:p w:rsidRDefault="006E311E" w:rsidP="001E7C2A" w:rsidR="006E311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na imovini kako slijedi:</w:t>
      </w:r>
    </w:p>
    <w:p w:rsidRDefault="006E311E" w:rsidP="001E7C2A" w:rsidR="00A802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nekretnina upisana u poduložak 27019/zk.ul. 3261, knjiga PU: Grad Zagreb, red.br. 1.1- stambena zgrada Bakačeva 8, Zagreb, sagrađena na čest. br. 2971, po novoj izmjeri čest. br. 1810 k.o. Centar, </w:t>
      </w:r>
      <w:r w:rsidR="00B34006">
        <w:rPr>
          <w:rFonts w:hAnsi="Times New Roman" w:ascii="Times New Roman"/>
          <w:szCs w:val="24"/>
        </w:rPr>
        <w:t>i to: red. br. 1.1 – stan na I (prvom) katu koji se sastoji od 1 sobe i ostalih prostorija u ukupnoj površini od 63.83.</w:t>
      </w:r>
    </w:p>
    <w:p w:rsidRDefault="00A8022B" w:rsidP="001E7C2A" w:rsidR="00A8022B">
      <w:pPr>
        <w:jc w:val="both"/>
        <w:rPr>
          <w:rFonts w:hAnsi="Times New Roman" w:ascii="Times New Roman"/>
          <w:szCs w:val="24"/>
        </w:rPr>
      </w:pPr>
    </w:p>
    <w:p w:rsidRDefault="00A8022B" w:rsidP="001E7C2A" w:rsidR="00A802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OPĆINSKOM SUDU U NOVOM ZAGREBU, ZEMLJIŠNO KNJIŽNI ODJEL ZAPREŠIĆ</w:t>
      </w:r>
    </w:p>
    <w:p w:rsidRDefault="00A8022B" w:rsidP="001E7C2A" w:rsidR="00A8022B">
      <w:pPr>
        <w:jc w:val="both"/>
        <w:rPr>
          <w:rFonts w:hAnsi="Times New Roman" w:ascii="Times New Roman"/>
          <w:szCs w:val="24"/>
        </w:rPr>
      </w:pPr>
    </w:p>
    <w:p w:rsidRDefault="006E311E" w:rsidP="00A8022B" w:rsidR="00A802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A8022B">
        <w:rPr>
          <w:rFonts w:hAnsi="Times New Roman" w:ascii="Times New Roman"/>
          <w:szCs w:val="24"/>
        </w:rPr>
        <w:t>- na imovini kako slijedi:</w:t>
      </w:r>
    </w:p>
    <w:p w:rsidRDefault="00A8022B" w:rsidP="001E7C2A" w:rsidR="006E311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nekretnina upisana u zk.ul. 887/A, k.o. Brdovec, kat.čes. 865/57 – Oranica i livada Ravnice, površine 736 čhv i to: rbr. 1. suvlasnički dio: 1/3.</w:t>
      </w:r>
    </w:p>
    <w:p w:rsidRDefault="00527EBB" w:rsidP="001E7C2A" w:rsidR="00527EBB">
      <w:pPr>
        <w:jc w:val="both"/>
        <w:rPr>
          <w:rFonts w:hAnsi="Times New Roman" w:ascii="Times New Roman"/>
          <w:szCs w:val="24"/>
        </w:rPr>
      </w:pPr>
    </w:p>
    <w:p w:rsidRDefault="00527EBB" w:rsidP="001E7C2A" w:rsidR="00527EBB">
      <w:pPr>
        <w:jc w:val="both"/>
        <w:rPr>
          <w:rFonts w:hAnsi="Times New Roman" w:ascii="Times New Roman"/>
          <w:szCs w:val="24"/>
        </w:rPr>
      </w:pPr>
    </w:p>
    <w:p w:rsidRDefault="00A8022B" w:rsidP="001E7C2A" w:rsidR="00A8022B">
      <w:pPr>
        <w:jc w:val="both"/>
        <w:rPr>
          <w:rFonts w:hAnsi="Times New Roman" w:ascii="Times New Roman"/>
          <w:szCs w:val="24"/>
        </w:rPr>
      </w:pPr>
    </w:p>
    <w:p w:rsidRDefault="00527EBB" w:rsidP="001E7C2A" w:rsidR="00527EBB">
      <w:pPr>
        <w:jc w:val="both"/>
        <w:rPr>
          <w:rFonts w:hAnsi="Times New Roman" w:ascii="Times New Roman"/>
          <w:color w:val="000000"/>
        </w:rPr>
      </w:pPr>
    </w:p>
    <w:p w:rsidRDefault="00527EBB" w:rsidP="001E7C2A" w:rsidR="00527EBB">
      <w:pPr>
        <w:jc w:val="both"/>
        <w:rPr>
          <w:rFonts w:hAnsi="Times New Roman" w:ascii="Times New Roman"/>
          <w:szCs w:val="24"/>
        </w:rPr>
      </w:pPr>
    </w:p>
    <w:p w:rsidRDefault="001E7C2A" w:rsidR="001E7C2A">
      <w:pPr>
        <w:jc w:val="center"/>
        <w:rPr>
          <w:rFonts w:hAnsi="Times New Roman" w:ascii="Times New Roman"/>
          <w:szCs w:val="24"/>
        </w:rPr>
      </w:pPr>
    </w:p>
    <w:p w:rsidRDefault="001E7C2A" w:rsidR="001E7C2A">
      <w:pPr>
        <w:jc w:val="center"/>
        <w:rPr>
          <w:rFonts w:hAnsi="Times New Roman" w:ascii="Times New Roman"/>
          <w:szCs w:val="24"/>
        </w:rPr>
      </w:pPr>
    </w:p>
    <w:p w:rsidRDefault="00A77057" w:rsidR="00A77057">
      <w:pPr>
        <w:jc w:val="center"/>
        <w:rPr>
          <w:rFonts w:hAnsi="Times New Roman" w:ascii="Times New Roman"/>
          <w:szCs w:val="24"/>
        </w:rPr>
      </w:pPr>
    </w:p>
    <w:p w:rsidRDefault="00A77057" w:rsidR="00A77057">
      <w:pPr>
        <w:jc w:val="center"/>
        <w:rPr>
          <w:rFonts w:hAnsi="Times New Roman" w:ascii="Times New Roman"/>
          <w:szCs w:val="24"/>
        </w:rPr>
      </w:pPr>
    </w:p>
    <w:p w:rsidRDefault="00A77057" w:rsidR="00A77057">
      <w:pPr>
        <w:jc w:val="center"/>
        <w:rPr>
          <w:rFonts w:hAnsi="Times New Roman" w:ascii="Times New Roman"/>
          <w:szCs w:val="24"/>
        </w:rPr>
      </w:pPr>
    </w:p>
    <w:p w:rsidRDefault="00A77057" w:rsidR="00A77057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P="00A8022B" w:rsidR="00A8022B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r w:rsidR="00C87256">
        <w:rPr>
          <w:rFonts w:hAnsi="Times New Roman" w:ascii="Times New Roman"/>
          <w:szCs w:val="24"/>
        </w:rPr>
        <w:t>577</w:t>
      </w:r>
      <w:r w:rsidR="00904CA8">
        <w:rPr>
          <w:rFonts w:hAnsi="Times New Roman" w:ascii="Times New Roman"/>
          <w:szCs w:val="24"/>
        </w:rPr>
        <w:t>/14</w:t>
      </w:r>
      <w:r w:rsidRPr="00323F7E">
        <w:rPr>
          <w:rFonts w:hAnsi="Times New Roman" w:ascii="Times New Roman"/>
          <w:szCs w:val="24"/>
        </w:rPr>
        <w:t xml:space="preserve"> od </w:t>
      </w:r>
      <w:r w:rsidR="00C87256">
        <w:rPr>
          <w:rFonts w:hAnsi="Times New Roman" w:ascii="Times New Roman"/>
          <w:szCs w:val="24"/>
        </w:rPr>
        <w:t>6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C87256">
        <w:rPr>
          <w:rFonts w:hAnsi="Times New Roman" w:ascii="Times New Roman"/>
          <w:szCs w:val="24"/>
        </w:rPr>
        <w:t>ožujka</w:t>
      </w:r>
      <w:r w:rsidR="00904CA8">
        <w:rPr>
          <w:rFonts w:hAnsi="Times New Roman" w:ascii="Times New Roman"/>
          <w:szCs w:val="24"/>
        </w:rPr>
        <w:t xml:space="preserve"> 2015</w:t>
      </w:r>
      <w:r w:rsidR="00233119" w:rsidRPr="00323F7E">
        <w:rPr>
          <w:rFonts w:hAnsi="Times New Roman" w:ascii="Times New Roman"/>
          <w:szCs w:val="24"/>
        </w:rPr>
        <w:t>.g.</w:t>
      </w:r>
      <w:r w:rsidR="00323F7E"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</w:t>
      </w:r>
      <w:r w:rsidR="0070524D" w:rsidRPr="00323F7E">
        <w:rPr>
          <w:rFonts w:hAnsi="Times New Roman" w:ascii="Times New Roman"/>
          <w:szCs w:val="24"/>
        </w:rPr>
        <w:t xml:space="preserve">d </w:t>
      </w:r>
      <w:r w:rsidR="00187F86" w:rsidRPr="00323F7E">
        <w:rPr>
          <w:rFonts w:hAnsi="Times New Roman" w:ascii="Times New Roman"/>
          <w:szCs w:val="24"/>
        </w:rPr>
        <w:t xml:space="preserve">gore navedenim </w:t>
      </w:r>
      <w:r w:rsidR="0070524D" w:rsidRPr="00323F7E">
        <w:rPr>
          <w:rFonts w:hAnsi="Times New Roman" w:ascii="Times New Roman"/>
          <w:szCs w:val="24"/>
        </w:rPr>
        <w:t>stečajnim dužnikom</w:t>
      </w:r>
      <w:r w:rsidR="00A8022B">
        <w:rPr>
          <w:rFonts w:hAnsi="Times New Roman" w:ascii="Times New Roman"/>
          <w:szCs w:val="24"/>
        </w:rPr>
        <w:t>, a koje rješenje je postalo pravomoćno dana 30. ožujka 2015.</w:t>
      </w:r>
    </w:p>
    <w:p w:rsidRDefault="00A8022B" w:rsidP="00A8022B" w:rsidR="00A802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Stečajni upravitelj naknadno je pronašao gore navedenu i opisanu imovinu ovog dužnika pojedinca, pa je predložio da se na istoj provede zabilježba upisa otvaranja stečajnog postupka.</w:t>
      </w:r>
    </w:p>
    <w:p w:rsidRDefault="000D3CAD" w:rsidR="000D3CAD">
      <w:pPr>
        <w:jc w:val="both"/>
        <w:rPr>
          <w:rFonts w:hAnsi="Times New Roman" w:ascii="Times New Roman"/>
          <w:szCs w:val="24"/>
        </w:rPr>
      </w:pPr>
    </w:p>
    <w:p w:rsidRDefault="00A8022B" w:rsidR="00A8022B" w:rsidRPr="00323F7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A8022B">
        <w:rPr>
          <w:b w:val="false"/>
          <w:szCs w:val="24"/>
        </w:rPr>
        <w:t>20</w:t>
      </w:r>
      <w:r w:rsidR="00233119">
        <w:rPr>
          <w:b w:val="false"/>
          <w:szCs w:val="24"/>
        </w:rPr>
        <w:t xml:space="preserve">. </w:t>
      </w:r>
      <w:r w:rsidR="00A8022B">
        <w:rPr>
          <w:b w:val="false"/>
          <w:szCs w:val="24"/>
        </w:rPr>
        <w:t>srpnja</w:t>
      </w:r>
      <w:r w:rsidRPr="00233119">
        <w:rPr>
          <w:b w:val="false"/>
          <w:szCs w:val="24"/>
        </w:rPr>
        <w:t xml:space="preserve">  20</w:t>
      </w:r>
      <w:r w:rsidR="00064AFA" w:rsidRPr="00233119">
        <w:rPr>
          <w:b w:val="false"/>
          <w:szCs w:val="24"/>
        </w:rPr>
        <w:t>1</w:t>
      </w:r>
      <w:r w:rsidR="00870933">
        <w:rPr>
          <w:b w:val="false"/>
          <w:szCs w:val="24"/>
        </w:rPr>
        <w:t>6</w:t>
      </w:r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6E21FF">
        <w:rPr>
          <w:rFonts w:hAnsi="Times New Roman" w:ascii="Times New Roman"/>
          <w:szCs w:val="24"/>
        </w:rPr>
        <w:t>, 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6E21FF" w:rsidR="006E21FF" w:rsidRPr="00233119">
      <w:pPr>
        <w:pStyle w:val="Tijeloteksta"/>
        <w:rPr>
          <w:szCs w:val="24"/>
        </w:rPr>
      </w:pPr>
    </w:p>
    <w:p w:rsidRDefault="006E21FF" w:rsidP="007F0C2B" w:rsidR="006E21F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6E21FF" w:rsidP="007F0C2B" w:rsidR="006E21F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A8022B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>1.</w:t>
      </w:r>
      <w:r w:rsidR="00A8022B" w:rsidRPr="006E21FF">
        <w:rPr>
          <w:rFonts w:hAnsi="Times New Roman" w:ascii="Times New Roman"/>
          <w:color w:val="FFFFFF"/>
          <w:szCs w:val="24"/>
        </w:rPr>
        <w:t xml:space="preserve"> stečajni upravitelj</w:t>
      </w:r>
    </w:p>
    <w:p w:rsidRDefault="00A8022B" w:rsidP="00323F7E" w:rsidR="00A8022B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>2. Općinski sud u Rijeci, zemljišnoknjižni odjel Crikvenica</w:t>
      </w:r>
    </w:p>
    <w:p w:rsidRDefault="00A8022B" w:rsidP="00323F7E" w:rsidR="00A8022B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 xml:space="preserve">3. Općinski građanski sud u Zagrebu, zemljišnoknjižni odjel </w:t>
      </w:r>
    </w:p>
    <w:p w:rsidRDefault="00A8022B" w:rsidP="00323F7E" w:rsidR="00A8022B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>4. Općinski sud u Novom Zagrebu, zemljišnoknjižni odjel Zaprešić</w:t>
      </w:r>
    </w:p>
    <w:p w:rsidRDefault="000521BC" w:rsidP="00323F7E" w:rsidR="00323F7E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 xml:space="preserve">5. </w:t>
      </w:r>
      <w:r w:rsidR="00323F7E" w:rsidRPr="006E21FF">
        <w:rPr>
          <w:rFonts w:hAnsi="Times New Roman" w:ascii="Times New Roman"/>
          <w:color w:val="FFFFFF"/>
          <w:szCs w:val="24"/>
        </w:rPr>
        <w:t>e-oglasna ploča 8 dana</w:t>
      </w:r>
    </w:p>
    <w:p w:rsidRDefault="00904CA8" w:rsidP="00323F7E" w:rsidR="00E81CE5" w:rsidRPr="006E21FF">
      <w:pPr>
        <w:ind w:left="567"/>
        <w:rPr>
          <w:rFonts w:hAnsi="Times New Roman" w:ascii="Times New Roman"/>
          <w:color w:val="FFFFFF"/>
          <w:szCs w:val="24"/>
        </w:rPr>
      </w:pPr>
      <w:r w:rsidRPr="006E21FF">
        <w:rPr>
          <w:rFonts w:hAnsi="Times New Roman" w:ascii="Times New Roman"/>
          <w:color w:val="FFFFFF"/>
          <w:szCs w:val="24"/>
        </w:rPr>
        <w:t xml:space="preserve"> </w:t>
      </w:r>
    </w:p>
    <w:sectPr w:rsidSect="002F3CA1" w:rsidR="00E81CE5" w:rsidRPr="006E21FF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5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596BAA">
      <w:rPr>
        <w:rFonts w:hAnsi="Times New Roman" w:ascii="Times New Roman"/>
      </w:rPr>
      <w:t>577</w:t>
    </w:r>
    <w:r w:rsidR="00431191">
      <w:rPr>
        <w:rFonts w:hAnsi="Times New Roman" w:ascii="Times New Roman"/>
      </w:rPr>
      <w:t>/2014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521BC"/>
    <w:rsid w:val="00064AFA"/>
    <w:rsid w:val="0007567F"/>
    <w:rsid w:val="000D3CAD"/>
    <w:rsid w:val="00135FA4"/>
    <w:rsid w:val="001512FC"/>
    <w:rsid w:val="00187F86"/>
    <w:rsid w:val="001E7C2A"/>
    <w:rsid w:val="002051D1"/>
    <w:rsid w:val="00233119"/>
    <w:rsid w:val="002F3CA1"/>
    <w:rsid w:val="00323F7E"/>
    <w:rsid w:val="00431191"/>
    <w:rsid w:val="00527EBB"/>
    <w:rsid w:val="00540B2C"/>
    <w:rsid w:val="00573268"/>
    <w:rsid w:val="005761C9"/>
    <w:rsid w:val="00596BAA"/>
    <w:rsid w:val="005F3551"/>
    <w:rsid w:val="00676061"/>
    <w:rsid w:val="006C7A32"/>
    <w:rsid w:val="006E21FF"/>
    <w:rsid w:val="006E311E"/>
    <w:rsid w:val="0070524D"/>
    <w:rsid w:val="00870933"/>
    <w:rsid w:val="00873CD2"/>
    <w:rsid w:val="00904CA8"/>
    <w:rsid w:val="009D630D"/>
    <w:rsid w:val="00A76589"/>
    <w:rsid w:val="00A77057"/>
    <w:rsid w:val="00A8022B"/>
    <w:rsid w:val="00AE06BC"/>
    <w:rsid w:val="00AE690E"/>
    <w:rsid w:val="00B34006"/>
    <w:rsid w:val="00C4356C"/>
    <w:rsid w:val="00C65620"/>
    <w:rsid w:val="00C87256"/>
    <w:rsid w:val="00CE337D"/>
    <w:rsid w:val="00DB7DCA"/>
    <w:rsid w:val="00E81CE5"/>
    <w:rsid w:val="00F23455"/>
    <w:rsid w:val="00F35B2A"/>
    <w:rsid w:val="00F4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1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1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Širok</izvorni_sadrzaj>
    <derivirana_varijabla naziv="DomainObject.Predmet.ProtustrankaFormated_1">  Mladen Širok</derivirana_varijabla>
  </DomainObject.Predmet.ProtustrankaFormated>
  <DomainObject.Predmet.ProtustrankaFormatedOIB>
    <izvorni_sadrzaj>  Mladen Širok, OIB 83646075870</izvorni_sadrzaj>
    <derivirana_varijabla naziv="DomainObject.Predmet.ProtustrankaFormatedOIB_1">  Mladen Širok, OIB 83646075870</derivirana_varijabla>
  </DomainObject.Predmet.ProtustrankaFormatedOIB>
  <DomainObject.Predmet.ProtustrankaFormatedWithAdress>
    <izvorni_sadrzaj> Mladen Širok, Bakačeva 8, 10000 Zagreb</izvorni_sadrzaj>
    <derivirana_varijabla naziv="DomainObject.Predmet.ProtustrankaFormatedWithAdress_1"> Mladen Širok, Bakačeva 8, 10000 Zagreb</derivirana_varijabla>
  </DomainObject.Predmet.ProtustrankaFormatedWithAdress>
  <DomainObject.Predmet.ProtustrankaFormatedWithAdressOIB>
    <izvorni_sadrzaj> Mladen Širok, OIB 83646075870, Bakačeva 8, 10000 Zagreb</izvorni_sadrzaj>
    <derivirana_varijabla naziv="DomainObject.Predmet.ProtustrankaFormatedWithAdressOIB_1"> Mladen Širok, OIB 83646075870, Bakačeva 8, 10000 Zagreb</derivirana_varijabla>
  </DomainObject.Predmet.ProtustrankaFormatedWithAdressOIB>
  <DomainObject.Predmet.ProtustrankaWithAdress>
    <izvorni_sadrzaj>Mladen Širok Bakačeva 8, 10000 Zagreb</izvorni_sadrzaj>
    <derivirana_varijabla naziv="DomainObject.Predmet.ProtustrankaWithAdress_1">Mladen Širok Bakačeva 8, 10000 Zagreb</derivirana_varijabla>
  </DomainObject.Predmet.ProtustrankaWithAdress>
  <DomainObject.Predmet.ProtustrankaWithAdressOIB>
    <izvorni_sadrzaj>Mladen Širok, OIB 83646075870, Bakačeva 8, 10000 Zagreb</izvorni_sadrzaj>
    <derivirana_varijabla naziv="DomainObject.Predmet.ProtustrankaWithAdressOIB_1">Mladen Širok, OIB 83646075870, Bakačeva 8, 10000 Zagreb</derivirana_varijabla>
  </DomainObject.Predmet.ProtustrankaWithAdressOIB>
  <DomainObject.Predmet.ProtustrankaNazivFormated>
    <izvorni_sadrzaj>Mladen Širok</izvorni_sadrzaj>
    <derivirana_varijabla naziv="DomainObject.Predmet.ProtustrankaNazivFormated_1">Mladen Širok</derivirana_varijabla>
  </DomainObject.Predmet.ProtustrankaNazivFormated>
  <DomainObject.Predmet.ProtustrankaNazivFormatedOIB>
    <izvorni_sadrzaj>Mladen Širok, OIB 83646075870</izvorni_sadrzaj>
    <derivirana_varijabla naziv="DomainObject.Predmet.ProtustrankaNazivFormatedOIB_1">Mladen Širok,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</item>
    </izvorni_sadrzaj>
    <derivirana_varijabla naziv="DomainObject.Predmet.ProtuStrankaListFormated_1">
      <item>Mladen Širok</item>
    </derivirana_varijabla>
  </DomainObject.Predmet.ProtuStrankaListFormated>
  <DomainObject.Predmet.ProtuStrankaListFormatedOIB>
    <izvorni_sadrzaj>
      <item>Mladen Širok, OIB 83646075870</item>
    </izvorni_sadrzaj>
    <derivirana_varijabla naziv="DomainObject.Predmet.ProtuStrankaListFormatedOIB_1">
      <item>Mladen Širok, OIB 83646075870</item>
    </derivirana_varijabla>
  </DomainObject.Predmet.ProtuStrankaListFormatedOIB>
  <DomainObject.Predmet.ProtuStrankaListFormatedWithAdress>
    <izvorni_sadrzaj>
      <item>Mladen Širok, Bakačeva 8, 10000 Zagreb</item>
    </izvorni_sadrzaj>
    <derivirana_varijabla naziv="DomainObject.Predmet.ProtuStrankaListFormatedWithAdress_1">
      <item>Mladen Širok, Bakačeva 8, 10000 Zagreb</item>
    </derivirana_varijabla>
  </DomainObject.Predmet.ProtuStrankaListFormatedWithAdress>
  <DomainObject.Predmet.ProtuStrankaListFormatedWithAdressOIB>
    <izvorni_sadrzaj>
      <item>Mladen Širok, OIB 83646075870, Bakačeva 8, 10000 Zagreb</item>
    </izvorni_sadrzaj>
    <derivirana_varijabla naziv="DomainObject.Predmet.ProtuStrankaListFormatedWithAdressOIB_1">
      <item>Mladen Širok, OIB 83646075870, Bakačeva 8, 10000 Zagreb</item>
    </derivirana_varijabla>
  </DomainObject.Predmet.ProtuStrankaListFormatedWithAdressOIB>
  <DomainObject.Predmet.ProtuStrankaListNazivFormated>
    <izvorni_sadrzaj>
      <item>Mladen Širok</item>
    </izvorni_sadrzaj>
    <derivirana_varijabla naziv="DomainObject.Predmet.ProtuStrankaListNazivFormated_1">
      <item>Mladen Širok</item>
    </derivirana_varijabla>
  </DomainObject.Predmet.ProtuStrankaListNazivFormated>
  <DomainObject.Predmet.ProtuStrankaListNazivFormatedOIB>
    <izvorni_sadrzaj>
      <item>Mladen Širok, OIB 83646075870</item>
    </izvorni_sadrzaj>
    <derivirana_varijabla naziv="DomainObject.Predmet.ProtuStrankaListNazivFormatedOIB_1">
      <item>Mladen Širok,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</izvorni_sadrzaj>
    <derivirana_varijabla naziv="DomainObject.Predmet.ProtustrankaIDrugi_1">Mladen Širok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Širok, OIB 83646075870, Bakačeva 8, 10000 Zagreb</izvorni_sadrzaj>
    <derivirana_varijabla naziv="DomainObject.Predmet.ProtustrankaIDrugiAdressOIB_1">Mladen Širok,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403</properties:Words>
  <properties:Characters>2074</properties:Characters>
  <properties:Lines>85</properties:Lines>
  <properties:Paragraphs>34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2016-07-20T13:00:00Z</dcterms:created>
  <dc:creator>Sudsko vijeće</dc:creator>
  <cp:lastModifiedBy>Valentina Kranjčić</cp:lastModifiedBy>
  <cp:lastPrinted>2016-07-20T13:33:00Z</cp:lastPrinted>
  <dcterms:modified xmlns:xsi="http://www.w3.org/2001/XMLSchema-instance" xsi:type="dcterms:W3CDTF">2016-07-20T13:34:00Z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