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aba61" w14:paraId="d8aba61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D16D7D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St-1849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7D3B7C" w:rsidRP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MAHOVLIĆ PROMET d.o.o.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Vižovljanska 4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D3E26" w:rsidRPr="00CC7B34">
        <w:t xml:space="preserve">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080575900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D3E26" w:rsidRPr="00CC7B34">
        <w:t xml:space="preserve">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90752191912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D16D7D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12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7D3B7C" w:rsidRPr="007D3B7C">
        <w:t xml:space="preserve">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MAHOVLIĆ PROMET d.o.o.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Vižovljanska 4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D3E26" w:rsidRPr="00CC7B34">
        <w:t xml:space="preserve">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080575900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D3E26" w:rsidRPr="00CC7B34">
        <w:t xml:space="preserve">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90752191912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>veljače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15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stečajnog upravitelja imenuje se 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Ivan Prpić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Zagreb, 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Hruševečka ulica 11</w:t>
      </w:r>
      <w:r w:rsidR="00717D7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717D7B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16795120342.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dužnikom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MAHOVLIĆ PROMET d.o.o.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Vižovljanska 4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MBS:</w:t>
      </w:r>
      <w:r w:rsidR="00ED3E26" w:rsidRPr="00CC7B34">
        <w:t xml:space="preserve">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080575900</w:t>
      </w:r>
      <w:r w:rsidR="00ED3E26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ED3E26" w:rsidRPr="00CC7B34">
        <w:t xml:space="preserve"> </w:t>
      </w:r>
      <w:r w:rsidR="00ED3E26" w:rsidRPr="00CC7B34">
        <w:rPr>
          <w:rFonts w:cs="Times New Roman" w:eastAsia="Times New Roman" w:hAnsi="Times New Roman" w:ascii="Times New Roman"/>
          <w:sz w:val="24"/>
          <w:szCs w:val="24"/>
          <w:lang w:eastAsia="hr-HR"/>
        </w:rPr>
        <w:t>90752191912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7F7756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prosinca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2015. pozvane su osobe ovlaštene za zastupanje dužnika po zakonu, dostaviti javnobilježnički ovjerovljen popis imovine i obveza dužnika na propisanom obrascu, su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D16D7D">
        <w:rPr>
          <w:rFonts w:cs="Times New Roman" w:eastAsia="Times New Roman" w:hAnsi="Times New Roman" w:ascii="Times New Roman"/>
          <w:sz w:val="24"/>
          <w:szCs w:val="20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veljače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elektronski i neposredno 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F1590D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D16D7D">
      <w:rPr>
        <w:rFonts w:cs="Times New Roman" w:hAnsi="Times New Roman" w:ascii="Times New Roman"/>
        <w:sz w:val="24"/>
        <w:szCs w:val="24"/>
      </w:rPr>
      <w:tab/>
      <w:t>22. St-1849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F3A15"/>
    <w:rsid w:val="0012132B"/>
    <w:rsid w:val="00131324"/>
    <w:rsid w:val="0017646E"/>
    <w:rsid w:val="001B6BD3"/>
    <w:rsid w:val="0028717D"/>
    <w:rsid w:val="002B5FFE"/>
    <w:rsid w:val="002D5756"/>
    <w:rsid w:val="00393011"/>
    <w:rsid w:val="003A1F20"/>
    <w:rsid w:val="003C0253"/>
    <w:rsid w:val="0050115D"/>
    <w:rsid w:val="00552C1A"/>
    <w:rsid w:val="0059603A"/>
    <w:rsid w:val="00604F51"/>
    <w:rsid w:val="006A7C4C"/>
    <w:rsid w:val="00717D7B"/>
    <w:rsid w:val="00741848"/>
    <w:rsid w:val="007659BE"/>
    <w:rsid w:val="007957A2"/>
    <w:rsid w:val="007A69D6"/>
    <w:rsid w:val="007D2A99"/>
    <w:rsid w:val="007D3B7C"/>
    <w:rsid w:val="007E7B9C"/>
    <w:rsid w:val="007F7756"/>
    <w:rsid w:val="00836110"/>
    <w:rsid w:val="00851F31"/>
    <w:rsid w:val="00872421"/>
    <w:rsid w:val="008D776D"/>
    <w:rsid w:val="0097744B"/>
    <w:rsid w:val="009D1BD2"/>
    <w:rsid w:val="009F7260"/>
    <w:rsid w:val="00A15DB0"/>
    <w:rsid w:val="00A3609A"/>
    <w:rsid w:val="00A362F8"/>
    <w:rsid w:val="00AE5B6E"/>
    <w:rsid w:val="00BA36F5"/>
    <w:rsid w:val="00BE3395"/>
    <w:rsid w:val="00BF0F60"/>
    <w:rsid w:val="00C537FD"/>
    <w:rsid w:val="00C64D92"/>
    <w:rsid w:val="00C9607A"/>
    <w:rsid w:val="00CA6C01"/>
    <w:rsid w:val="00D16D7D"/>
    <w:rsid w:val="00DA38AC"/>
    <w:rsid w:val="00DC1676"/>
    <w:rsid w:val="00DE5400"/>
    <w:rsid w:val="00DE71BE"/>
    <w:rsid w:val="00E737E4"/>
    <w:rsid w:val="00EC61CA"/>
    <w:rsid w:val="00ED300E"/>
    <w:rsid w:val="00ED3E26"/>
    <w:rsid w:val="00F1590D"/>
    <w:rsid w:val="00F47FCE"/>
    <w:rsid w:val="00F83F15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159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90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F1590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F1590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F1590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F159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9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F159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F159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F1590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1849</izvorni_sadrzaj>
    <derivirana_varijabla naziv="DomainObject.Predmet.Broj_1">1849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St-1849/2015</izvorni_sadrzaj>
    <derivirana_varijabla naziv="DomainObject.Predmet.OznakaBroj_1">St-1849/2015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MAHOVLIĆ PROMET d.o.o.</izvorni_sadrzaj>
    <derivirana_varijabla naziv="DomainObject.Predmet.ProtustrankaFormated_1">  MAHOVLIĆ PROMET d.o.o.</derivirana_varijabla>
  </DomainObject.Predmet.ProtustrankaFormated>
  <DomainObject.Predmet.ProtustrankaFormatedOIB>
    <izvorni_sadrzaj>  MAHOVLIĆ PROMET d.o.o., OIB 90752191912</izvorni_sadrzaj>
    <derivirana_varijabla naziv="DomainObject.Predmet.ProtustrankaFormatedOIB_1">  MAHOVLIĆ PROMET d.o.o., OIB 90752191912</derivirana_varijabla>
  </DomainObject.Predmet.ProtustrankaFormatedOIB>
  <DomainObject.Predmet.ProtustrankaFormatedWithAdress>
    <izvorni_sadrzaj> MAHOVLIĆ PROMET d.o.o., Vižovljanska 4, 10000 Zagreb</izvorni_sadrzaj>
    <derivirana_varijabla naziv="DomainObject.Predmet.ProtustrankaFormatedWithAdress_1"> MAHOVLIĆ PROMET d.o.o., Vižovljanska 4, 10000 Zagreb</derivirana_varijabla>
  </DomainObject.Predmet.ProtustrankaFormatedWithAdress>
  <DomainObject.Predmet.ProtustrankaFormatedWithAdressOIB>
    <izvorni_sadrzaj> MAHOVLIĆ PROMET d.o.o., OIB 90752191912, Vižovljanska 4, 10000 Zagreb</izvorni_sadrzaj>
    <derivirana_varijabla naziv="DomainObject.Predmet.ProtustrankaFormatedWithAdressOIB_1"> MAHOVLIĆ PROMET d.o.o., OIB 90752191912, Vižovljanska 4, 10000 Zagreb</derivirana_varijabla>
  </DomainObject.Predmet.ProtustrankaFormatedWithAdressOIB>
  <DomainObject.Predmet.ProtustrankaWithAdress>
    <izvorni_sadrzaj>MAHOVLIĆ PROMET d.o.o. Vižovljanska 4, 10000 Zagreb</izvorni_sadrzaj>
    <derivirana_varijabla naziv="DomainObject.Predmet.ProtustrankaWithAdress_1">MAHOVLIĆ PROMET d.o.o. Vižovljanska 4, 10000 Zagreb</derivirana_varijabla>
  </DomainObject.Predmet.ProtustrankaWithAdress>
  <DomainObject.Predmet.ProtustrankaWithAdressOIB>
    <izvorni_sadrzaj>MAHOVLIĆ PROMET d.o.o., OIB 90752191912, Vižovljanska 4, 10000 Zagreb</izvorni_sadrzaj>
    <derivirana_varijabla naziv="DomainObject.Predmet.ProtustrankaWithAdressOIB_1">MAHOVLIĆ PROMET d.o.o., OIB 90752191912, Vižovljanska 4, 10000 Zagreb</derivirana_varijabla>
  </DomainObject.Predmet.ProtustrankaWithAdressOIB>
  <DomainObject.Predmet.ProtustrankaNazivFormated>
    <izvorni_sadrzaj>MAHOVLIĆ PROMET d.o.o.</izvorni_sadrzaj>
    <derivirana_varijabla naziv="DomainObject.Predmet.ProtustrankaNazivFormated_1">MAHOVLIĆ PROMET d.o.o.</derivirana_varijabla>
  </DomainObject.Predmet.ProtustrankaNazivFormated>
  <DomainObject.Predmet.ProtustrankaNazivFormatedOIB>
    <izvorni_sadrzaj>MAHOVLIĆ PROMET d.o.o., OIB 90752191912</izvorni_sadrzaj>
    <derivirana_varijabla naziv="DomainObject.Predmet.ProtustrankaNazivFormatedOIB_1">MAHOVLIĆ PROMET d.o.o., OIB 90752191912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MAHOVLIĆ PROMET d.o.o.</item>
    </izvorni_sadrzaj>
    <derivirana_varijabla naziv="DomainObject.Predmet.ProtuStrankaListFormated_1">
      <item>MAHOVLIĆ PROMET d.o.o.</item>
    </derivirana_varijabla>
  </DomainObject.Predmet.ProtuStrankaListFormated>
  <DomainObject.Predmet.ProtuStrankaListFormatedOIB>
    <izvorni_sadrzaj>
      <item>MAHOVLIĆ PROMET d.o.o., OIB 90752191912</item>
    </izvorni_sadrzaj>
    <derivirana_varijabla naziv="DomainObject.Predmet.ProtuStrankaListFormatedOIB_1">
      <item>MAHOVLIĆ PROMET d.o.o., OIB 90752191912</item>
    </derivirana_varijabla>
  </DomainObject.Predmet.ProtuStrankaListFormatedOIB>
  <DomainObject.Predmet.ProtuStrankaListFormatedWithAdress>
    <izvorni_sadrzaj>
      <item>MAHOVLIĆ PROMET d.o.o., Vižovljanska 4, 10000 Zagreb</item>
    </izvorni_sadrzaj>
    <derivirana_varijabla naziv="DomainObject.Predmet.ProtuStrankaListFormatedWithAdress_1">
      <item>MAHOVLIĆ PROMET d.o.o., Vižovljanska 4, 10000 Zagreb</item>
    </derivirana_varijabla>
  </DomainObject.Predmet.ProtuStrankaListFormatedWithAdress>
  <DomainObject.Predmet.ProtuStrankaListFormatedWithAdressOIB>
    <izvorni_sadrzaj>
      <item>MAHOVLIĆ PROMET d.o.o., OIB 90752191912, Vižovljanska 4, 10000 Zagreb</item>
    </izvorni_sadrzaj>
    <derivirana_varijabla naziv="DomainObject.Predmet.ProtuStrankaListFormatedWithAdressOIB_1">
      <item>MAHOVLIĆ PROMET d.o.o., OIB 90752191912, Vižovljanska 4, 10000 Zagreb</item>
    </derivirana_varijabla>
  </DomainObject.Predmet.ProtuStrankaListFormatedWithAdressOIB>
  <DomainObject.Predmet.ProtuStrankaListNazivFormated>
    <izvorni_sadrzaj>
      <item>MAHOVLIĆ PROMET d.o.o.</item>
    </izvorni_sadrzaj>
    <derivirana_varijabla naziv="DomainObject.Predmet.ProtuStrankaListNazivFormated_1">
      <item>MAHOVLIĆ PROMET d.o.o.</item>
    </derivirana_varijabla>
  </DomainObject.Predmet.ProtuStrankaListNazivFormated>
  <DomainObject.Predmet.ProtuStrankaListNazivFormatedOIB>
    <izvorni_sadrzaj>
      <item>MAHOVLIĆ PROMET d.o.o., OIB 90752191912</item>
    </izvorni_sadrzaj>
    <derivirana_varijabla naziv="DomainObject.Predmet.ProtuStrankaListNazivFormatedOIB_1">
      <item>MAHOVLIĆ PROMET d.o.o., OIB 90752191912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MAHOVLIĆ PROMET d.o.o.</izvorni_sadrzaj>
    <derivirana_varijabla naziv="DomainObject.Predmet.ProtustrankaIDrugi_1">MAHOVLIĆ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MAHOVLIĆ PROMET d.o.o., OIB 90752191912, Vižovljanska 4, 10000 Zagreb</izvorni_sadrzaj>
    <derivirana_varijabla naziv="DomainObject.Predmet.ProtustrankaIDrugiAdressOIB_1">MAHOVLIĆ PROMET d.o.o., OIB 90752191912, Vižovljanska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MAHOVLIĆ PROMET d.o.o.</item>
    </izvorni_sadrzaj>
    <derivirana_varijabla naziv="DomainObject.Predmet.SudioniciListNaziv_1">
      <item>FINA Regionalni centar Zagreb</item>
      <item>MAHOVLIĆ PROMET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MAHOVLIĆ PROMET d.o.o., OIB 90752191912, Vižovljanska 4,10000 Zagreb</item>
    </izvorni_sadrzaj>
    <derivirana_varijabla naziv="DomainObject.Predmet.SudioniciListAdressOIB_1">
      <item>FINA Regionalni centar Zagreb, OIB 85821130368, Trg svibanjskih žrtava 1995. 1,10000 Zagreb</item>
      <item>MAHOVLIĆ PROMET d.o.o., OIB 90752191912, Vižovljanska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90752191912</item>
    </izvorni_sadrzaj>
    <derivirana_varijabla naziv="DomainObject.Predmet.SudioniciListNazivOIB_1">
      <item>, OIB 85821130368</item>
      <item>, OIB 90752191912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2789</properties:Characters>
  <properties:Lines>80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2016-02-12T08:49:00Z</dcterms:created>
  <dc:creator>Ivan Turčić</dc:creator>
  <cp:lastModifiedBy>Ivan Turčić</cp:lastModifiedBy>
  <dcterms:modified xmlns:xsi="http://www.w3.org/2001/XMLSchema-instance" xsi:type="dcterms:W3CDTF">2016-02-12T09:00:00Z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