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e846" w14:paraId="92ee84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4656">
        <w:rPr>
          <w:rFonts w:cs="Times New Roman" w:eastAsia="Times New Roman"/>
          <w:szCs w:val="20"/>
          <w:lang w:eastAsia="hr-HR"/>
        </w:rPr>
        <w:t>2</w:t>
      </w:r>
      <w:r w:rsidR="000F5559">
        <w:rPr>
          <w:rFonts w:cs="Times New Roman" w:eastAsia="Times New Roman"/>
          <w:szCs w:val="20"/>
          <w:lang w:eastAsia="hr-HR"/>
        </w:rPr>
        <w:t>966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F5559">
        <w:rPr>
          <w:rFonts w:cs="Times New Roman" w:eastAsia="Times New Roman"/>
          <w:szCs w:val="24"/>
          <w:lang w:eastAsia="hr-HR"/>
        </w:rPr>
        <w:t>SCEPTRUM d.o.o., Strmec, Ulica dr. Franje Tuđmana 4, MBS:080671654, OIB:62999190592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F5559" w:rsidRPr="000F5559">
        <w:t>SCEPTRUM d.o.o., Strmec, Ulica dr. Franje Tuđmana 4, MBS:080671654, OIB:62999190592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F5559" w:rsidRPr="000F5559">
        <w:rPr>
          <w:rFonts w:cs="Times New Roman" w:eastAsia="Times New Roman"/>
          <w:szCs w:val="24"/>
          <w:lang w:eastAsia="hr-HR" w:val="en-GB"/>
        </w:rPr>
        <w:t>SCEPTRUM d.o.o., Strmec, Ulica dr. Franje Tuđmana 4, MBS:080671654, OIB:62999190592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D1ACF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AC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1AC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1AC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1AC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AC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1AC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1AC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1AC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SCEPTRUM d.o.o.</izvorni_sadrzaj>
    <derivirana_varijabla naziv="DomainObject.Predmet.ProtustrankaFormated_1">  SCEPTRUM d.o.o.</derivirana_varijabla>
  </DomainObject.Predmet.ProtustrankaFormated>
  <DomainObject.Predmet.ProtustrankaFormatedOIB>
    <izvorni_sadrzaj>  SCEPTRUM d.o.o., OIB 62999190592</izvorni_sadrzaj>
    <derivirana_varijabla naziv="DomainObject.Predmet.ProtustrankaFormatedOIB_1">  SCEPTRUM d.o.o., OIB 62999190592</derivirana_varijabla>
  </DomainObject.Predmet.ProtustrankaFormatedOIB>
  <DomainObject.Predmet.ProtustrankaFormatedWithAdress>
    <izvorni_sadrzaj> SCEPTRUM d.o.o., Ulica dr. Franje Tuđmana 4, 10434 Strmec</izvorni_sadrzaj>
    <derivirana_varijabla naziv="DomainObject.Predmet.ProtustrankaFormatedWithAdress_1"> SCEPTRUM d.o.o., Ulica dr. Franje Tuđmana 4, 10434 Strmec</derivirana_varijabla>
  </DomainObject.Predmet.ProtustrankaFormatedWithAdress>
  <DomainObject.Predmet.ProtustrankaFormatedWithAdressOIB>
    <izvorni_sadrzaj> SCEPTRUM d.o.o., OIB 62999190592, Ulica dr. Franje Tuđmana 4, 10434 Strmec</izvorni_sadrzaj>
    <derivirana_varijabla naziv="DomainObject.Predmet.ProtustrankaFormatedWithAdressOIB_1"> SCEPTRUM d.o.o., OIB 62999190592, Ulica dr. Franje Tuđmana 4, 10434 Strmec</derivirana_varijabla>
  </DomainObject.Predmet.ProtustrankaFormatedWithAdressOIB>
  <DomainObject.Predmet.ProtustrankaWithAdress>
    <izvorni_sadrzaj>SCEPTRUM d.o.o. Ulica dr. Franje Tuđmana 4, 10434 Strmec</izvorni_sadrzaj>
    <derivirana_varijabla naziv="DomainObject.Predmet.ProtustrankaWithAdress_1">SCEPTRUM d.o.o. Ulica dr. Franje Tuđmana 4, 10434 Strmec</derivirana_varijabla>
  </DomainObject.Predmet.ProtustrankaWithAdress>
  <DomainObject.Predmet.ProtustrankaWithAdressOIB>
    <izvorni_sadrzaj>SCEPTRUM d.o.o., OIB 62999190592, Ulica dr. Franje Tuđmana 4, 10434 Strmec</izvorni_sadrzaj>
    <derivirana_varijabla naziv="DomainObject.Predmet.ProtustrankaWithAdressOIB_1">SCEPTRUM d.o.o., OIB 62999190592, Ulica dr. Franje Tuđmana 4, 10434 Strmec</derivirana_varijabla>
  </DomainObject.Predmet.ProtustrankaWithAdressOIB>
  <DomainObject.Predmet.ProtustrankaNazivFormated>
    <izvorni_sadrzaj>SCEPTRUM d.o.o.</izvorni_sadrzaj>
    <derivirana_varijabla naziv="DomainObject.Predmet.ProtustrankaNazivFormated_1">SCEPTRUM d.o.o.</derivirana_varijabla>
  </DomainObject.Predmet.ProtustrankaNazivFormated>
  <DomainObject.Predmet.ProtustrankaNazivFormatedOIB>
    <izvorni_sadrzaj>SCEPTRUM d.o.o., OIB 62999190592</izvorni_sadrzaj>
    <derivirana_varijabla naziv="DomainObject.Predmet.ProtustrankaNazivFormatedOIB_1">SCEPTRUM d.o.o., OIB 62999190592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SCEPTRUM d.o.o.</item>
    </izvorni_sadrzaj>
    <derivirana_varijabla naziv="DomainObject.Predmet.ProtuStrankaListFormated_1">
      <item>SCEPTRUM d.o.o.</item>
    </derivirana_varijabla>
  </DomainObject.Predmet.ProtuStrankaListFormated>
  <DomainObject.Predmet.ProtuStrankaListFormatedOIB>
    <izvorni_sadrzaj>
      <item>SCEPTRUM d.o.o., OIB 62999190592</item>
    </izvorni_sadrzaj>
    <derivirana_varijabla naziv="DomainObject.Predmet.ProtuStrankaListFormatedOIB_1">
      <item>SCEPTRUM d.o.o., OIB 62999190592</item>
    </derivirana_varijabla>
  </DomainObject.Predmet.ProtuStrankaListFormatedOIB>
  <DomainObject.Predmet.ProtuStrankaListFormatedWithAdress>
    <izvorni_sadrzaj>
      <item>SCEPTRUM d.o.o., Ulica dr. Franje Tuđmana 4, 10434 Strmec</item>
    </izvorni_sadrzaj>
    <derivirana_varijabla naziv="DomainObject.Predmet.ProtuStrankaListFormatedWithAdress_1">
      <item>SCEPTRUM d.o.o., Ulica dr. Franje Tuđmana 4, 10434 Strmec</item>
    </derivirana_varijabla>
  </DomainObject.Predmet.ProtuStrankaListFormatedWithAdress>
  <DomainObject.Predmet.ProtuStrankaListFormatedWithAdressOIB>
    <izvorni_sadrzaj>
      <item>SCEPTRUM d.o.o., OIB 62999190592, Ulica dr. Franje Tuđmana 4, 10434 Strmec</item>
    </izvorni_sadrzaj>
    <derivirana_varijabla naziv="DomainObject.Predmet.ProtuStrankaListFormatedWithAdressOIB_1">
      <item>SCEPTRUM d.o.o., OIB 62999190592, Ulica dr. Franje Tuđmana 4, 10434 Strmec</item>
    </derivirana_varijabla>
  </DomainObject.Predmet.ProtuStrankaListFormatedWithAdressOIB>
  <DomainObject.Predmet.ProtuStrankaListNazivFormated>
    <izvorni_sadrzaj>
      <item>SCEPTRUM d.o.o.</item>
    </izvorni_sadrzaj>
    <derivirana_varijabla naziv="DomainObject.Predmet.ProtuStrankaListNazivFormated_1">
      <item>SCEPTRUM d.o.o.</item>
    </derivirana_varijabla>
  </DomainObject.Predmet.ProtuStrankaListNazivFormated>
  <DomainObject.Predmet.ProtuStrankaListNazivFormatedOIB>
    <izvorni_sadrzaj>
      <item>SCEPTRUM d.o.o., OIB 62999190592</item>
    </izvorni_sadrzaj>
    <derivirana_varijabla naziv="DomainObject.Predmet.ProtuStrankaListNazivFormatedOIB_1">
      <item>SCEPTRUM d.o.o., OIB 62999190592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SCEPTRUM d.o.o.</izvorni_sadrzaj>
    <derivirana_varijabla naziv="DomainObject.Predmet.ProtustrankaIDrugi_1">SCEPTRUM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SCEPTRUM d.o.o., OIB 62999190592, Ulica dr. Franje Tuđmana 4, 10434 Strmec</izvorni_sadrzaj>
    <derivirana_varijabla naziv="DomainObject.Predmet.ProtustrankaIDrugiAdressOIB_1">SCEPTRUM d.o.o., OIB 62999190592, Ulica dr. Franje Tuđmana 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SCEPTRUM d.o.o.</item>
    </izvorni_sadrzaj>
    <derivirana_varijabla naziv="DomainObject.Predmet.SudioniciListNaziv_1">
      <item>FINA Regionalni centar Zagreb</item>
      <item>SCEPTRUM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SCEPTRUM d.o.o., OIB 62999190592, Ulica dr. Franje Tuđmana 4,10434 Strmec</item>
    </izvorni_sadrzaj>
    <derivirana_varijabla naziv="DomainObject.Predmet.SudioniciListAdressOIB_1">
      <item>FINA Regionalni centar Zagreb, OIB 85821130368, Trg svibanjskih žrtava 1995. 1,10000 Zagreb</item>
      <item>SCEPTRUM d.o.o., OIB 62999190592, Ulica dr. Franje Tuđmana 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62999190592</item>
    </izvorni_sadrzaj>
    <derivirana_varijabla naziv="DomainObject.Predmet.SudioniciListNazivOIB_1">
      <item>, OIB 85821130368</item>
      <item>, OIB 62999190592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1821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2015-11-19T08:54:00Z</dcterms:created>
  <dc:creator>Mario Žišković</dc:creator>
  <cp:lastModifiedBy>Marijan Marković</cp:lastModifiedBy>
  <cp:lastPrinted>2015-11-19T08:54:00Z</cp:lastPrinted>
  <dcterms:modified xmlns:xsi="http://www.w3.org/2001/XMLSchema-instance" xsi:type="dcterms:W3CDTF">2015-11-19T08:54:00Z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