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e725" w14:paraId="b5ae725" w:rsidRDefault="006358D6" w:rsidP="006358D6" w:rsidR="006358D6" w:rsidRPr="00D845F0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845F0">
        <w:rPr>
          <w:rFonts w:hAnsi="Times New Roman" w:ascii="Times New Roman"/>
          <w:b/>
          <w:sz w:val="24"/>
          <w:szCs w:val="24"/>
        </w:rPr>
        <w:t>Obrazac 20.</w:t>
      </w:r>
    </w:p>
    <w:p w:rsidRDefault="006358D6" w:rsidP="006358D6" w:rsidR="006358D6" w:rsidRPr="00D845F0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D845F0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6358D6" w:rsidP="006358D6" w:rsidR="006358D6" w:rsidRPr="00D845F0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Nadležni Trgovački sud u Zagrebu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Poslovni broj spisa</w:t>
      </w:r>
      <w:r w:rsidR="003F4514">
        <w:rPr>
          <w:rFonts w:hAnsi="Times New Roman" w:ascii="Times New Roman"/>
          <w:sz w:val="24"/>
          <w:szCs w:val="24"/>
        </w:rPr>
        <w:t>:</w:t>
      </w:r>
      <w:r w:rsidRPr="00D845F0">
        <w:rPr>
          <w:rFonts w:hAnsi="Times New Roman" w:ascii="Times New Roman"/>
          <w:sz w:val="24"/>
          <w:szCs w:val="24"/>
        </w:rPr>
        <w:t xml:space="preserve"> </w:t>
      </w:r>
      <w:r w:rsidR="003F4514">
        <w:rPr>
          <w:rFonts w:hAnsi="Times New Roman" w:ascii="Times New Roman"/>
          <w:sz w:val="24"/>
          <w:szCs w:val="24"/>
        </w:rPr>
        <w:t xml:space="preserve"> </w:t>
      </w:r>
      <w:r w:rsidRPr="00D845F0">
        <w:rPr>
          <w:rFonts w:hAnsi="Times New Roman" w:ascii="Times New Roman"/>
          <w:sz w:val="24"/>
          <w:szCs w:val="24"/>
          <w:lang w:eastAsia="hr-HR"/>
        </w:rPr>
        <w:t>89. St-3153/16</w:t>
      </w:r>
    </w:p>
    <w:p w:rsidRDefault="006358D6" w:rsidP="006358D6" w:rsidR="006358D6" w:rsidRPr="00D845F0">
      <w:pPr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Dužnik</w:t>
      </w:r>
      <w:r w:rsidR="003F4514">
        <w:rPr>
          <w:rFonts w:hAnsi="Times New Roman" w:ascii="Times New Roman"/>
          <w:sz w:val="24"/>
          <w:szCs w:val="24"/>
        </w:rPr>
        <w:t xml:space="preserve">: </w:t>
      </w:r>
      <w:r w:rsidRPr="00D845F0">
        <w:rPr>
          <w:rFonts w:hAnsi="Times New Roman" w:ascii="Times New Roman"/>
          <w:sz w:val="24"/>
          <w:szCs w:val="24"/>
        </w:rPr>
        <w:t xml:space="preserve"> KOP-IN d.o.o. u stečaju, Zagreb, Bribirska 20, OIB</w:t>
      </w:r>
      <w:r w:rsidR="00D404AC">
        <w:rPr>
          <w:rFonts w:hAnsi="Times New Roman" w:ascii="Times New Roman"/>
          <w:sz w:val="24"/>
          <w:szCs w:val="24"/>
        </w:rPr>
        <w:t>:</w:t>
      </w:r>
      <w:r w:rsidRPr="00D845F0">
        <w:rPr>
          <w:rFonts w:hAnsi="Times New Roman" w:ascii="Times New Roman"/>
          <w:sz w:val="24"/>
          <w:szCs w:val="24"/>
        </w:rPr>
        <w:t xml:space="preserve"> 66929773922</w:t>
      </w:r>
    </w:p>
    <w:p w:rsidRDefault="006358D6" w:rsidP="006358D6" w:rsidR="006358D6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C608E4" w:rsidP="006358D6" w:rsidR="00C608E4" w:rsidRPr="00D845F0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6358D6" w:rsidP="00C608E4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I.  TIJEK STEČ</w:t>
      </w:r>
      <w:r w:rsidR="00D845F0">
        <w:rPr>
          <w:rFonts w:hAnsi="Times New Roman" w:ascii="Times New Roman"/>
          <w:sz w:val="24"/>
          <w:szCs w:val="24"/>
        </w:rPr>
        <w:t xml:space="preserve">AJNOGA POSTUPKA U RAZDOBLJU </w:t>
      </w:r>
      <w:r w:rsidR="002232AA">
        <w:rPr>
          <w:rFonts w:hAnsi="Times New Roman" w:ascii="Times New Roman"/>
          <w:sz w:val="24"/>
          <w:szCs w:val="24"/>
        </w:rPr>
        <w:t>od</w:t>
      </w:r>
      <w:r w:rsidR="00D845F0">
        <w:rPr>
          <w:rFonts w:hAnsi="Times New Roman" w:ascii="Times New Roman"/>
          <w:sz w:val="24"/>
          <w:szCs w:val="24"/>
        </w:rPr>
        <w:t xml:space="preserve"> </w:t>
      </w:r>
      <w:r w:rsidR="00DB7139">
        <w:rPr>
          <w:rFonts w:hAnsi="Times New Roman" w:ascii="Times New Roman"/>
          <w:sz w:val="24"/>
          <w:szCs w:val="24"/>
        </w:rPr>
        <w:t>20.12</w:t>
      </w:r>
      <w:r w:rsidR="00C608E4">
        <w:rPr>
          <w:rFonts w:hAnsi="Times New Roman" w:ascii="Times New Roman"/>
          <w:sz w:val="24"/>
          <w:szCs w:val="24"/>
        </w:rPr>
        <w:t>.2017</w:t>
      </w:r>
      <w:r w:rsidRPr="00D845F0">
        <w:rPr>
          <w:rFonts w:hAnsi="Times New Roman" w:ascii="Times New Roman"/>
          <w:sz w:val="24"/>
          <w:szCs w:val="24"/>
        </w:rPr>
        <w:t>. godine</w:t>
      </w:r>
      <w:r w:rsidR="00C608E4">
        <w:rPr>
          <w:rFonts w:hAnsi="Times New Roman" w:ascii="Times New Roman"/>
          <w:sz w:val="24"/>
          <w:szCs w:val="24"/>
        </w:rPr>
        <w:t xml:space="preserve"> do 20.</w:t>
      </w:r>
      <w:r w:rsidR="00DB7139">
        <w:rPr>
          <w:rFonts w:hAnsi="Times New Roman" w:ascii="Times New Roman"/>
          <w:sz w:val="24"/>
          <w:szCs w:val="24"/>
        </w:rPr>
        <w:t>03.2018</w:t>
      </w:r>
      <w:r w:rsidR="00C608E4">
        <w:rPr>
          <w:rFonts w:hAnsi="Times New Roman" w:ascii="Times New Roman"/>
          <w:sz w:val="24"/>
          <w:szCs w:val="24"/>
        </w:rPr>
        <w:t>. godine</w:t>
      </w:r>
    </w:p>
    <w:p w:rsidRDefault="006358D6" w:rsidP="006358D6" w:rsidR="006358D6" w:rsidRPr="00D845F0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D404AC" w:rsidP="00DB7139" w:rsidR="00D404A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Poslana je</w:t>
      </w:r>
      <w:r w:rsidR="00DB7139">
        <w:rPr>
          <w:rFonts w:hAnsi="Times New Roman" w:ascii="Times New Roman"/>
          <w:sz w:val="24"/>
          <w:szCs w:val="24"/>
        </w:rPr>
        <w:t xml:space="preserve"> požurnica na predmet Općinskog građanskog suda u Zagrebu</w:t>
      </w:r>
      <w:r w:rsidR="00DB7139" w:rsidRPr="00DB7139">
        <w:rPr>
          <w:rFonts w:hAnsi="Times New Roman" w:ascii="Times New Roman"/>
          <w:sz w:val="24"/>
          <w:szCs w:val="24"/>
        </w:rPr>
        <w:t xml:space="preserve"> </w:t>
      </w:r>
      <w:r w:rsidR="00DB7139">
        <w:rPr>
          <w:rFonts w:hAnsi="Times New Roman" w:ascii="Times New Roman"/>
          <w:sz w:val="24"/>
          <w:szCs w:val="24"/>
        </w:rPr>
        <w:t>posl.br. Ovrv-620/2018 (</w:t>
      </w:r>
      <w:r>
        <w:rPr>
          <w:rFonts w:hAnsi="Times New Roman" w:ascii="Times New Roman"/>
          <w:sz w:val="24"/>
          <w:szCs w:val="24"/>
        </w:rPr>
        <w:t>stari broj:</w:t>
      </w:r>
      <w:r w:rsidR="00DB7139">
        <w:rPr>
          <w:rFonts w:hAnsi="Times New Roman" w:ascii="Times New Roman"/>
          <w:sz w:val="24"/>
          <w:szCs w:val="24"/>
        </w:rPr>
        <w:t xml:space="preserve"> Ovrv-5290/2004), u ovršnom </w:t>
      </w:r>
      <w:r w:rsidR="00C608E4">
        <w:rPr>
          <w:rFonts w:hAnsi="Times New Roman" w:ascii="Times New Roman"/>
          <w:sz w:val="24"/>
          <w:szCs w:val="24"/>
        </w:rPr>
        <w:t>postupk</w:t>
      </w:r>
      <w:r w:rsidR="00DB7139">
        <w:rPr>
          <w:rFonts w:hAnsi="Times New Roman" w:ascii="Times New Roman"/>
          <w:sz w:val="24"/>
          <w:szCs w:val="24"/>
        </w:rPr>
        <w:t>u</w:t>
      </w:r>
      <w:r w:rsidR="00C608E4">
        <w:rPr>
          <w:rFonts w:hAnsi="Times New Roman" w:ascii="Times New Roman"/>
          <w:sz w:val="24"/>
          <w:szCs w:val="24"/>
        </w:rPr>
        <w:t xml:space="preserve"> koji se vodi na nekretnini </w:t>
      </w:r>
      <w:r w:rsidR="00DB7139">
        <w:rPr>
          <w:rFonts w:hAnsi="Times New Roman" w:ascii="Times New Roman"/>
          <w:sz w:val="24"/>
          <w:szCs w:val="24"/>
        </w:rPr>
        <w:t>u vlasništvu stečajnog dužnika</w:t>
      </w:r>
      <w:r>
        <w:rPr>
          <w:rFonts w:hAnsi="Times New Roman" w:ascii="Times New Roman"/>
          <w:sz w:val="24"/>
          <w:szCs w:val="24"/>
        </w:rPr>
        <w:t>.</w:t>
      </w:r>
    </w:p>
    <w:p w:rsidRDefault="00D404AC" w:rsidP="00DB7139" w:rsidR="00D404A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D404AC" w:rsidP="00DB7139" w:rsidR="006358D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 w:rsidR="00DB7139">
        <w:rPr>
          <w:rFonts w:hAnsi="Times New Roman" w:ascii="Times New Roman"/>
          <w:sz w:val="24"/>
          <w:szCs w:val="24"/>
        </w:rPr>
        <w:t>ana 06.03.2018. godine je doneseno Rješenje o stvarnoj nenadležnosti</w:t>
      </w:r>
      <w:r>
        <w:rPr>
          <w:rFonts w:hAnsi="Times New Roman" w:ascii="Times New Roman"/>
          <w:sz w:val="24"/>
          <w:szCs w:val="24"/>
        </w:rPr>
        <w:t xml:space="preserve"> Općinskog građanskog suda u Zagrebu</w:t>
      </w:r>
      <w:r w:rsidR="00DB7139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te</w:t>
      </w:r>
      <w:r w:rsidR="00DB713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će se predmetni </w:t>
      </w:r>
      <w:r w:rsidR="00DB7139">
        <w:rPr>
          <w:rFonts w:hAnsi="Times New Roman" w:ascii="Times New Roman"/>
          <w:sz w:val="24"/>
          <w:szCs w:val="24"/>
        </w:rPr>
        <w:t xml:space="preserve">ovršni postupak </w:t>
      </w:r>
      <w:r>
        <w:rPr>
          <w:rFonts w:hAnsi="Times New Roman" w:ascii="Times New Roman"/>
          <w:sz w:val="24"/>
          <w:szCs w:val="24"/>
        </w:rPr>
        <w:t>nastaviti</w:t>
      </w:r>
      <w:r w:rsidR="00DB7139">
        <w:rPr>
          <w:rFonts w:hAnsi="Times New Roman" w:ascii="Times New Roman"/>
          <w:sz w:val="24"/>
          <w:szCs w:val="24"/>
        </w:rPr>
        <w:t xml:space="preserve"> pred Naslovnim sudom.</w:t>
      </w:r>
    </w:p>
    <w:p w:rsidRDefault="00DB7139" w:rsidP="00DB7139" w:rsidR="00DB7139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II. STANJE STEČAJNE MASE</w:t>
      </w:r>
    </w:p>
    <w:p w:rsidRDefault="00C608E4" w:rsidP="006358D6" w:rsidR="00C608E4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8D4EDA" w:rsidP="006358D6" w:rsidR="006358D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 </w:t>
      </w:r>
      <w:r w:rsidR="006358D6" w:rsidRPr="00D845F0">
        <w:rPr>
          <w:rFonts w:hAnsi="Times New Roman" w:ascii="Times New Roman"/>
          <w:sz w:val="24"/>
          <w:szCs w:val="24"/>
        </w:rPr>
        <w:t>masu, prema dostupnim podacima, čini nekretnina  kako slijedi:</w:t>
      </w:r>
    </w:p>
    <w:p w:rsidRDefault="00C608E4" w:rsidP="006358D6" w:rsidR="00C608E4" w:rsidRPr="00D845F0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Nekretnina upisana kod Općinskog građanskog suda u Zagrebu, Zemljišnoknjižni odjel Zagreb, u zk.ul.br.10564, k.o. Grad Zagreb, a sastoji </w:t>
      </w:r>
      <w:r w:rsidR="00DB7139">
        <w:rPr>
          <w:rFonts w:hAnsi="Times New Roman" w:ascii="Times New Roman"/>
          <w:sz w:val="24"/>
          <w:szCs w:val="24"/>
        </w:rPr>
        <w:t xml:space="preserve">se </w:t>
      </w:r>
      <w:r w:rsidRPr="00D845F0">
        <w:rPr>
          <w:rFonts w:hAnsi="Times New Roman" w:ascii="Times New Roman"/>
          <w:sz w:val="24"/>
          <w:szCs w:val="24"/>
        </w:rPr>
        <w:t>od 8/48 dijela k.č.br. 5676/355, označen</w:t>
      </w:r>
      <w:r w:rsidR="00DB7139">
        <w:rPr>
          <w:rFonts w:hAnsi="Times New Roman" w:ascii="Times New Roman"/>
          <w:sz w:val="24"/>
          <w:szCs w:val="24"/>
        </w:rPr>
        <w:t>e</w:t>
      </w:r>
      <w:r w:rsidRPr="00D845F0">
        <w:rPr>
          <w:rFonts w:hAnsi="Times New Roman" w:ascii="Times New Roman"/>
          <w:sz w:val="24"/>
          <w:szCs w:val="24"/>
        </w:rPr>
        <w:t xml:space="preserve"> kao kuća i dvorište u Bribirskoj br. 20, površine 154 m2.</w:t>
      </w:r>
    </w:p>
    <w:p w:rsidRDefault="00DB7139" w:rsidP="006358D6" w:rsidR="00DB7139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U naravi se radi o višestambenoj zgradi u Zagrebu.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Na predmetnoj nekretnini postoje slijedeća razlučna prava: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numPr>
          <w:ilvl w:val="0"/>
          <w:numId w:val="5"/>
        </w:num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pod brojem Z-17634/04 od 06.05.2004. godine - zabilježba ovrhe upisana temeljem rješenja o ovrsi posl. br. Ovrv-5290/04 od 18.08.2005. godine.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Predmetna ovrha se vodi po prijedlogu ovrhovoditelja Erste Card Club d.o.o. iz Zagreba, Praška 5, OIB 85941596441, radi naplate tražbine u iznosu od 51.841,92 kn, zakonskih zateznih kamata i troškova postupka.</w:t>
      </w:r>
    </w:p>
    <w:p w:rsidRDefault="006358D6" w:rsidP="006358D6" w:rsidR="006358D6" w:rsidRPr="00D845F0">
      <w:pPr>
        <w:pStyle w:val="Odlomakpopisa"/>
        <w:spacing w:lineRule="auto" w:line="276"/>
        <w:ind w:left="0"/>
        <w:jc w:val="both"/>
      </w:pPr>
    </w:p>
    <w:p w:rsidRDefault="006358D6" w:rsidP="006358D6" w:rsidR="006358D6" w:rsidRPr="00D845F0">
      <w:pPr>
        <w:pStyle w:val="Odlomakpopisa"/>
        <w:spacing w:lineRule="auto" w:line="276"/>
        <w:ind w:left="0"/>
        <w:jc w:val="both"/>
      </w:pPr>
      <w:r w:rsidRPr="00D845F0">
        <w:lastRenderedPageBreak/>
        <w:t xml:space="preserve">U predmetnom ovršnom postupku </w:t>
      </w:r>
      <w:r w:rsidR="00D845F0">
        <w:t>razlučni vjerovnik</w:t>
      </w:r>
      <w:r w:rsidRPr="00D845F0">
        <w:t xml:space="preserve"> je</w:t>
      </w:r>
      <w:r w:rsidR="00C608E4">
        <w:t xml:space="preserve"> uplatio predujam za vještačenje</w:t>
      </w:r>
      <w:r w:rsidR="00D845F0">
        <w:t>,</w:t>
      </w:r>
      <w:r w:rsidRPr="00D845F0">
        <w:t xml:space="preserve"> ali isto do </w:t>
      </w:r>
      <w:r w:rsidR="00D845F0">
        <w:t>pisanja ovog izvješća</w:t>
      </w:r>
      <w:r w:rsidR="00C608E4">
        <w:t xml:space="preserve"> još uvijek</w:t>
      </w:r>
      <w:r w:rsidR="00D845F0">
        <w:t xml:space="preserve"> </w:t>
      </w:r>
      <w:r w:rsidRPr="00D845F0">
        <w:t>nije provedeno.</w:t>
      </w:r>
    </w:p>
    <w:p w:rsidRDefault="006358D6" w:rsidP="006358D6" w:rsidR="006358D6">
      <w:pPr>
        <w:pStyle w:val="Odlomakpopisa"/>
        <w:spacing w:lineRule="auto" w:line="276"/>
        <w:ind w:left="0"/>
        <w:jc w:val="both"/>
      </w:pPr>
    </w:p>
    <w:p w:rsidRDefault="003F4514" w:rsidP="006358D6" w:rsidR="003F4514" w:rsidRPr="00D845F0">
      <w:pPr>
        <w:pStyle w:val="Odlomakpopisa"/>
        <w:spacing w:lineRule="auto" w:line="276"/>
        <w:ind w:left="0"/>
        <w:jc w:val="both"/>
      </w:pPr>
    </w:p>
    <w:p w:rsidRDefault="006358D6" w:rsidP="006358D6" w:rsidR="006358D6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404AC" w:rsidP="00D404AC" w:rsidR="00D404AC" w:rsidRPr="002823A9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2823A9">
        <w:rPr>
          <w:rFonts w:hAnsi="Times New Roman" w:ascii="Times New Roman"/>
          <w:sz w:val="24"/>
          <w:szCs w:val="24"/>
        </w:rPr>
        <w:t>Nastavit će se s poduzimanjem radnj</w:t>
      </w:r>
      <w:r>
        <w:rPr>
          <w:rFonts w:hAnsi="Times New Roman" w:ascii="Times New Roman"/>
          <w:sz w:val="24"/>
          <w:szCs w:val="24"/>
        </w:rPr>
        <w:t>i u svezi s unovčenjem predmetne</w:t>
      </w:r>
      <w:r w:rsidRPr="002823A9">
        <w:rPr>
          <w:rFonts w:hAnsi="Times New Roman" w:ascii="Times New Roman"/>
          <w:sz w:val="24"/>
          <w:szCs w:val="24"/>
        </w:rPr>
        <w:t xml:space="preserve"> nekretnin</w:t>
      </w:r>
      <w:r>
        <w:rPr>
          <w:rFonts w:hAnsi="Times New Roman" w:ascii="Times New Roman"/>
          <w:sz w:val="24"/>
          <w:szCs w:val="24"/>
        </w:rPr>
        <w:t>e u ovršnom postupku</w:t>
      </w:r>
      <w:r w:rsidRPr="002823A9">
        <w:rPr>
          <w:rFonts w:hAnsi="Times New Roman" w:ascii="Times New Roman"/>
          <w:sz w:val="24"/>
          <w:szCs w:val="24"/>
        </w:rPr>
        <w:t>.</w:t>
      </w:r>
    </w:p>
    <w:p w:rsidRDefault="006358D6" w:rsidP="006358D6" w:rsidR="006358D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C608E4" w:rsidP="006358D6" w:rsidR="00C608E4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C608E4" w:rsidP="006358D6" w:rsidR="00C608E4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845F0" w:rsidP="006358D6" w:rsid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845F0" w:rsidP="006358D6" w:rsidR="00D845F0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Mjesto i datum </w:t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  <w:t>Stečajni upravitelj</w:t>
      </w:r>
    </w:p>
    <w:p w:rsidRDefault="006358D6" w:rsidP="00D845F0" w:rsidR="00BA648C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Zagreb, </w:t>
      </w:r>
      <w:r w:rsidR="00DB7139">
        <w:rPr>
          <w:rFonts w:hAnsi="Times New Roman" w:ascii="Times New Roman"/>
          <w:sz w:val="24"/>
          <w:szCs w:val="24"/>
        </w:rPr>
        <w:t>20.03.2018</w:t>
      </w:r>
      <w:r w:rsidRPr="00D845F0">
        <w:rPr>
          <w:rFonts w:hAnsi="Times New Roman" w:ascii="Times New Roman"/>
          <w:sz w:val="24"/>
          <w:szCs w:val="24"/>
        </w:rPr>
        <w:t>. godine</w:t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  <w:t xml:space="preserve"> </w:t>
      </w:r>
      <w:r w:rsidRPr="00D845F0">
        <w:rPr>
          <w:rFonts w:hAnsi="Times New Roman" w:ascii="Times New Roman"/>
          <w:sz w:val="24"/>
          <w:szCs w:val="24"/>
        </w:rPr>
        <w:tab/>
        <w:t xml:space="preserve">Ivan Kapor </w:t>
      </w:r>
    </w:p>
    <w:sectPr w:rsidR="00BA648C" w:rsidRPr="00D845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A0DCD"/>
    <w:multiLevelType w:val="hybridMultilevel"/>
    <w:tmpl w:val="289092E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CF3611"/>
    <w:multiLevelType w:val="hybridMultilevel"/>
    <w:tmpl w:val="D11244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CD41F67"/>
    <w:multiLevelType w:val="hybridMultilevel"/>
    <w:tmpl w:val="E7EE372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52067DD"/>
    <w:multiLevelType w:val="hybridMultilevel"/>
    <w:tmpl w:val="A89288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8D6"/>
    <w:rsid w:val="001D7918"/>
    <w:rsid w:val="002232AA"/>
    <w:rsid w:val="003F4514"/>
    <w:rsid w:val="006358D6"/>
    <w:rsid w:val="008D4EDA"/>
    <w:rsid w:val="009A061F"/>
    <w:rsid w:val="00BA648C"/>
    <w:rsid w:val="00BF1A91"/>
    <w:rsid w:val="00C608E4"/>
    <w:rsid w:val="00C935B9"/>
    <w:rsid w:val="00D404AC"/>
    <w:rsid w:val="00D845F0"/>
    <w:rsid w:val="00DB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58D6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58D6"/>
    <w:pPr>
      <w:spacing w:after="0"/>
      <w:ind w:left="708"/>
    </w:pPr>
    <w:rPr>
      <w:rFonts w:eastAsia="PMingLiU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1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1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1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1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58D6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58D6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1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1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1599</properties:Characters>
  <properties:Lines>55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2018-03-28T13:54:00Z</dcterms:created>
  <dc:creator>Korisnik</dc:creator>
  <cp:lastModifiedBy>Valentina Gabud</cp:lastModifiedBy>
  <cp:lastPrinted>2018-03-28T14:00:00Z</cp:lastPrinted>
  <dcterms:modified xmlns:xsi="http://www.w3.org/2001/XMLSchema-instance" xsi:type="dcterms:W3CDTF">2018-04-04T11:39:00Z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St-3153/2016-31 / Podnesak - Izvješće stečajnog upravitelja (Obrazac 20 KOP IN doo u stečaju (St-3153-16) 20 03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