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634b" w14:paraId="783634b" w:rsidRDefault="00B903CC" w:rsidP="00B903CC" w:rsidR="00B903CC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03CC" w:rsidP="00B903CC" w:rsidR="00B903CC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B903CC" w:rsidP="00B903CC" w:rsidR="00B903CC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B903CC" w:rsidP="00B903CC" w:rsidR="00B903CC">
      <w:pPr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03CC" w:rsidR="00B903CC">
        <w:tc>
          <w:tcPr>
            <w:tcW w:type="dxa" w:w="2985"/>
            <w:hideMark/>
          </w:tcPr>
          <w:p w:rsidRDefault="00B903CC" w:rsidR="00B903CC">
            <w:pPr>
              <w:rPr>
                <w:sz w:val="20"/>
                <w:lang w:val="hr-HR"/>
              </w:rPr>
            </w:pPr>
          </w:p>
        </w:tc>
      </w:tr>
    </w:tbl>
    <w:p w:rsidRDefault="00B903CC" w:rsidP="00B903CC" w:rsidR="00B903CC">
      <w:pPr>
        <w:jc w:val="right"/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03CC" w:rsidR="00B903CC">
        <w:trPr>
          <w:jc w:val="right"/>
        </w:trPr>
        <w:tc>
          <w:tcPr>
            <w:tcW w:type="dxa" w:w="4320"/>
            <w:hideMark/>
          </w:tcPr>
          <w:p w:rsidRDefault="00B903CC" w:rsidR="00B903CC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en-US"/>
              </w:rPr>
              <w:t xml:space="preserve">                  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Poslovni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broj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>:  7 St-141/2018-13</w:t>
            </w:r>
          </w:p>
        </w:tc>
      </w:tr>
    </w:tbl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B903CC" w:rsidP="00B903CC" w:rsidR="00B903CC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B903CC" w:rsidP="00B903CC" w:rsidR="00B903CC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B903CC" w:rsidP="00B903CC" w:rsidR="00B903CC">
      <w:pPr>
        <w:tabs>
          <w:tab w:pos="851" w:val="left"/>
        </w:tabs>
        <w:ind w:firstLine="708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Trgovački sud u Varaždinu, po sucu toga suda Mariji Levanić-Škerbić, u stečajnom predmetu povodom prijedloga predlagatelja RH Ministarstva financija, Porezne uprave, koju zastupa Županijsko državno odvjetništvo u Varaždinu, Građansko upravni odjel,  radi otvaranja stečajnog postupka nad dužnikom RAVEN d.o.o. za građevinarstvo, trgovinu i usluge, Veliki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Raven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bb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, OIB: 78002331420, izvan ročišta 24. listopada 2018.,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 i  j  e  š  i  o       j   e</w:t>
      </w: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1)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Otvara se stečajni postupak nad dužnikom RAVEN d.o.o. za građevinarstvo, trgovinu i usluge, Veliki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Raven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bb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, OIB: 78002331420, s danom 24. listopada 2018. u 13,20 sati.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2)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Za stečajnog upravitelja imenuje se Marija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Domijan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iz Preloga, Sajmišna 8, OIB: 33388938738.</w:t>
      </w: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spacing w:after="240"/>
        <w:ind w:hanging="648" w:left="1413"/>
        <w:jc w:val="both"/>
        <w:rPr>
          <w:rFonts w:cstheme="minorBidi" w:eastAsia="Calibri"/>
          <w:i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3)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Pozivaju se vjerovnici stečajnog dužnika da u roku od 60 dana od dana objave oglasa o otvaranju stečajnog postupka na e-Oglasnoj ploči ovoga suda prijave svoje tražbine stečajnom upravitelju Mariji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Domijan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, u skladu sa čl. 129. Stečajnog zakona (Narodne novine br. 71/15, dalje u tekstu skraćeno: SZ-a) i to u dva primjerka s ispravama na kojima se tražbine temelje, uz potvrdu o plaćenoj pristojbi u iznosu od 2% vrijednosti tražbine, ali najviše 500,00 kuna na žiro-račun državnog proračuna broj: </w:t>
      </w:r>
      <w:r>
        <w:rPr>
          <w:rFonts w:cstheme="minorBidi" w:eastAsia="Calibri"/>
          <w:sz w:val="24"/>
          <w:szCs w:val="24"/>
          <w:lang w:eastAsia="en-US" w:val="hr-HR"/>
        </w:rPr>
        <w:t>IBAN: HR 12 1001 0051 8630 00160, model HR64 5045-3574-22014118</w:t>
      </w:r>
      <w:r>
        <w:rPr>
          <w:rFonts w:cstheme="minorBidi" w:eastAsia="Calibri"/>
          <w:i/>
          <w:sz w:val="24"/>
          <w:szCs w:val="24"/>
          <w:lang w:eastAsia="en-US" w:val="hr-HR"/>
        </w:rPr>
        <w:t>.</w:t>
      </w:r>
    </w:p>
    <w:p w:rsidRDefault="00B903CC" w:rsidP="00B903CC" w:rsidR="00B903CC">
      <w:pPr>
        <w:ind w:hanging="585" w:left="1413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4)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Pozivaju se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vjerovnici da pisanim putem obavijeste stečajnog upravitelja o postojanju svojih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razlučnih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prava i to u roku od 60 dana od dana objave rješenja na e-Oglasnoj ploči ovoga suda (čl. 129. st. 1. SZ-a, a u svezi sa čl. 258. SZ-a).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Izlučni vjerovnici dužni su obavijestiti stečajnog upravitelja o svom izlučnom pravu, pravnoj osnovi izlučnog prava i označiti predmet, odnosno pravo na koje se njihovo izlučno pravo odnosi (čl. 129. st. 1. u svezi čl. 258. SZ-a).</w:t>
      </w:r>
    </w:p>
    <w:p w:rsidRDefault="00B903CC" w:rsidP="00B903CC" w:rsidR="00B903CC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5)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Pozivaju se dužnikovi dužnici da svoje obveze prema stečajnom dužniku ispune bez odlaganja izravno stečajnom upravitelju za stečajnog dužnika.</w:t>
      </w:r>
    </w:p>
    <w:p w:rsidRDefault="00B903CC" w:rsidP="00B903CC" w:rsidR="00B903CC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ind w:hanging="693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6)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Ročište vjerovnika na kojem će se ispitati prijavljene tražbine -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ispitno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određuje se za dan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21. veljače 2019. u 9,00 sati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kod Trgovačkog suda u Varaždinu, Braće Radić br. 2, soba broj 223, drugi kat.</w:t>
      </w:r>
    </w:p>
    <w:p w:rsidRDefault="00B903CC" w:rsidP="00B903CC" w:rsidR="00B903CC">
      <w:pPr>
        <w:ind w:firstLine="3" w:left="1413"/>
        <w:jc w:val="both"/>
        <w:rPr>
          <w:rFonts w:cstheme="minorBidi" w:eastAsiaTheme="minorHAnsi"/>
          <w:sz w:val="24"/>
          <w:szCs w:val="24"/>
          <w:u w:val="single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Ročište vjerovnika na kojem će se na temelju izvješća stečajnog upravitelja odlučivati o daljnjem tijeku stečajnog postupka-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izvještajno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održati će se istoga dana odmah nakon ispitnog ročišta.</w:t>
      </w:r>
    </w:p>
    <w:p w:rsidRDefault="00B903CC" w:rsidP="00B903CC" w:rsidR="00B903CC">
      <w:pPr>
        <w:jc w:val="both"/>
        <w:rPr>
          <w:rFonts w:cstheme="minorBidi" w:eastAsiaTheme="minorHAnsi"/>
          <w:b/>
          <w:sz w:val="24"/>
          <w:szCs w:val="24"/>
          <w:u w:val="single"/>
          <w:lang w:eastAsia="en-US" w:val="hr-HR"/>
        </w:rPr>
      </w:pP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7)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dostaviti će se sudskom registru ovoga suda, radi zabilježbe otvaranja stečajnog postupka u sudskom registru.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8)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objavljuje se isticanjem na e-Oglasnoj ploči ovoga suda sa danom otvaranja stečajnog postupka.</w:t>
      </w: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9)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dostaviti će se Općinskom sudu u Bjelovaru, Zemljišnoknjižni odjel Križevci, radi upisa zabilježbe otvaranja stečajnog postupka u zemljišnim knjigama.</w:t>
      </w: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Nalaže se Općinskom sudu u Bjelovaru, Zemljišnoknjižni odjel Križevci izvršiti upis zabilježbe otvaranja stečajnog postupka u zemljišnim knjigama na nekretninama stečajnog dužnika i to: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čkbr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683,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čkbr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684/4,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čkbr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687 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čkbr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688/4 sve upisano u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zk.ul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2210 k.o.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Raven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.</w:t>
      </w:r>
    </w:p>
    <w:p w:rsidRDefault="00B903CC" w:rsidP="00B903CC" w:rsidR="00B903C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Obrazloženje</w:t>
      </w: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U povodu prijedloga predlagatelja RH Ministarstva financija, Porezne uprave od 12.02.2018. sud je rješenjem poslovni broj St-141/2018-5 od  25. rujna 2018. pokrenuo prethodni postupak radi utvrđivanja pretpostavki za otvaranje stečajnog postupka nad dužnikom RAVEN d.o.o. za građevinarstvo, trgovinu i usluge, Veliki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Raven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bb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.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i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>Tijekom prethodnog postupka sud je utvrdio činjenice relevantne za donošenje ovog rješenja.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5. st. 1. i st. 2. SZ-a propisano je da se stečajni postupak može otvoriti ako sud utvrdi postojanje stečajnoga razloga, a stečajni razlozi su nesposobnost za plaćanje i prezaduženost. 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 ako,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U konkretnom slučaju iz prijedloga Financijske agencije proizlazi da u Očevidniku redoslijeda osnova za plaćanje dužnik na dan 01.01.2018. ima evidentirane neizvršene osnove za plaćanje u neprekinutom razdoblju od 120 dana u ukupnom iznosu od 456.309,87 kn.</w:t>
      </w:r>
      <w:r>
        <w:t xml:space="preserve"> </w:t>
      </w:r>
      <w:r>
        <w:rPr>
          <w:rFonts w:cstheme="minorBidi" w:eastAsiaTheme="minorHAnsi"/>
          <w:sz w:val="24"/>
          <w:szCs w:val="24"/>
          <w:lang w:eastAsia="en-US" w:val="hr-HR"/>
        </w:rPr>
        <w:t>S obzirom na trajanje prethodnog postupka sud je prije donošenja ovoga rješenja izvršio uvid u mrežnu stranicu Financijske agencije - e-Blokada, te je utvrđeno da je na dan 24. listopada 2018. stanje blokade računa dužnika 473.573,91 kn.</w:t>
      </w:r>
    </w:p>
    <w:p w:rsidRDefault="00B903CC" w:rsidP="00B903CC" w:rsidR="00B903CC">
      <w:pPr>
        <w:tabs>
          <w:tab w:pos="851" w:val="left"/>
        </w:tabs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 navedenog se nedvojbeno zaključuje da u konkretnom slučaju dolazi do primjene presumpcija iz čl. 6. st. 2. SZ-a kojim je određeno da će se smatrati da je dužnik nesposoban za plaćanje ako ima evidentirane neizvršene osnove za plaćanje u razdoblju duljem od 60 dana.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Što se tiče imovine dužnika i pitanja mogu li se imovinom dužnika podmiriti troškovi postupka, iz činjenica prikupljenih tijekom prethodnog postupka o imovini dužnika proizlazi da je dužnik vlasnik određenih nekretnina. To proizlazi iz zemljišnoknjižnog izvatka koji je na zahtjev ovoga suda dostavljen od Općinskog suda u Bjelovaru.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Prema tome, kako je tijekom prethodnog postupka utvrđeno kod dužnika postojanje stečajnog razloga nesposobnosti za plaćanje (čl. 6. st. 1. i 2. SZ-a), te da dužnik ima u vlasništvu određenu imovinu, valjalo je bez daljnjeg vođenja prethodnog postupka donijeti rješenje o otvaranju stečajnog postupka nad dužnikom. Istovremeno je zakazano ispitno i izvještajno ročište (čl. 130. SZ-a), te su temeljem čl. 129. pozvani vjerovnici prijaviti svoje tražbine, odnosno o istima obavijestiti stečajnog upravitelja (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i izlučni vjerovnici), te su dužnikovi dužnici pozvani da svoje obveze bez odgode ispunjavaju stečajnom upravitelju za stečajnog dužnika.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Izbor stečajnog upravitelja sud je obavio metodom slučajnog odabira s liste stečajnih upravitelja s liste A za područje ovoga suda, a kako je to propisano odredbom čl. 84. st. 1. SZ-a i čl. 85. st. 1. SZ-a (točka 2 izreke ovog rješenja).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Pod točkama 7), 8) i 9) izreke ovog rješenja određeno je, primjenom čl. 129. st. 2. i st. 3. SZ-a, da se ovo rješenje o otvaranju stečajnog postupka upiše u sudski registar, zatim u zemljišne knjige (s obzirom na podatke o nekretninama koji su pribavljeni tijekom prethodnog postupka), kao i da se objavi na mrežnoj stranici e-Oglasna ploča sudova s danom kad je doneseno.</w:t>
      </w:r>
    </w:p>
    <w:p w:rsidRDefault="00B903CC" w:rsidP="00B903CC" w:rsidR="00B903C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</w:p>
    <w:p w:rsidRDefault="00B903CC" w:rsidP="00B903CC" w:rsidR="00B903C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U Varaždinu 24. listopada 2018.</w:t>
      </w:r>
    </w:p>
    <w:p w:rsidRDefault="00B903CC" w:rsidP="00B903CC" w:rsidR="00B903CC">
      <w:pPr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             Sudac: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Marija Levanić-Škerbić, v. r. 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Za točnost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otpravka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-ovlašteni službenik: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Uputa  o  pravnom  lijeku: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Protiv rješenja o otvaranju stečajnog postupka pravo na žalbu ima osoba ovlaštena za zastupanje dužnika po zakonu do dana nastupanja pravnih posljedica otvaranja stečajnoga postupka, a ista se podnosi pisano u roku od 8 dana od objave na mrežnoj stranici e-Oglasna ploča suda, u četiri (4) primjerka putem ovoga suda, a o istoj odlučuje Visoki trgovački sud Republike Hrvatske u Zagrebu. 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DNA:</w:t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numPr>
          <w:ilvl w:val="0"/>
          <w:numId w:val="47"/>
        </w:num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dužnik RAVEN d.o.o. za građevinarstvo, trgovinu i usluge, Veliki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Raven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bb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, </w:t>
      </w:r>
    </w:p>
    <w:p w:rsidRDefault="00B903CC" w:rsidP="00B903CC" w:rsidR="00B903CC">
      <w:pPr>
        <w:numPr>
          <w:ilvl w:val="0"/>
          <w:numId w:val="47"/>
        </w:num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stečajni upravitelj- Marija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Domijan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, Prelog, Sajmišna 8</w:t>
      </w:r>
    </w:p>
    <w:p w:rsidRDefault="00B903CC" w:rsidP="00B903CC" w:rsidR="00B903CC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za predlagatelja RH Ministarstva financija - Županijsko državno odvjetništvo u  Varaždinu, Građansko upravni odjel</w:t>
      </w:r>
    </w:p>
    <w:p w:rsidRDefault="00B903CC" w:rsidP="00B903CC" w:rsidR="00B903CC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FINA, Podružnica Varaždin, A. Cesarca 2,</w:t>
      </w:r>
    </w:p>
    <w:p w:rsidRDefault="00B903CC" w:rsidP="00B903CC" w:rsidR="00B903CC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Sudski registar ovoga suda, radi zabilježbe,</w:t>
      </w:r>
    </w:p>
    <w:p w:rsidRDefault="00B903CC" w:rsidP="00B903CC" w:rsidR="00B903CC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e-Oglasna ploča ovoga suda</w:t>
      </w:r>
    </w:p>
    <w:p w:rsidRDefault="00B903CC" w:rsidP="00B903CC" w:rsidR="00B903CC">
      <w:pPr>
        <w:ind w:left="72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B903CC" w:rsidP="00B903CC" w:rsidR="00B903CC">
      <w:pPr>
        <w:ind w:firstLine="567"/>
        <w:jc w:val="both"/>
        <w:rPr>
          <w:sz w:val="24"/>
          <w:szCs w:val="24"/>
          <w:lang w:val="hr-HR"/>
        </w:rPr>
      </w:pPr>
    </w:p>
    <w:p w:rsidRDefault="00B903CC" w:rsidP="00B903CC" w:rsidR="00B903CC">
      <w:pPr>
        <w:spacing w:after="240"/>
        <w:rPr>
          <w:rFonts w:cstheme="minorBidi" w:eastAsiaTheme="minorHAnsi"/>
          <w:sz w:val="24"/>
          <w:szCs w:val="24"/>
          <w:lang w:eastAsia="en-US" w:val="hr-HR"/>
        </w:rPr>
      </w:pPr>
    </w:p>
    <w:p w:rsidRDefault="00B903CC" w:rsidP="00B903CC" w:rsidR="00B903CC"/>
    <w:p w:rsidRDefault="00AE649C" w:rsidP="00B903CC" w:rsidR="00AE649C" w:rsidRPr="00B903CC"/>
    <w:sectPr w:rsidSect="0032366B" w:rsidR="00AE649C" w:rsidRPr="00B903C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B97463"/>
    <w:multiLevelType w:val="hybridMultilevel"/>
    <w:tmpl w:val="B180100A"/>
    <w:lvl w:tplc="07F0BF9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3CC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03C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03C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08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St-141/2018-13</izvorni_sadrzaj>
    <derivirana_varijabla naziv="DomainObject.Oznaka_1">St-141/2018-13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12.2.2018</izvorni_sadrzaj>
    <derivirana_varijabla naziv="DomainObject.Predmet.Opis_1">Prijedlog vjerovnika za otvaranje st. postupka 12.2.2018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RAVEN d.o.o. za građevinarstvo, trgovinu i usluge</izvorni_sadrzaj>
    <derivirana_varijabla naziv="DomainObject.Predmet.ProtustrankaFormated_1">  RAVEN d.o.o. za građevinarstvo, trgovinu i usluge</derivirana_varijabla>
  </DomainObject.Predmet.ProtustrankaFormated>
  <DomainObject.Predmet.ProtustrankaFormatedOIB>
    <izvorni_sadrzaj>  RAVEN d.o.o. za građevinarstvo, trgovinu i usluge, OIB 78002331420</izvorni_sadrzaj>
    <derivirana_varijabla naziv="DomainObject.Predmet.ProtustrankaFormatedOIB_1">  RAVEN d.o.o. za građevinarstvo, trgovinu i usluge, OIB 78002331420</derivirana_varijabla>
  </DomainObject.Predmet.ProtustrankaFormatedOIB>
  <DomainObject.Predmet.ProtustrankaFormatedWithAdress>
    <izvorni_sadrzaj> RAVEN d.o.o. za građevinarstvo, trgovinu i usluge, Veliki Raven bb, 48260 Veliki Raven</izvorni_sadrzaj>
    <derivirana_varijabla naziv="DomainObject.Predmet.ProtustrankaFormatedWithAdress_1"> RAVEN d.o.o. za građevinarstvo, trgovinu i usluge, Veliki Raven bb, 48260 Veliki Raven</derivirana_varijabla>
  </DomainObject.Predmet.ProtustrankaFormatedWithAdress>
  <DomainObject.Predmet.ProtustrankaFormatedWithAdressOIB>
    <izvorni_sadrzaj> RAVEN d.o.o. za građevinarstvo, trgovinu i usluge, OIB 78002331420, Veliki Raven bb, 48260 Veliki Raven</izvorni_sadrzaj>
    <derivirana_varijabla naziv="DomainObject.Predmet.ProtustrankaFormatedWithAdressOIB_1"> RAVEN d.o.o. za građevinarstvo, trgovinu i usluge, OIB 78002331420, Veliki Raven bb, 48260 Veliki Raven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u Varaždinu zastupanog po punomoćniku RH Županijsko državno odvjetništvo u Varaždinu</izvorni_sadrzaj>
    <derivirana_varijabla naziv="DomainObject.Predmet.StrankaFormated_1">  RH Ministarstvo financija - Porezna uprava Područni ured u Varaždinu zastupanog po punomoćniku RH Županijsko državno odvjetništvo u Varaždinu</derivirana_varijabla>
  </DomainObject.Predmet.StrankaFormated>
  <DomainObject.Predmet.StrankaFormatedOIB>
    <izvorni_sadrzaj>  RH Ministarstvo financija - Porezna uprava Područni ured u Varaždinu, OIB 18683136487 zastupanog po punomoćniku RH Županijsko državno odvjetništvo u Varaždinu</izvorni_sadrzaj>
    <derivirana_varijabla naziv="DomainObject.Predmet.StrankaFormatedOIB_1">  RH Ministarstvo financija - Porezna uprava Područni ured u Varaždinu, OIB 18683136487 zastupanog po punomoćniku RH Županijsko državno odvjetništvo u Varaždinu</derivirana_varijabla>
  </DomainObject.Predmet.StrankaFormatedOIB>
  <DomainObject.Predmet.StrankaFormatedWithAdress>
    <izvorni_sadrzaj> RH Ministarstvo financija - Porezna uprava Područni ured u Varaždinu, Graberje 1, 42000 Varaždin zastupanog po punomoćniku RH Županijsko državno odvjetništvo u Varaždinu</izvorni_sadrzaj>
    <derivirana_varijabla naziv="DomainObject.Predmet.StrankaFormatedWithAdress_1"> RH Ministarstvo financija - Porezna uprava Područni ured u Varaždinu,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 Područni ured u Varaždinu, OIB 18683136487, Graberje 1, 42000 Varaždin zastupanog po punomoćniku RH Županijsko državno odvjetništvo u Varaždinu</izvorni_sadrzaj>
    <derivirana_varijabla naziv="DomainObject.Predmet.StrankaFormatedWithAdressOIB_1"> RH Ministarstvo financija - Porezna uprava Područni ured u Varaždinu,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 Područni ured u Varaždinu Graberje 1,42000 Varaždin</izvorni_sadrzaj>
    <derivirana_varijabla naziv="DomainObject.Predmet.StrankaWithAdress_1">RH Ministarstvo financija - Porezna uprava Područni ured u Varaždinu Graberje 1,42000 Varaždin</derivirana_varijabla>
  </DomainObject.Predmet.StrankaWithAdress>
  <DomainObject.Predmet.StrankaWithAdressOIB>
    <izvorni_sadrzaj>RH Ministarstvo financija - Porezna uprava Područni ured u Varaždinu, OIB 18683136487, Graberje 1,42000 Varaždin</izvorni_sadrzaj>
    <derivirana_varijabla naziv="DomainObject.Predmet.StrankaWithAdressOIB_1">RH Ministarstvo financija - Porezna uprava Područni ured u Varaždinu, OIB 18683136487, Graberje 1,42000 Varaždin</derivirana_varijabla>
  </DomainObject.Predmet.StrankaWithAdressOIB>
  <DomainObject.Predmet.StrankaNazivFormated>
    <izvorni_sadrzaj>RH Ministarstvo financija - Porezna uprava Područni ured u Varaždinu</izvorni_sadrzaj>
    <derivirana_varijabla naziv="DomainObject.Predmet.StrankaNazivFormated_1">RH Ministarstvo financija - Porezna uprava Područni ured u Varaždinu</derivirana_varijabla>
  </DomainObject.Predmet.StrankaNazivFormated>
  <DomainObject.Predmet.StrankaNazivFormatedOIB>
    <izvorni_sadrzaj>RH Ministarstvo financija - Porezna uprava Područni ured u Varaždinu, OIB 18683136487</izvorni_sadrzaj>
    <derivirana_varijabla naziv="DomainObject.Predmet.StrankaNazivFormatedOIB_1">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604179.69</izvorni_sadrzaj>
    <derivirana_varijabla naziv="DomainObject.Predmet.TrenutnaVrijednost_1">604179.69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 Područni ured u Varaždinu zastupanog po punomoćniku RH Županijsko državno odvjetništvo u Varaždinu</item>
    </izvorni_sadrzaj>
    <derivirana_varijabla naziv="DomainObject.Predmet.StrankaListFormated_1">
      <item>RH Ministarstvo financija - Porezna uprava Područni ured u Varaždinu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 Područni ured u Varaždinu, OIB 18683136487 zastupanog po punomoćniku RH Županijsko državno odvjetništvo u Varaždinu</item>
    </izvorni_sadrzaj>
    <derivirana_varijabla naziv="DomainObject.Predmet.StrankaListFormatedOIB_1">
      <item>RH Ministarstvo financija - Porezna uprava Područni ured u Varaždinu,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u Varaždinu,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 Područni ured u Varaždinu,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u Varaždinu,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 Područni ured u Varaždinu,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u Varaždinu</item>
    </izvorni_sadrzaj>
    <derivirana_varijabla naziv="DomainObject.Predmet.StrankaListNazivFormated_1">
      <item>RH Ministarstvo financija - Porezna uprava Područni ured u Varaždinu</item>
    </derivirana_varijabla>
  </DomainObject.Predmet.StrankaListNazivFormated>
  <DomainObject.Predmet.StrankaListNazivFormatedOIB>
    <izvorni_sadrzaj>
      <item>RH Ministarstvo financija - Porezna uprava Područni ured u Varaždinu, OIB 18683136487</item>
    </izvorni_sadrzaj>
    <derivirana_varijabla naziv="DomainObject.Predmet.StrankaListNazivFormatedOIB_1">
      <item>RH Ministarstvo financija - Porezna uprava Područni ured u Varaždinu, OIB 18683136487</item>
    </derivirana_varijabla>
  </DomainObject.Predmet.StrankaListNazivFormatedOIB>
  <DomainObject.Predmet.ProtuStrankaListFormated>
    <izvorni_sadrzaj>
      <item>RAVEN d.o.o. za građevinarstvo, trgovinu i usluge</item>
    </izvorni_sadrzaj>
    <derivirana_varijabla naziv="DomainObject.Predmet.ProtuStrankaListFormated_1">
      <item>RAVEN d.o.o. za građevinarstvo, trgovinu i usluge</item>
    </derivirana_varijabla>
  </DomainObject.Predmet.ProtuStrankaListFormated>
  <DomainObject.Predmet.ProtuStrankaListFormatedOIB>
    <izvorni_sadrzaj>
      <item>RAVEN d.o.o. za građevinarstvo, trgovinu i usluge, OIB 78002331420</item>
    </izvorni_sadrzaj>
    <derivirana_varijabla naziv="DomainObject.Predmet.ProtuStrankaListFormatedOIB_1">
      <item>RAVEN d.o.o. za građevinarstvo, trgovinu i usluge, OIB 78002331420</item>
    </derivirana_varijabla>
  </DomainObject.Predmet.ProtuStrankaListFormatedOIB>
  <DomainObject.Predmet.ProtuStrankaListFormatedWithAdress>
    <izvorni_sadrzaj>
      <item>RAVEN d.o.o. za građevinarstvo, trgovinu i usluge, Veliki Raven bb, 48260 Veliki Raven</item>
    </izvorni_sadrzaj>
    <derivirana_varijabla naziv="DomainObject.Predmet.ProtuStrankaListFormatedWithAdress_1">
      <item>RAVEN d.o.o. za građevinarstvo, trgovinu i usluge, Veliki Raven bb, 48260 Veliki Raven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</item>
    </izvorni_sadrzaj>
    <derivirana_varijabla naziv="DomainObject.Predmet.ProtuStrankaListFormatedWithAdressOIB_1">
      <item>RAVEN d.o.o. za građevinarstvo, trgovinu i usluge, OIB 78002331420, Veliki Raven bb, 48260 Veliki Raven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izvorni_sadrzaj>
    <derivirana_varijabla naziv="DomainObject.Predmet.OstaliListFormated_1"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derivirana_varijabla>
  </DomainObject.Predmet.OstaliListFormated>
  <DomainObject.Predmet.OstaliListFormatedOIB>
    <izvorni_sadrzaj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izvorni_sadrzaj>
    <derivirana_varijabla naziv="DomainObject.Predmet.OstaliListFormatedOIB_1"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derivirana_varijabla>
  </DomainObject.Predmet.OstaliListFormatedOIB>
  <DomainObject.Predmet.OstaliListFormatedWithAdress>
    <izvorni_sadrzaj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izvorni_sadrzaj>
    <derivirana_varijabla naziv="DomainObject.Predmet.OstaliListFormatedWithAdress_1"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izvorni_sadrzaj>
    <derivirana_varijabla naziv="DomainObject.Predmet.OstaliListFormatedWithAdressOIB_1"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Filip Taboršak</item>
      <item>RH Županijsko državno odvjetništvo u Varaždinu</item>
      <item>e-Oglasna</item>
      <item>Sudski registar Trgovačkog suda u Varaždinu</item>
    </izvorni_sadrzaj>
    <derivirana_varijabla naziv="DomainObject.Predmet.OstaliListNazivFormated_1">
      <item>Filip Taboršak</item>
      <item>RH 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Filip Taboršak, OIB 37659517159</item>
      <item>RH Županijsko državno odvjetništvo u Varaždinu</item>
      <item>e-Oglasna</item>
      <item>Sudski registar Trgovačkog suda u Varaždinu</item>
    </izvorni_sadrzaj>
    <derivirana_varijabla naziv="DomainObject.Predmet.OstaliListNazivFormatedOIB_1">
      <item>Filip Taboršak, OIB 37659517159</item>
      <item>RH 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St-141/2018-13</izvorni_sadrzaj>
    <derivirana_varijabla naziv="DomainObject.PoslovniBrojDokumenta_1">St-141/2018-13</derivirana_varijabla>
  </DomainObject.PoslovniBrojDokumenta>
  <DomainObject.Predmet.StrankaIDrugi>
    <izvorni_sadrzaj>RH Ministarstvo financija - Porezna uprava Područni ured u Varaždinu</izvorni_sadrzaj>
    <derivirana_varijabla naziv="DomainObject.Predmet.StrankaIDrugi_1">RH Ministarstvo financija - Porezna uprava Područni ured u Varaždinu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RH Ministarstvo financija - Porezna uprava Područni ured u Varaždinu, OIB 18683136487, Graberje 1, 42000 Varaždin</izvorni_sadrzaj>
    <derivirana_varijabla naziv="DomainObject.Predmet.StrankaIDrugiAdressOIB_1">RH Ministarstvo financija - Porezna uprava Područni ured u Varaždinu, OIB 18683136487, Graberje 1, 42000 Varaždin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</izvorni_sadrzaj>
    <derivirana_varijabla naziv="DomainObject.Predmet.SudioniciListNaziv_1"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</izvorni_sadrzaj>
    <derivirana_varijabla naziv="DomainObject.Predmet.SudioniciListAdressOIB_1"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61997-FA61-4E71-87BF-1BDE29BD2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1201</properties:Words>
  <properties:Characters>6599</properties:Characters>
  <properties:Lines>171</properties:Lines>
  <properties:Paragraphs>45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2018-10-24T11:23:00Z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St-141/2018-13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