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0c7b" w14:paraId="21f0c7b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0D4E32" w:rsidR="000D4E32">
      <w:pPr>
        <w:widowControl w:val="false"/>
        <w:autoSpaceDE w:val="false"/>
        <w:autoSpaceDN w:val="false"/>
        <w:adjustRightInd w:val="false"/>
      </w:pPr>
      <w:r>
        <w:rPr>
          <w:lang w:val="hr-HR"/>
        </w:rPr>
        <w:tab/>
        <w:t xml:space="preserve">   Ulica grada Vukovara 84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t xml:space="preserve">Poslovni broj: </w:t>
      </w:r>
      <w:r w:rsidR="000D4E32">
        <w:t>40</w:t>
      </w:r>
      <w:r>
        <w:t xml:space="preserve"> Sp-</w:t>
      </w:r>
      <w:r w:rsidR="008B6B35">
        <w:t>4</w:t>
      </w:r>
      <w:r w:rsidR="007870AD">
        <w:t>/201</w:t>
      </w:r>
      <w:r w:rsidR="008B6B35">
        <w:t>8</w:t>
      </w:r>
      <w:r w:rsidR="004D7824">
        <w:t>-27</w:t>
      </w:r>
    </w:p>
    <w:p w:rsidRDefault="008B6B35" w:rsidP="000D4E32" w:rsidR="008B6B35">
      <w:pPr>
        <w:widowControl w:val="false"/>
        <w:autoSpaceDE w:val="false"/>
        <w:autoSpaceDN w:val="false"/>
        <w:adjustRightInd w:val="false"/>
      </w:pPr>
    </w:p>
    <w:p w:rsidRDefault="000D4E32" w:rsidP="000D4E32" w:rsidR="000D4E32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0D4E32" w:rsidR="00FC7269">
      <w:pPr>
        <w:pStyle w:val="Uvuenotijeloteksta"/>
      </w:pPr>
      <w:r>
        <w:t>Općinski građanski sud u</w:t>
      </w:r>
      <w:r w:rsidR="000D4E32">
        <w:t xml:space="preserve"> Zagrebu, po sutkinji toga suda Mariji Šipek </w:t>
      </w:r>
      <w:r>
        <w:t>kao sucu pojedincu, u pravnoj stvari stečaja potrošača nad imovinom potrošača</w:t>
      </w:r>
      <w:r w:rsidR="009F0BC3">
        <w:t xml:space="preserve"> </w:t>
      </w:r>
      <w:r w:rsidR="008B6B35">
        <w:t xml:space="preserve">Mirom Šušom, iz Zagreba, Racinova ulica 4, OIB: </w:t>
      </w:r>
      <w:r w:rsidR="008B6B35" w:rsidRPr="008B6B35">
        <w:t>25815475403</w:t>
      </w:r>
      <w:r w:rsidR="000D4E32" w:rsidRPr="00F212FE">
        <w:rPr>
          <w:szCs w:val="24"/>
        </w:rPr>
        <w:t>,</w:t>
      </w:r>
      <w:r w:rsidR="00660BE1">
        <w:t xml:space="preserve"> </w:t>
      </w:r>
      <w:r w:rsidR="00F212FE">
        <w:t>2</w:t>
      </w:r>
      <w:r w:rsidR="00AD7427">
        <w:t>9</w:t>
      </w:r>
      <w:r w:rsidR="007870AD">
        <w:t>. svibnja</w:t>
      </w:r>
      <w:r w:rsidR="000D4E32">
        <w:t xml:space="preserve"> 2019. </w:t>
      </w:r>
    </w:p>
    <w:p w:rsidRDefault="000D4E32" w:rsidP="00FC7269" w:rsidR="000D4E32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0D4E32">
      <w:pPr>
        <w:ind w:firstLine="708"/>
        <w:jc w:val="both"/>
        <w:rPr>
          <w:lang w:val="hr-HR"/>
        </w:rPr>
      </w:pPr>
      <w:r>
        <w:rPr>
          <w:lang w:val="hr-HR"/>
        </w:rPr>
        <w:t xml:space="preserve">I </w:t>
      </w:r>
      <w:r w:rsidR="00FC7269">
        <w:rPr>
          <w:lang w:val="hr-HR"/>
        </w:rPr>
        <w:t xml:space="preserve">O t v a r a  s e  postupak stečaja potrošača nad potrošačem </w:t>
      </w:r>
      <w:r w:rsidR="008B6B35">
        <w:t xml:space="preserve">Mirom Šušom, iz Zagreba, Racinova ulica 4, OIB: </w:t>
      </w:r>
      <w:r w:rsidR="008B6B35" w:rsidRPr="008B6B35">
        <w:t>25815475403</w:t>
      </w:r>
      <w:r w:rsidR="008B6B35">
        <w:t>.</w:t>
      </w:r>
    </w:p>
    <w:p w:rsidRDefault="000D4E32" w:rsidP="00C2392E" w:rsidR="000D4E32">
      <w:pPr>
        <w:ind w:firstLine="708"/>
        <w:jc w:val="both"/>
        <w:rPr>
          <w:lang w:val="hr-HR"/>
        </w:rPr>
      </w:pPr>
    </w:p>
    <w:p w:rsidRDefault="00FC7269" w:rsidP="00FC7269" w:rsidR="00FC7269" w:rsidRPr="008240B9">
      <w:pPr>
        <w:ind w:firstLine="708"/>
        <w:jc w:val="both"/>
        <w:rPr>
          <w:color w:themeColor="text1" w:val="000000"/>
          <w:lang w:val="hr-HR"/>
        </w:rPr>
      </w:pPr>
      <w:r w:rsidRPr="008240B9">
        <w:rPr>
          <w:color w:themeColor="text1" w:val="000000"/>
          <w:lang w:val="hr-HR"/>
        </w:rPr>
        <w:t xml:space="preserve">Postupak stečaja potrošača otvoren je </w:t>
      </w:r>
      <w:r w:rsidR="00F212FE">
        <w:rPr>
          <w:color w:themeColor="text1" w:val="000000"/>
          <w:lang w:val="hr-HR"/>
        </w:rPr>
        <w:t>2</w:t>
      </w:r>
      <w:r w:rsidR="00AD7427">
        <w:rPr>
          <w:color w:themeColor="text1" w:val="000000"/>
          <w:lang w:val="hr-HR"/>
        </w:rPr>
        <w:t>9</w:t>
      </w:r>
      <w:r w:rsidR="00CA165E">
        <w:rPr>
          <w:color w:themeColor="text1" w:val="000000"/>
          <w:lang w:val="hr-HR"/>
        </w:rPr>
        <w:t>. svibnja</w:t>
      </w:r>
      <w:r w:rsidR="00E15DB7">
        <w:rPr>
          <w:color w:themeColor="text1" w:val="000000"/>
          <w:lang w:val="hr-HR"/>
        </w:rPr>
        <w:t xml:space="preserve"> </w:t>
      </w:r>
      <w:r w:rsidR="000D4E32" w:rsidRPr="008240B9">
        <w:rPr>
          <w:color w:themeColor="text1" w:val="000000"/>
          <w:lang w:val="hr-HR"/>
        </w:rPr>
        <w:t>2019.</w:t>
      </w:r>
      <w:r w:rsidRPr="008240B9">
        <w:rPr>
          <w:color w:themeColor="text1" w:val="000000"/>
          <w:lang w:val="hr-HR"/>
        </w:rPr>
        <w:t xml:space="preserve"> u </w:t>
      </w:r>
      <w:r w:rsidR="00AD7427">
        <w:rPr>
          <w:color w:themeColor="text1" w:val="000000"/>
          <w:lang w:val="hr-HR"/>
        </w:rPr>
        <w:t>14,00</w:t>
      </w:r>
      <w:r w:rsidR="00F212FE">
        <w:rPr>
          <w:color w:themeColor="text1" w:val="000000"/>
          <w:lang w:val="hr-HR"/>
        </w:rPr>
        <w:t xml:space="preserve"> </w:t>
      </w:r>
      <w:r w:rsidRPr="008240B9">
        <w:rPr>
          <w:color w:themeColor="text1" w:val="000000"/>
          <w:lang w:val="hr-HR"/>
        </w:rPr>
        <w:t>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F1EF9">
      <w:pPr>
        <w:ind w:firstLine="708"/>
        <w:jc w:val="both"/>
      </w:pPr>
      <w:r>
        <w:rPr>
          <w:lang w:val="hr-HR"/>
        </w:rPr>
        <w:t>II</w:t>
      </w:r>
      <w:r w:rsidR="00C2392E">
        <w:rPr>
          <w:lang w:val="hr-HR"/>
        </w:rPr>
        <w:t xml:space="preserve"> </w:t>
      </w:r>
      <w:r>
        <w:rPr>
          <w:lang w:val="hr-HR"/>
        </w:rPr>
        <w:t xml:space="preserve">Z a k lj u č u j e  s e  postupak stečaja potrošača nad potrošačem </w:t>
      </w:r>
      <w:r w:rsidR="008B6B35">
        <w:t xml:space="preserve">Mirom Šušom, iz Zagreba, Racinova ulica 4, OIB: </w:t>
      </w:r>
      <w:r w:rsidR="008B6B35" w:rsidRPr="008B6B35">
        <w:t>25815475403</w:t>
      </w:r>
      <w:r w:rsidR="008B6B35">
        <w:t>.</w:t>
      </w:r>
    </w:p>
    <w:p w:rsidRDefault="008B6B35" w:rsidP="00FC7269" w:rsidR="008B6B35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8B6B35">
      <w:pPr>
        <w:ind w:firstLine="708"/>
        <w:jc w:val="both"/>
        <w:rPr>
          <w:lang w:val="hr-HR"/>
        </w:rPr>
      </w:pPr>
      <w:r w:rsidRPr="007A06C9">
        <w:rPr>
          <w:lang w:val="hr-HR"/>
        </w:rPr>
        <w:t>IV</w:t>
      </w:r>
      <w:r w:rsidR="00C2392E" w:rsidRPr="007A06C9">
        <w:rPr>
          <w:lang w:val="hr-HR"/>
        </w:rPr>
        <w:t xml:space="preserve"> </w:t>
      </w:r>
      <w:r w:rsidRPr="007A06C9">
        <w:rPr>
          <w:lang w:val="hr-HR"/>
        </w:rPr>
        <w:t xml:space="preserve">Povjerenikom se imenuje </w:t>
      </w:r>
      <w:r w:rsidR="008F48A0" w:rsidRPr="008F48A0">
        <w:rPr>
          <w:lang w:val="hr-HR"/>
        </w:rPr>
        <w:t>Katarina Ćosić iz Zagreba, Cirkovci 97, OIB: 17192365315.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 </w:t>
      </w:r>
      <w:r w:rsidR="00FC7269">
        <w:rPr>
          <w:lang w:val="hr-HR"/>
        </w:rPr>
        <w:t xml:space="preserve">Nalaže se povjereniku </w:t>
      </w:r>
      <w:r w:rsidR="008F48A0" w:rsidRPr="008F48A0">
        <w:rPr>
          <w:lang w:val="hr-HR"/>
        </w:rPr>
        <w:t>Katarina Ćosić iz Zagreba</w:t>
      </w:r>
      <w:r w:rsidR="008F48A0">
        <w:rPr>
          <w:lang w:val="hr-HR"/>
        </w:rPr>
        <w:t xml:space="preserve">, Cirkovci 97, OIB: 17192365315 </w:t>
      </w:r>
      <w:r w:rsidR="00FC7269">
        <w:rPr>
          <w:lang w:val="hr-HR"/>
        </w:rPr>
        <w:t>da otvori poseban transakcijski račun kod financijske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U stečajnu masu ne ulazi imovina potrošača na kojoj se ne može provesti ovrha u skladu sa zakonom koji uređuje ovršni postupak (primanja i naknade iz čl. 172. Ovršnog zakona). </w:t>
      </w:r>
    </w:p>
    <w:p w:rsidRDefault="00660BE1" w:rsidP="00FC7269" w:rsidR="00660BE1">
      <w:pPr>
        <w:ind w:firstLine="708"/>
        <w:jc w:val="both"/>
        <w:rPr>
          <w:lang w:val="hr-HR"/>
        </w:rPr>
      </w:pPr>
    </w:p>
    <w:p w:rsidRDefault="00FF1EF9" w:rsidP="00FC7269" w:rsidR="00FC7269">
      <w:pPr>
        <w:ind w:firstLine="708"/>
        <w:jc w:val="both"/>
        <w:rPr>
          <w:lang w:val="hr-HR"/>
        </w:rPr>
      </w:pPr>
      <w:r w:rsidRPr="00FF1EF9">
        <w:rPr>
          <w:lang w:val="hr-HR"/>
        </w:rPr>
        <w:t>VI</w:t>
      </w:r>
      <w:r w:rsidR="00660BE1">
        <w:rPr>
          <w:lang w:val="hr-HR"/>
        </w:rPr>
        <w:t xml:space="preserve"> </w:t>
      </w:r>
      <w:r w:rsidRPr="00FF1EF9">
        <w:rPr>
          <w:lang w:val="hr-HR"/>
        </w:rPr>
        <w:t xml:space="preserve">Određuje se visina sredstava za primjerene životne potrebe/primjereni životni standard prema iznosu koji je izuzet od ovrhe u slučaju kada se ovrha provodi na plaći ovršenika (3/4 mjesečnih primanja, ali ne više od  </w:t>
      </w:r>
      <w:r w:rsidR="00660BE1">
        <w:rPr>
          <w:lang w:val="hr-HR"/>
        </w:rPr>
        <w:t>4</w:t>
      </w:r>
      <w:r w:rsidRPr="00FF1EF9">
        <w:rPr>
          <w:lang w:val="hr-HR"/>
        </w:rPr>
        <w:t>.</w:t>
      </w:r>
      <w:r w:rsidR="00660BE1">
        <w:rPr>
          <w:lang w:val="hr-HR"/>
        </w:rPr>
        <w:t>158,00</w:t>
      </w:r>
      <w:r w:rsidRPr="00FF1EF9">
        <w:rPr>
          <w:lang w:val="hr-HR"/>
        </w:rPr>
        <w:t xml:space="preserve"> kn za 201</w:t>
      </w:r>
      <w:r w:rsidR="00660BE1">
        <w:rPr>
          <w:lang w:val="hr-HR"/>
        </w:rPr>
        <w:t>9</w:t>
      </w:r>
      <w:r w:rsidRPr="00FF1EF9">
        <w:rPr>
          <w:lang w:val="hr-HR"/>
        </w:rPr>
        <w:t>. godinu).</w:t>
      </w:r>
    </w:p>
    <w:p w:rsidRDefault="00660BE1" w:rsidP="00FC7269" w:rsidR="00660BE1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je </w:t>
      </w:r>
      <w:r w:rsidR="00E15DB7">
        <w:rPr>
          <w:lang w:val="hr-HR"/>
        </w:rPr>
        <w:t xml:space="preserve">podnio </w:t>
      </w:r>
      <w:r>
        <w:rPr>
          <w:lang w:val="hr-HR"/>
        </w:rPr>
        <w:t>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Poziv za pripremno ročište u po</w:t>
      </w:r>
      <w:r w:rsidR="00E21850">
        <w:rPr>
          <w:lang w:val="hr-HR"/>
        </w:rPr>
        <w:t xml:space="preserve">stupku stečaja potrošača za </w:t>
      </w:r>
      <w:r w:rsidR="00F212FE">
        <w:rPr>
          <w:lang w:val="hr-HR"/>
        </w:rPr>
        <w:t>2</w:t>
      </w:r>
      <w:r w:rsidR="008B6B35">
        <w:rPr>
          <w:lang w:val="hr-HR"/>
        </w:rPr>
        <w:t>0</w:t>
      </w:r>
      <w:r w:rsidR="00F212FE">
        <w:rPr>
          <w:lang w:val="hr-HR"/>
        </w:rPr>
        <w:t xml:space="preserve">. </w:t>
      </w:r>
      <w:r w:rsidR="008B6B35">
        <w:rPr>
          <w:lang w:val="hr-HR"/>
        </w:rPr>
        <w:t>svibnja</w:t>
      </w:r>
      <w:r w:rsidR="00F212FE">
        <w:rPr>
          <w:lang w:val="hr-HR"/>
        </w:rPr>
        <w:t xml:space="preserve"> </w:t>
      </w:r>
      <w:r w:rsidR="007870AD">
        <w:rPr>
          <w:lang w:val="hr-HR"/>
        </w:rPr>
        <w:t>201</w:t>
      </w:r>
      <w:r w:rsidR="008B6B35">
        <w:rPr>
          <w:lang w:val="hr-HR"/>
        </w:rPr>
        <w:t>9</w:t>
      </w:r>
      <w:r w:rsidR="007870AD">
        <w:rPr>
          <w:lang w:val="hr-HR"/>
        </w:rPr>
        <w:t>.</w:t>
      </w:r>
      <w:r>
        <w:rPr>
          <w:lang w:val="hr-HR"/>
        </w:rPr>
        <w:t xml:space="preserve"> objavljen je na e-oglasnoj ploči sudova zajedno s popisom imovine i obveza te planom ispunjenja obveza.</w:t>
      </w:r>
    </w:p>
    <w:p w:rsidRDefault="00E15DB7" w:rsidP="00F869FE" w:rsidR="00E15DB7">
      <w:pPr>
        <w:ind w:firstLine="708"/>
        <w:jc w:val="both"/>
        <w:rPr>
          <w:lang w:val="hr-HR"/>
        </w:rPr>
      </w:pPr>
    </w:p>
    <w:p w:rsidRDefault="0089532D" w:rsidP="00F869FE" w:rsidR="007870AD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 Financijske agencije, Gradskog ureda za katastar i geodetske poslove,</w:t>
      </w:r>
      <w:r w:rsidR="00420899">
        <w:rPr>
          <w:lang w:val="hr-HR"/>
        </w:rPr>
        <w:t xml:space="preserve"> Porezne uprave Zagreb i Državne geodetske uprave </w:t>
      </w:r>
      <w:r>
        <w:rPr>
          <w:lang w:val="hr-HR"/>
        </w:rPr>
        <w:t>zatražio podatke o imovini potrošača</w:t>
      </w:r>
      <w:r w:rsidR="00C2392E">
        <w:rPr>
          <w:lang w:val="hr-HR"/>
        </w:rPr>
        <w:t xml:space="preserve">. </w:t>
      </w:r>
    </w:p>
    <w:p w:rsidRDefault="007870AD" w:rsidP="00F869FE" w:rsidR="007870AD">
      <w:pPr>
        <w:ind w:firstLine="708"/>
        <w:jc w:val="both"/>
        <w:rPr>
          <w:lang w:val="hr-HR"/>
        </w:rPr>
      </w:pPr>
    </w:p>
    <w:p w:rsidRDefault="008B6B35" w:rsidP="00415970" w:rsidR="008B6B35">
      <w:pPr>
        <w:ind w:firstLine="708"/>
        <w:jc w:val="both"/>
        <w:rPr>
          <w:lang w:val="hr-HR"/>
        </w:rPr>
      </w:pPr>
      <w:r>
        <w:rPr>
          <w:lang w:val="hr-HR"/>
        </w:rPr>
        <w:t>Iz posjedovnog lista 3031 k.o. Pušća, Odjel za katastar nekretnina Zaprešić, proizlazi da je potrošač evidentiran kao posjednik kčbr. 339/51, šuma, površine 1723 m2. Iz iskaza potrošača proizlazi da</w:t>
      </w:r>
      <w:r w:rsidR="002A3B64">
        <w:rPr>
          <w:lang w:val="hr-HR"/>
        </w:rPr>
        <w:t xml:space="preserve"> ta nekretnina nije njegova, da se radi o nekretnini koja je bila u vlasništvu Anđele Jug (s kojom je potrošač imao sklopljen ugovor o doživotnom uzdržavanju) i da je tu nekretninu Anđela  Jug prodala trećoj osobi još za svog života. Opisana nekretnina odgovara kčbr. 339/51, šuma Dubrava površine 479 čhv, upisane u zkul 1292 k.o. Pušća. Čitanjem zk izvatka utvrđeno je da je kao vlasnik te nekretnine upisan Petar Plejić na temelju ugovora o kupoprodaji nekretnina sklopljenog 28. studenog 2000. s Anđelom Jug. Stoga sud nalazi utvrđenim da potrošač nije vlasnik te nekretnine.    </w:t>
      </w:r>
      <w:r>
        <w:rPr>
          <w:lang w:val="hr-HR"/>
        </w:rPr>
        <w:t xml:space="preserve">  </w:t>
      </w:r>
    </w:p>
    <w:p w:rsidRDefault="008B6B35" w:rsidP="00415970" w:rsidR="008B6B35">
      <w:pPr>
        <w:ind w:firstLine="708"/>
        <w:jc w:val="both"/>
        <w:rPr>
          <w:lang w:val="hr-HR"/>
        </w:rPr>
      </w:pPr>
    </w:p>
    <w:p w:rsidRDefault="00F869FE" w:rsidP="00415970" w:rsidR="00192192">
      <w:pPr>
        <w:ind w:firstLine="708"/>
        <w:jc w:val="both"/>
        <w:rPr>
          <w:lang w:val="hr-HR"/>
        </w:rPr>
      </w:pPr>
      <w:r>
        <w:rPr>
          <w:lang w:val="hr-HR"/>
        </w:rPr>
        <w:t xml:space="preserve">Iz </w:t>
      </w:r>
      <w:r w:rsidR="002A3B64">
        <w:rPr>
          <w:lang w:val="hr-HR"/>
        </w:rPr>
        <w:t>s</w:t>
      </w:r>
      <w:r w:rsidR="007870AD">
        <w:rPr>
          <w:lang w:val="hr-HR"/>
        </w:rPr>
        <w:t xml:space="preserve">adržaja spisa </w:t>
      </w:r>
      <w:r>
        <w:rPr>
          <w:lang w:val="hr-HR"/>
        </w:rPr>
        <w:t>proizlazi da</w:t>
      </w:r>
      <w:r w:rsidR="007870AD">
        <w:rPr>
          <w:lang w:val="hr-HR"/>
        </w:rPr>
        <w:t xml:space="preserve"> potrošač </w:t>
      </w:r>
      <w:r w:rsidR="002A3B64">
        <w:rPr>
          <w:lang w:val="hr-HR"/>
        </w:rPr>
        <w:t xml:space="preserve">ostvaruje mirovinu u iznosu od 1.972,00 kn i da prema vjerovnicima </w:t>
      </w:r>
      <w:r w:rsidR="00FC7269">
        <w:rPr>
          <w:lang w:val="hr-HR"/>
        </w:rPr>
        <w:t xml:space="preserve">ima dugovanje u </w:t>
      </w:r>
      <w:r w:rsidR="00192192">
        <w:rPr>
          <w:lang w:val="hr-HR"/>
        </w:rPr>
        <w:t xml:space="preserve">ukupnom </w:t>
      </w:r>
      <w:r w:rsidR="00FC7269">
        <w:rPr>
          <w:lang w:val="hr-HR"/>
        </w:rPr>
        <w:t xml:space="preserve">iznosu od </w:t>
      </w:r>
      <w:r w:rsidR="002A3B64">
        <w:rPr>
          <w:lang w:val="hr-HR"/>
        </w:rPr>
        <w:t>292</w:t>
      </w:r>
      <w:r w:rsidR="00415970">
        <w:rPr>
          <w:lang w:val="hr-HR"/>
        </w:rPr>
        <w:t>.</w:t>
      </w:r>
      <w:r w:rsidR="002A3B64">
        <w:rPr>
          <w:lang w:val="hr-HR"/>
        </w:rPr>
        <w:t>623,33</w:t>
      </w:r>
      <w:r w:rsidR="00913ABD">
        <w:rPr>
          <w:lang w:val="hr-HR"/>
        </w:rPr>
        <w:t xml:space="preserve"> </w:t>
      </w:r>
      <w:r w:rsidR="00E11437">
        <w:rPr>
          <w:lang w:val="hr-HR"/>
        </w:rPr>
        <w:t>kn</w:t>
      </w:r>
      <w:r w:rsidR="00192192">
        <w:rPr>
          <w:lang w:val="hr-HR"/>
        </w:rPr>
        <w:t xml:space="preserve"> na ime glavnice.</w:t>
      </w:r>
    </w:p>
    <w:p w:rsidRDefault="00FC7269" w:rsidP="00FC7269" w:rsidR="00E15DB7">
      <w:pPr>
        <w:jc w:val="both"/>
        <w:rPr>
          <w:lang w:val="hr-HR"/>
        </w:rPr>
      </w:pPr>
      <w:r>
        <w:rPr>
          <w:lang w:val="hr-HR"/>
        </w:rPr>
        <w:tab/>
      </w:r>
    </w:p>
    <w:p w:rsidRDefault="00E15DB7" w:rsidP="00FC7269" w:rsidR="00E11437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 xml:space="preserve">S obzirom na navedeno, </w:t>
      </w:r>
      <w:r w:rsidR="00AD5CFE">
        <w:rPr>
          <w:lang w:val="hr-HR"/>
        </w:rPr>
        <w:t xml:space="preserve">odnosno činjenicu da </w:t>
      </w:r>
      <w:r w:rsidR="00E70DF3">
        <w:rPr>
          <w:lang w:val="hr-HR"/>
        </w:rPr>
        <w:t xml:space="preserve">je </w:t>
      </w:r>
      <w:r w:rsidR="00E11437">
        <w:rPr>
          <w:lang w:val="hr-HR"/>
        </w:rPr>
        <w:t xml:space="preserve">potrošač osoba </w:t>
      </w:r>
      <w:r w:rsidR="00415970">
        <w:rPr>
          <w:lang w:val="hr-HR"/>
        </w:rPr>
        <w:t xml:space="preserve">čiji </w:t>
      </w:r>
      <w:r w:rsidR="00913ABD">
        <w:rPr>
          <w:lang w:val="hr-HR"/>
        </w:rPr>
        <w:t>je</w:t>
      </w:r>
      <w:r w:rsidR="00415970">
        <w:rPr>
          <w:lang w:val="hr-HR"/>
        </w:rPr>
        <w:t xml:space="preserve"> jedini prihod </w:t>
      </w:r>
      <w:r w:rsidR="00F74E3E">
        <w:rPr>
          <w:lang w:val="hr-HR"/>
        </w:rPr>
        <w:t>mirovina u iznosu od 1.972,00 kn te da nema ni</w:t>
      </w:r>
      <w:r w:rsidR="00913ABD">
        <w:rPr>
          <w:lang w:val="hr-HR"/>
        </w:rPr>
        <w:t xml:space="preserve">kakvu drugu imovinu, </w:t>
      </w:r>
      <w:r w:rsidR="00E11437">
        <w:rPr>
          <w:lang w:val="hr-HR"/>
        </w:rPr>
        <w:t>ja</w:t>
      </w:r>
      <w:r w:rsidR="00FC7269">
        <w:rPr>
          <w:lang w:val="hr-HR"/>
        </w:rPr>
        <w:t xml:space="preserve">sno </w:t>
      </w:r>
      <w:r w:rsidR="00AD5CFE">
        <w:rPr>
          <w:lang w:val="hr-HR"/>
        </w:rPr>
        <w:t xml:space="preserve">je </w:t>
      </w:r>
      <w:r w:rsidR="00FC7269"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 w:rsidR="00FC7269">
        <w:rPr>
          <w:lang w:val="hr-HR"/>
        </w:rPr>
        <w:t>Narodne novine br. 100/15, dalje: ZSP)</w:t>
      </w:r>
      <w:r w:rsidR="002978BC">
        <w:rPr>
          <w:lang w:val="hr-HR"/>
        </w:rPr>
        <w:t xml:space="preserve">. </w:t>
      </w:r>
    </w:p>
    <w:p w:rsidRDefault="00E15DB7" w:rsidP="00E11437" w:rsidR="00E15DB7">
      <w:pPr>
        <w:ind w:firstLine="708"/>
        <w:jc w:val="both"/>
        <w:rPr>
          <w:lang w:val="hr-HR"/>
        </w:rPr>
      </w:pPr>
    </w:p>
    <w:p w:rsidRDefault="002978BC" w:rsidP="00E11437" w:rsidR="00FC7269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FC7269">
        <w:rPr>
          <w:lang w:val="hr-HR"/>
        </w:rPr>
        <w:t xml:space="preserve">movina potrošača koja bi ušla u stečajnu masu neznatne </w:t>
      </w:r>
      <w:r>
        <w:rPr>
          <w:lang w:val="hr-HR"/>
        </w:rPr>
        <w:t xml:space="preserve">je </w:t>
      </w:r>
      <w:r w:rsidR="00FC7269">
        <w:rPr>
          <w:lang w:val="hr-HR"/>
        </w:rPr>
        <w:t>vrijednosti te nije dovoljna niti za namirenje troškova postupka</w:t>
      </w:r>
      <w:r>
        <w:rPr>
          <w:lang w:val="hr-HR"/>
        </w:rPr>
        <w:t xml:space="preserve">. Stoga je </w:t>
      </w:r>
      <w:r w:rsidR="00913ABD">
        <w:rPr>
          <w:lang w:val="hr-HR"/>
        </w:rPr>
        <w:t xml:space="preserve">na temelju </w:t>
      </w:r>
      <w:r w:rsidR="00FC7269">
        <w:rPr>
          <w:lang w:val="hr-HR"/>
        </w:rPr>
        <w:t>odredb</w:t>
      </w:r>
      <w:r w:rsidR="00913ABD">
        <w:rPr>
          <w:lang w:val="hr-HR"/>
        </w:rPr>
        <w:t>e</w:t>
      </w:r>
      <w:r w:rsidR="00FC7269">
        <w:rPr>
          <w:lang w:val="hr-HR"/>
        </w:rPr>
        <w:t xml:space="preserve"> čl. 58. ZSP</w:t>
      </w:r>
      <w:r w:rsidR="00913ABD">
        <w:rPr>
          <w:lang w:val="hr-HR"/>
        </w:rPr>
        <w:t xml:space="preserve"> odlučeno kao u izreci. </w:t>
      </w:r>
    </w:p>
    <w:p w:rsidRDefault="00F74E3E" w:rsidP="00FC7269" w:rsidR="00F74E3E">
      <w:pPr>
        <w:jc w:val="both"/>
        <w:rPr>
          <w:lang w:val="hr-HR"/>
        </w:rPr>
      </w:pPr>
    </w:p>
    <w:p w:rsidRDefault="00E15DB7" w:rsidP="00FC7269" w:rsidR="00FC7269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podredno primjenjuje. 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</w:t>
      </w:r>
      <w:r>
        <w:rPr>
          <w:lang w:val="hr-HR"/>
        </w:rPr>
        <w:lastRenderedPageBreak/>
        <w:t>može provesti ovrha u skladu sa zakonom koji uređuju ovršni postupak, a sukladno čl. 60. ZSP. Radi se o primanjima i naknadama iz čl. 172. Ovršnog zakona.</w:t>
      </w:r>
    </w:p>
    <w:p w:rsidRDefault="00AF5371" w:rsidP="00857AB8" w:rsidR="00AF5371">
      <w:pPr>
        <w:ind w:firstLine="708"/>
        <w:jc w:val="both"/>
        <w:rPr>
          <w:lang w:val="hr-HR"/>
        </w:rPr>
      </w:pPr>
    </w:p>
    <w:p w:rsidRDefault="00857AB8" w:rsidP="00857AB8" w:rsidR="00857AB8">
      <w:pPr>
        <w:ind w:firstLine="708"/>
        <w:jc w:val="both"/>
        <w:rPr>
          <w:lang w:val="hr-HR"/>
        </w:rPr>
      </w:pPr>
      <w:r w:rsidRPr="00857AB8">
        <w:rPr>
          <w:lang w:val="hr-HR"/>
        </w:rPr>
        <w:t xml:space="preserve">Državni zavod za statistiku, svojom Objavom </w:t>
      </w:r>
      <w:r>
        <w:rPr>
          <w:lang w:val="hr-HR"/>
        </w:rPr>
        <w:t xml:space="preserve">na </w:t>
      </w:r>
      <w:r w:rsidRPr="00857AB8">
        <w:rPr>
          <w:lang w:val="hr-HR"/>
        </w:rPr>
        <w:t>temelju članka 173. Ovršnog zakona, svake godine objavljuje prosječnu mjesečnu isplaćenu neto-plaću po zaposlenom u pravnim osobama Republike Hrvatske za razdoblje siječanj - kolovoz prethodne godine, koja se u kontekstu ovrhe na plaći primjenjuje u slijedećoj kalendarskoj godini, i koja za 201</w:t>
      </w:r>
      <w:r>
        <w:rPr>
          <w:lang w:val="hr-HR"/>
        </w:rPr>
        <w:t>9</w:t>
      </w:r>
      <w:r w:rsidRPr="00857AB8">
        <w:rPr>
          <w:lang w:val="hr-HR"/>
        </w:rPr>
        <w:t xml:space="preserve">. godinu iznosi </w:t>
      </w:r>
      <w:r>
        <w:rPr>
          <w:lang w:val="hr-HR"/>
        </w:rPr>
        <w:t>6</w:t>
      </w:r>
      <w:r w:rsidRPr="00857AB8">
        <w:rPr>
          <w:lang w:val="hr-HR"/>
        </w:rPr>
        <w:t>.</w:t>
      </w:r>
      <w:r>
        <w:rPr>
          <w:lang w:val="hr-HR"/>
        </w:rPr>
        <w:t>237</w:t>
      </w:r>
      <w:r w:rsidRPr="00857AB8">
        <w:rPr>
          <w:lang w:val="hr-HR"/>
        </w:rPr>
        <w:t>,00 kn</w:t>
      </w:r>
    </w:p>
    <w:p w:rsidRDefault="00AF5371" w:rsidP="00FC7269" w:rsidR="00AF5371">
      <w:pPr>
        <w:ind w:firstLine="720"/>
        <w:jc w:val="both"/>
        <w:rPr>
          <w:lang w:val="hr-HR"/>
        </w:rPr>
      </w:pP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U Zagrebu</w:t>
      </w:r>
      <w:r w:rsidR="00857AB8">
        <w:rPr>
          <w:lang w:val="hr-HR"/>
        </w:rPr>
        <w:t xml:space="preserve"> </w:t>
      </w:r>
      <w:r w:rsidR="00C30878">
        <w:rPr>
          <w:lang w:val="hr-HR"/>
        </w:rPr>
        <w:t>2</w:t>
      </w:r>
      <w:r w:rsidR="008F48A0">
        <w:rPr>
          <w:lang w:val="hr-HR"/>
        </w:rPr>
        <w:t>9</w:t>
      </w:r>
      <w:r w:rsidR="00AF5371">
        <w:rPr>
          <w:lang w:val="hr-HR"/>
        </w:rPr>
        <w:t xml:space="preserve">. svibnja </w:t>
      </w:r>
      <w:r w:rsidR="00857AB8">
        <w:rPr>
          <w:lang w:val="hr-HR"/>
        </w:rPr>
        <w:t xml:space="preserve">2019. </w:t>
      </w:r>
    </w:p>
    <w:p w:rsidRDefault="0001691B" w:rsidP="00FC7269" w:rsidR="0001691B">
      <w:pPr>
        <w:jc w:val="center"/>
        <w:rPr>
          <w:lang w:val="hr-HR"/>
        </w:rPr>
      </w:pPr>
    </w:p>
    <w:p w:rsidRDefault="00FC7269" w:rsidP="00712ABC" w:rsidR="00FC7269">
      <w:pPr>
        <w:rPr>
          <w:lang w:val="hr-HR"/>
        </w:rPr>
      </w:pPr>
      <w:r>
        <w:rPr>
          <w:lang w:val="hr-HR"/>
        </w:rPr>
        <w:tab/>
        <w:t xml:space="preserve"> 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712ABC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8240B9">
        <w:rPr>
          <w:lang w:val="hr-HR"/>
        </w:rPr>
        <w:t xml:space="preserve">        </w:t>
      </w:r>
      <w:r w:rsidR="00857AB8">
        <w:rPr>
          <w:lang w:val="hr-HR"/>
        </w:rPr>
        <w:t>Marija Šipek</w:t>
      </w:r>
      <w:r w:rsidR="008240B9">
        <w:rPr>
          <w:lang w:val="hr-HR"/>
        </w:rPr>
        <w:t>, v.r.</w:t>
      </w:r>
      <w:r w:rsidR="00857AB8">
        <w:rPr>
          <w:lang w:val="hr-HR"/>
        </w:rPr>
        <w:t xml:space="preserve"> </w:t>
      </w: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Protiv ovog rješenja je dopuštena žalba. Žalba se podnosi ovom sudu pismeno u četiri (4) istovjetna primjerka u roku od 15 (petnaest) dana od dana primitka pisanog otpravka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AF5371" w:rsidR="00AF5371">
      <w:pPr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AF5371" w:rsidR="00FC7269">
      <w:pPr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</w:t>
      </w:r>
      <w:r w:rsidR="00FC7269" w:rsidRPr="00EC1689">
        <w:rPr>
          <w:lang w:val="hr-HR"/>
        </w:rPr>
        <w:t xml:space="preserve">otrošaču </w:t>
      </w:r>
    </w:p>
    <w:p w:rsidRDefault="00FC7269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Poreznoj upravi Zagreb</w:t>
      </w: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Općinskom državnom odvjetništvu u Zagrebu</w:t>
      </w:r>
    </w:p>
    <w:p w:rsidRDefault="00AD5CFE" w:rsidP="00AF5371" w:rsidR="00032F3A" w:rsidRPr="00AF5371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7A06C9">
        <w:rPr>
          <w:lang w:val="hr-HR"/>
        </w:rPr>
        <w:t>P</w:t>
      </w:r>
      <w:r w:rsidR="00FC7269" w:rsidRPr="007A06C9">
        <w:rPr>
          <w:lang w:val="hr-HR"/>
        </w:rPr>
        <w:t xml:space="preserve">ovjereniku </w:t>
      </w:r>
    </w:p>
    <w:p w:rsidRDefault="00C30878" w:rsidP="00FC7269" w:rsidR="00CA165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Raiffeisenbank Austria d.d.</w:t>
      </w:r>
    </w:p>
    <w:p w:rsidRDefault="00F74E3E" w:rsidP="00DD3F69" w:rsidR="00F74E3E" w:rsidRPr="00DD3F69">
      <w:pPr>
        <w:pStyle w:val="Odlomakpopisa"/>
        <w:numPr>
          <w:ilvl w:val="0"/>
          <w:numId w:val="1"/>
        </w:numPr>
        <w:jc w:val="both"/>
      </w:pPr>
      <w:r w:rsidRPr="00DD3F69">
        <w:t>OTP banka Hrvatska d.d.</w:t>
      </w:r>
    </w:p>
    <w:p w:rsidRDefault="00F74E3E" w:rsidP="00F74E3E" w:rsidR="00F74E3E" w:rsidRPr="00F74E3E">
      <w:pPr>
        <w:pStyle w:val="Odlomakpopisa"/>
        <w:jc w:val="both"/>
        <w:rPr>
          <w:lang w:val="hr-HR"/>
        </w:rPr>
      </w:pPr>
    </w:p>
    <w:p w:rsidRDefault="008240B9" w:rsidP="008240B9" w:rsidR="008240B9">
      <w:pPr>
        <w:jc w:val="both"/>
        <w:rPr>
          <w:color w:val="FF0000"/>
          <w:lang w:val="hr-HR"/>
        </w:rPr>
      </w:pPr>
    </w:p>
    <w:p w:rsidRDefault="008240B9" w:rsidP="001117D4" w:rsidR="008240B9" w:rsidRPr="00CC1AED">
      <w:pPr>
        <w:ind w:left="4956"/>
        <w:rPr>
          <w:szCs w:val="24"/>
        </w:rPr>
      </w:pPr>
      <w:r w:rsidRPr="00CC1AED">
        <w:rPr>
          <w:szCs w:val="24"/>
        </w:rPr>
        <w:t>Za točnost otpravka-ovlašteni službenik</w:t>
      </w:r>
    </w:p>
    <w:p w:rsidRDefault="008240B9" w:rsidP="008240B9" w:rsidR="00FA1A42" w:rsidRPr="00C2392E">
      <w:pPr>
        <w:ind w:left="6372"/>
        <w:rPr>
          <w:lang w:val="hr-HR"/>
        </w:rPr>
      </w:pPr>
      <w:r>
        <w:rPr>
          <w:szCs w:val="24"/>
        </w:rPr>
        <w:t>Marija Mikulić</w:t>
      </w:r>
    </w:p>
    <w:sectPr w:rsidSect="0001691B" w:rsidR="00FA1A42" w:rsidRPr="00C2392E">
      <w:headerReference w:type="default" r:id="rId11"/>
      <w:pgSz w:code="9" w:h="16838" w:w="11906"/>
      <w:pgMar w:gutter="0" w:footer="709" w:header="709" w:left="1418" w:bottom="1418" w:right="1558" w:top="124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EB2" w:rsidP="006F6ED4" w:rsidR="00850EB2">
      <w:r>
        <w:separator/>
      </w:r>
    </w:p>
  </w:endnote>
  <w:endnote w:id="0" w:type="continuationSeparator">
    <w:p w:rsidRDefault="00850EB2" w:rsidP="006F6ED4" w:rsidR="00850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EB2" w:rsidP="006F6ED4" w:rsidR="00850EB2">
      <w:r>
        <w:separator/>
      </w:r>
    </w:p>
  </w:footnote>
  <w:footnote w:id="0" w:type="continuationSeparator">
    <w:p w:rsidRDefault="00850EB2" w:rsidP="006F6ED4" w:rsidR="00850E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4D2E" w:rsidP="008B6B35" w:rsidR="006F6ED4">
    <w:pPr>
      <w:pStyle w:val="Zaglavlje"/>
      <w:ind w:firstLine="4536"/>
      <w:jc w:val="center"/>
    </w:pPr>
    <w:sdt>
      <w:sdtPr>
        <w:id w:val="-330211919"/>
        <w:docPartObj>
          <w:docPartGallery w:val="Page Numbers (Top of Page)"/>
          <w:docPartUnique/>
        </w:docPartObj>
      </w:sdtPr>
      <w:sdtEndPr/>
      <w:sdtContent>
        <w:r w:rsidR="006F6ED4">
          <w:fldChar w:fldCharType="begin"/>
        </w:r>
        <w:r w:rsidR="006F6ED4">
          <w:instrText>PAGE   \* MERGEFORMAT</w:instrText>
        </w:r>
        <w:r w:rsidR="006F6ED4">
          <w:fldChar w:fldCharType="separate"/>
        </w:r>
        <w:r w:rsidRPr="00A64D2E">
          <w:rPr>
            <w:noProof/>
            <w:lang w:val="hr-HR"/>
          </w:rPr>
          <w:t>3</w:t>
        </w:r>
        <w:r w:rsidR="006F6ED4">
          <w:fldChar w:fldCharType="end"/>
        </w:r>
      </w:sdtContent>
    </w:sdt>
    <w:r w:rsidR="0001691B">
      <w:tab/>
    </w:r>
    <w:r w:rsidR="007870AD">
      <w:t>Poslovni broj: 40 Sp-</w:t>
    </w:r>
    <w:r w:rsidR="008B6B35">
      <w:t>4/2018</w:t>
    </w:r>
    <w:r w:rsidR="004D7824">
      <w:t>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1691B"/>
    <w:rsid w:val="00027B8B"/>
    <w:rsid w:val="00032F3A"/>
    <w:rsid w:val="00033B80"/>
    <w:rsid w:val="000467BA"/>
    <w:rsid w:val="00077023"/>
    <w:rsid w:val="00092390"/>
    <w:rsid w:val="000D24C7"/>
    <w:rsid w:val="000D4E32"/>
    <w:rsid w:val="001111E7"/>
    <w:rsid w:val="001136B6"/>
    <w:rsid w:val="00183CE9"/>
    <w:rsid w:val="00192192"/>
    <w:rsid w:val="001B1EAD"/>
    <w:rsid w:val="001B5C73"/>
    <w:rsid w:val="00215FC8"/>
    <w:rsid w:val="00236412"/>
    <w:rsid w:val="00270F6D"/>
    <w:rsid w:val="002978BC"/>
    <w:rsid w:val="002A3B64"/>
    <w:rsid w:val="002A4049"/>
    <w:rsid w:val="00353DDF"/>
    <w:rsid w:val="003A3582"/>
    <w:rsid w:val="003F2914"/>
    <w:rsid w:val="00415970"/>
    <w:rsid w:val="00420899"/>
    <w:rsid w:val="0046396A"/>
    <w:rsid w:val="00490EEF"/>
    <w:rsid w:val="004C72FA"/>
    <w:rsid w:val="004C7D9B"/>
    <w:rsid w:val="004D7824"/>
    <w:rsid w:val="004F18FE"/>
    <w:rsid w:val="0054760E"/>
    <w:rsid w:val="006056FB"/>
    <w:rsid w:val="00660BE1"/>
    <w:rsid w:val="006C76A4"/>
    <w:rsid w:val="006F6ED4"/>
    <w:rsid w:val="00712ABC"/>
    <w:rsid w:val="007352F1"/>
    <w:rsid w:val="00742AB5"/>
    <w:rsid w:val="00765A17"/>
    <w:rsid w:val="007870AD"/>
    <w:rsid w:val="007A003A"/>
    <w:rsid w:val="007A06C9"/>
    <w:rsid w:val="007C483E"/>
    <w:rsid w:val="007E59E6"/>
    <w:rsid w:val="008240B9"/>
    <w:rsid w:val="00850EB2"/>
    <w:rsid w:val="00857AB8"/>
    <w:rsid w:val="008718C3"/>
    <w:rsid w:val="00874F29"/>
    <w:rsid w:val="00875235"/>
    <w:rsid w:val="0089532D"/>
    <w:rsid w:val="008B467C"/>
    <w:rsid w:val="008B6B35"/>
    <w:rsid w:val="008F48A0"/>
    <w:rsid w:val="00913ABD"/>
    <w:rsid w:val="009F0BC3"/>
    <w:rsid w:val="009F636B"/>
    <w:rsid w:val="00A332E2"/>
    <w:rsid w:val="00A539DD"/>
    <w:rsid w:val="00A64D2E"/>
    <w:rsid w:val="00AB4438"/>
    <w:rsid w:val="00AC0D7B"/>
    <w:rsid w:val="00AD5CFE"/>
    <w:rsid w:val="00AD7427"/>
    <w:rsid w:val="00AF260D"/>
    <w:rsid w:val="00AF5371"/>
    <w:rsid w:val="00BD39CA"/>
    <w:rsid w:val="00C2392E"/>
    <w:rsid w:val="00C30878"/>
    <w:rsid w:val="00C34994"/>
    <w:rsid w:val="00CA165E"/>
    <w:rsid w:val="00D452C5"/>
    <w:rsid w:val="00DB2F24"/>
    <w:rsid w:val="00DC697E"/>
    <w:rsid w:val="00DF7990"/>
    <w:rsid w:val="00E11437"/>
    <w:rsid w:val="00E15DB7"/>
    <w:rsid w:val="00E21850"/>
    <w:rsid w:val="00E37E30"/>
    <w:rsid w:val="00E70DF3"/>
    <w:rsid w:val="00EB419B"/>
    <w:rsid w:val="00EC1689"/>
    <w:rsid w:val="00F212FE"/>
    <w:rsid w:val="00F74E3E"/>
    <w:rsid w:val="00F869FE"/>
    <w:rsid w:val="00FA1A42"/>
    <w:rsid w:val="00FC7269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1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Sp-4/2018</izvorni_sadrzaj>
    <derivirana_varijabla naziv="DomainObject.Predmet.OznakaBroj_1">Sp-4/2018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Šuša</izvorni_sadrzaj>
    <derivirana_varijabla naziv="DomainObject.Predmet.StrankaFormated_1">  Mira Šuša</derivirana_varijabla>
  </DomainObject.Predmet.StrankaFormated>
  <DomainObject.Predmet.StrankaFormatedOIB>
    <izvorni_sadrzaj>  Mira Šuša, OIB 25815475403</izvorni_sadrzaj>
    <derivirana_varijabla naziv="DomainObject.Predmet.StrankaFormatedOIB_1">  Mira Šuša, OIB 25815475403</derivirana_varijabla>
  </DomainObject.Predmet.StrankaFormatedOIB>
  <DomainObject.Predmet.StrankaFormatedWithAdress>
    <izvorni_sadrzaj> Mira Šuša, Racinova Ulica 4, 10000 Zagreb</izvorni_sadrzaj>
    <derivirana_varijabla naziv="DomainObject.Predmet.StrankaFormatedWithAdress_1"> Mira Šuša, Racinova Ulica 4, 10000 Zagreb</derivirana_varijabla>
  </DomainObject.Predmet.StrankaFormatedWithAdress>
  <DomainObject.Predmet.StrankaFormatedWithAdressOIB>
    <izvorni_sadrzaj> Mira Šuša, OIB 25815475403, Racinova Ulica 4, 10000 Zagreb</izvorni_sadrzaj>
    <derivirana_varijabla naziv="DomainObject.Predmet.StrankaFormatedWithAdressOIB_1"> Mira Šuša, OIB 25815475403, Racinova Ulica 4, 10000 Zagreb</derivirana_varijabla>
  </DomainObject.Predmet.StrankaFormatedWithAdressOIB>
  <DomainObject.Predmet.StrankaWithAdress>
    <izvorni_sadrzaj>Mira Šuša Racinova Ulica 4,10000 Zagreb</izvorni_sadrzaj>
    <derivirana_varijabla naziv="DomainObject.Predmet.StrankaWithAdress_1">Mira Šuša Racinova Ulica 4,10000 Zagreb</derivirana_varijabla>
  </DomainObject.Predmet.StrankaWithAdress>
  <DomainObject.Predmet.StrankaWithAdressOIB>
    <izvorni_sadrzaj>Mira Šuša, OIB 25815475403, Racinova Ulica 4,10000 Zagreb</izvorni_sadrzaj>
    <derivirana_varijabla naziv="DomainObject.Predmet.StrankaWithAdressOIB_1">Mira Šuša, OIB 25815475403, Racinova Ulica 4,10000 Zagreb</derivirana_varijabla>
  </DomainObject.Predmet.StrankaWithAdressOIB>
  <DomainObject.Predmet.StrankaNazivFormated>
    <izvorni_sadrzaj>Mira Šuša</izvorni_sadrzaj>
    <derivirana_varijabla naziv="DomainObject.Predmet.StrankaNazivFormated_1">Mira Šuša</derivirana_varijabla>
  </DomainObject.Predmet.StrankaNazivFormated>
  <DomainObject.Predmet.StrankaNazivFormatedOIB>
    <izvorni_sadrzaj>Mira Šuša, OIB 25815475403</izvorni_sadrzaj>
    <derivirana_varijabla naziv="DomainObject.Predmet.StrankaNazivFormatedOIB_1">Mira Šuša, OIB 25815475403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Mira Šuša</item>
    </izvorni_sadrzaj>
    <derivirana_varijabla naziv="DomainObject.Predmet.StrankaListFormated_1">
      <item>Mira Šuša</item>
    </derivirana_varijabla>
  </DomainObject.Predmet.StrankaListFormated>
  <DomainObject.Predmet.StrankaListFormatedOIB>
    <izvorni_sadrzaj>
      <item>Mira Šuša, OIB 25815475403</item>
    </izvorni_sadrzaj>
    <derivirana_varijabla naziv="DomainObject.Predmet.StrankaListFormatedOIB_1">
      <item>Mira Šuša, OIB 25815475403</item>
    </derivirana_varijabla>
  </DomainObject.Predmet.StrankaListFormatedOIB>
  <DomainObject.Predmet.StrankaListFormatedWithAdress>
    <izvorni_sadrzaj>
      <item>Mira Šuša, Racinova Ulica 4, 10000 Zagreb</item>
    </izvorni_sadrzaj>
    <derivirana_varijabla naziv="DomainObject.Predmet.StrankaListFormatedWithAdress_1">
      <item>Mira Šuša, Racinova Ulica 4, 10000 Zagreb</item>
    </derivirana_varijabla>
  </DomainObject.Predmet.StrankaListFormatedWithAdress>
  <DomainObject.Predmet.StrankaListFormatedWithAdressOIB>
    <izvorni_sadrzaj>
      <item>Mira Šuša, OIB 25815475403, Racinova Ulica 4, 10000 Zagreb</item>
    </izvorni_sadrzaj>
    <derivirana_varijabla naziv="DomainObject.Predmet.StrankaListFormatedWithAdressOIB_1">
      <item>Mira Šuša, OIB 25815475403, Racinova Ulica 4, 10000 Zagreb</item>
    </derivirana_varijabla>
  </DomainObject.Predmet.StrankaListFormatedWithAdressOIB>
  <DomainObject.Predmet.StrankaListNazivFormated>
    <izvorni_sadrzaj>
      <item>Mira Šuša</item>
    </izvorni_sadrzaj>
    <derivirana_varijabla naziv="DomainObject.Predmet.StrankaListNazivFormated_1">
      <item>Mira Šuša</item>
    </derivirana_varijabla>
  </DomainObject.Predmet.StrankaListNazivFormated>
  <DomainObject.Predmet.StrankaListNazivFormatedOIB>
    <izvorni_sadrzaj>
      <item>Mira Šuša, OIB 25815475403</item>
    </izvorni_sadrzaj>
    <derivirana_varijabla naziv="DomainObject.Predmet.StrankaListNazivFormatedOIB_1">
      <item>Mira Šuša, OIB 25815475403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A1 Hrvatska društvo s ograničenom odgovornošću za usluge javnih telekomunikacija</item>
      <item>ERSTE CARD CLUB društvo s ograničenom odgovornošću za financijsko posredovanje i usluge</item>
      <item>GRADSKA PLINARA ZAGREB-OPSKRBA društvo s ograničenom odgovornošću za opskrbu plinom</item>
      <item>OTP banka Hrvatska dioničko društvo</item>
      <item>BT NET d.o.o. za trgovinu i usluge</item>
      <item>HRVATSKI ZAVOD ZA ZDRAVSTVENO OSIGURANJE</item>
      <item>GRAD ZAGREB</item>
      <item>Hrvatska radiotelevizija</item>
      <item>Financijska agencija</item>
      <item>SVEA EKONOMI društvo s ograničenom odgovornošću za savjetovanje i usluge</item>
      <item>Vlatka Nadramija</item>
    </izvorni_sadrzaj>
    <derivirana_varijabla naziv="DomainObject.Predmet.OstaliListFormated_1">
      <item>ZAGREBAČKA BANKA DIONIČKO DRUŠTVO</item>
      <item>A1 Hrvatska društvo s ograničenom odgovornošću za usluge javnih telekomunikacija</item>
      <item>ERSTE CARD CLUB društvo s ograničenom odgovornošću za financijsko posredovanje i usluge</item>
      <item>GRADSKA PLINARA ZAGREB-OPSKRBA društvo s ograničenom odgovornošću za opskrbu plinom</item>
      <item>OTP banka Hrvatska dioničko društvo</item>
      <item>BT NET d.o.o. za trgovinu i usluge</item>
      <item>HRVATSKI ZAVOD ZA ZDRAVSTVENO OSIGURANJE</item>
      <item>GRAD ZAGREB</item>
      <item>Hrvatska radiotelevizija</item>
      <item>Financijska agencija</item>
      <item>SVEA EKONOMI društvo s ograničenom odgovornošću za savjetovanje i usluge</item>
      <item>Vlatka Nadramija</item>
    </derivirana_varijabla>
  </DomainObject.Predmet.OstaliListFormated>
  <DomainObject.Predmet.OstaliListFormatedOIB>
    <izvorni_sadrzaj>
      <item>ZAGREBAČKA BANKA DIONIČKO DRUŠTVO, OIB 92963223473</item>
      <item>A1 Hrvatska društvo s ograničenom odgovornošću za usluge javnih telekomunikacija, OIB 29524210204</item>
      <item>ERSTE CARD CLUB društvo s ograničenom odgovornošću za financijsko posredovanje i usluge, OIB 85941596441</item>
      <item>GRADSKA PLINARA ZAGREB-OPSKRBA društvo s ograničenom odgovornošću za opskrbu plinom, OIB 74364571096</item>
      <item>OTP banka Hrvatska dioničko društvo, OIB 52508873833</item>
      <item>BT NET d.o.o. za trgovinu i usluge, OIB 66066270657</item>
      <item>HRVATSKI ZAVOD ZA ZDRAVSTVENO OSIGURANJE, OIB 02958272670</item>
      <item>GRAD ZAGREB, OIB 61817894937</item>
      <item>Hrvatska radiotelevizija, OIB 68419124305</item>
      <item>Financijska agencija, OIB 85821130368</item>
      <item>SVEA EKONOMI društvo s ograničenom odgovornošću za savjetovanje i usluge, OIB 17863542417</item>
      <item>Vlatka Nadramija, OIB 74862784665</item>
    </izvorni_sadrzaj>
    <derivirana_varijabla naziv="DomainObject.Predmet.OstaliListFormatedOIB_1">
      <item>ZAGREBAČKA BANKA DIONIČKO DRUŠTVO, OIB 92963223473</item>
      <item>A1 Hrvatska društvo s ograničenom odgovornošću za usluge javnih telekomunikacija, OIB 29524210204</item>
      <item>ERSTE CARD CLUB društvo s ograničenom odgovornošću za financijsko posredovanje i usluge, OIB 85941596441</item>
      <item>GRADSKA PLINARA ZAGREB-OPSKRBA društvo s ograničenom odgovornošću za opskrbu plinom, OIB 74364571096</item>
      <item>OTP banka Hrvatska dioničko društvo, OIB 52508873833</item>
      <item>BT NET d.o.o. za trgovinu i usluge, OIB 66066270657</item>
      <item>HRVATSKI ZAVOD ZA ZDRAVSTVENO OSIGURANJE, OIB 02958272670</item>
      <item>GRAD ZAGREB, OIB 61817894937</item>
      <item>Hrvatska radiotelevizija, OIB 68419124305</item>
      <item>Financijska agencija, OIB 85821130368</item>
      <item>SVEA EKONOMI društvo s ograničenom odgovornošću za savjetovanje i usluge, OIB 17863542417</item>
      <item>Vlatka Nadramija, OIB 74862784665</item>
    </derivirana_varijabla>
  </DomainObject.Predmet.OstaliListFormatedOIB>
  <DomainObject.Predmet.OstaliListFormatedWithAdress>
    <izvorni_sadrzaj>
      <item>ZAGREBAČKA BANKA DIONIČKO DRUŠTVO, Trg bana Josipa Jelačića 10, 10000 Zagreb</item>
      <item>A1 Hrvatska društvo s ograničenom odgovornošću za usluge javnih telekomunikacija, Vrtni put 1, 10000 Zagreb</item>
      <item>ERSTE CARD CLUB društvo s ograničenom odgovornošću za financijsko posredovanje i usluge, Ulica Frana Folnegovića 6, 10000 Zagreb</item>
      <item>GRADSKA PLINARA ZAGREB-OPSKRBA društvo s ograničenom odgovornošću za opskrbu plinom, Radnička cesta 1 , 10000 Zagreb</item>
      <item>OTP banka Hrvatska dioničko društvo, Domovinskog rata 61, 21000 Split</item>
      <item>BT NET d.o.o. za trgovinu i usluge, Dubravkin trg 5, 10000 Zagreb</item>
      <item>HRVATSKI ZAVOD ZA ZDRAVSTVENO OSIGURANJE, Margaretska 3, 10000 Zagreb</item>
      <item>GRAD ZAGREB, Trg Stjepana Radića 1, 10000 Zagreb</item>
      <item>Hrvatska radiotelevizija, Prisavlje 3, 10000 Zagreb</item>
      <item>Financijska agencija, Ulica grada Vukovara 70, 10000 Zagreb</item>
      <item>SVEA EKONOMI društvo s ograničenom odgovornošću za savjetovanje i usluge, Ulica Damira Tomljanovića Gavrana 11, 10000 Zagreb</item>
      <item>Vlatka Nadramija, Kranjčevićeva 10, 10000 Zagreb</item>
    </izvorni_sadrzaj>
    <derivirana_varijabla naziv="DomainObject.Predmet.OstaliListFormatedWithAdress_1">
      <item>ZAGREBAČKA BANKA DIONIČKO DRUŠTVO, Trg bana Josipa Jelačića 10, 10000 Zagreb</item>
      <item>A1 Hrvatska društvo s ograničenom odgovornošću za usluge javnih telekomunikacija, Vrtni put 1, 10000 Zagreb</item>
      <item>ERSTE CARD CLUB društvo s ograničenom odgovornošću za financijsko posredovanje i usluge, Ulica Frana Folnegovića 6, 10000 Zagreb</item>
      <item>GRADSKA PLINARA ZAGREB-OPSKRBA društvo s ograničenom odgovornošću za opskrbu plinom, Radnička cesta 1 , 10000 Zagreb</item>
      <item>OTP banka Hrvatska dioničko društvo, Domovinskog rata 61, 21000 Split</item>
      <item>BT NET d.o.o. za trgovinu i usluge, Dubravkin trg 5, 10000 Zagreb</item>
      <item>HRVATSKI ZAVOD ZA ZDRAVSTVENO OSIGURANJE, Margaretska 3, 10000 Zagreb</item>
      <item>GRAD ZAGREB, Trg Stjepana Radića 1, 10000 Zagreb</item>
      <item>Hrvatska radiotelevizija, Prisavlje 3, 10000 Zagreb</item>
      <item>Financijska agencija, Ulica grada Vukovara 70, 10000 Zagreb</item>
      <item>SVEA EKONOMI društvo s ograničenom odgovornošću za savjetovanje i usluge, Ulica Damira Tomljanovića Gavrana 11, 10000 Zagreb</item>
      <item>Vlatka Nadramija, Kranjčevićeva 10,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A1 Hrvatska društvo s ograničenom odgovornošću za usluge javnih telekomunikacija, OIB 29524210204, Vrtni put 1, 10000 Zagreb</item>
      <item>ERSTE CARD CLUB društvo s ograničenom odgovornošću za financijsko posredovanje i usluge, OIB 85941596441, Ulica Frana Folnegovića 6, 10000 Zagreb</item>
      <item>GRADSKA PLINARA ZAGREB-OPSKRBA društvo s ograničenom odgovornošću za opskrbu plinom, OIB 74364571096, Radnička cesta 1 , 10000 Zagreb</item>
      <item>OTP banka Hrvatska dioničko društvo, OIB 52508873833, Domovinskog rata 61, 21000 Split</item>
      <item>BT NET d.o.o. za trgovinu i usluge, OIB 66066270657, Dubravkin trg 5, 10000 Zagreb</item>
      <item>HRVATSKI ZAVOD ZA ZDRAVSTVENO OSIGURANJE, OIB 02958272670, Margaretska 3, 10000 Zagreb</item>
      <item>GRAD ZAGREB, OIB 61817894937, Trg Stjepana Radića 1, 10000 Zagreb</item>
      <item>Hrvatska radiotelevizija, OIB 68419124305, Prisavlje 3, 10000 Zagreb</item>
      <item>Financijska agencija, OIB 85821130368, Ulica grada Vukovara 70, 10000 Zagreb</item>
      <item>SVEA EKONOMI društvo s ograničenom odgovornošću za savjetovanje i usluge, OIB 17863542417, Ulica Damira Tomljanovića Gavrana 11, 10000 Zagreb</item>
      <item>Vlatka Nadramija, OIB 74862784665, Kranjčevićeva 10, 10000 Zagreb</item>
    </izvorni_sadrzaj>
    <derivirana_varijabla naziv="DomainObject.Predmet.OstaliListFormatedWithAdressOIB_1">
      <item>ZAGREBAČKA BANKA DIONIČKO DRUŠTVO, OIB 92963223473, Trg bana Josipa Jelačića 10, 10000 Zagreb</item>
      <item>A1 Hrvatska društvo s ograničenom odgovornošću za usluge javnih telekomunikacija, OIB 29524210204, Vrtni put 1, 10000 Zagreb</item>
      <item>ERSTE CARD CLUB društvo s ograničenom odgovornošću za financijsko posredovanje i usluge, OIB 85941596441, Ulica Frana Folnegovića 6, 10000 Zagreb</item>
      <item>GRADSKA PLINARA ZAGREB-OPSKRBA društvo s ograničenom odgovornošću za opskrbu plinom, OIB 74364571096, Radnička cesta 1 , 10000 Zagreb</item>
      <item>OTP banka Hrvatska dioničko društvo, OIB 52508873833, Domovinskog rata 61, 21000 Split</item>
      <item>BT NET d.o.o. za trgovinu i usluge, OIB 66066270657, Dubravkin trg 5, 10000 Zagreb</item>
      <item>HRVATSKI ZAVOD ZA ZDRAVSTVENO OSIGURANJE, OIB 02958272670, Margaretska 3, 10000 Zagreb</item>
      <item>GRAD ZAGREB, OIB 61817894937, Trg Stjepana Radića 1, 10000 Zagreb</item>
      <item>Hrvatska radiotelevizija, OIB 68419124305, Prisavlje 3, 10000 Zagreb</item>
      <item>Financijska agencija, OIB 85821130368, Ulica grada Vukovara 70, 10000 Zagreb</item>
      <item>SVEA EKONOMI društvo s ograničenom odgovornošću za savjetovanje i usluge, OIB 17863542417, Ulica Damira Tomljanovića Gavrana 11, 10000 Zagreb</item>
      <item>Vlatka Nadramija, OIB 74862784665, Kranjčevićeva 10, 10000 Zagreb</item>
    </derivirana_varijabla>
  </DomainObject.Predmet.OstaliListFormatedWithAdressOIB>
  <DomainObject.Predmet.OstaliListNazivFormated>
    <izvorni_sadrzaj>
      <item>ZAGREBAČKA BANKA DIONIČKO DRUŠTVO</item>
      <item>A1 Hrvatska društvo s ograničenom odgovornošću za usluge javnih telekomunikacija</item>
      <item>ERSTE CARD CLUB društvo s ograničenom odgovornošću za financijsko posredovanje i usluge</item>
      <item>GRADSKA PLINARA ZAGREB-OPSKRBA društvo s ograničenom odgovornošću za opskrbu plinom</item>
      <item>OTP banka Hrvatska dioničko društvo</item>
      <item>BT NET d.o.o. za trgovinu i usluge</item>
      <item>HRVATSKI ZAVOD ZA ZDRAVSTVENO OSIGURANJE</item>
      <item>GRAD ZAGREB</item>
      <item>Hrvatska radiotelevizija</item>
      <item>Financijska agencija</item>
      <item>SVEA EKONOMI društvo s ograničenom odgovornošću za savjetovanje i usluge</item>
      <item>Vlatka Nadramija</item>
    </izvorni_sadrzaj>
    <derivirana_varijabla naziv="DomainObject.Predmet.OstaliListNazivFormated_1">
      <item>ZAGREBAČKA BANKA DIONIČKO DRUŠTVO</item>
      <item>A1 Hrvatska društvo s ograničenom odgovornošću za usluge javnih telekomunikacija</item>
      <item>ERSTE CARD CLUB društvo s ograničenom odgovornošću za financijsko posredovanje i usluge</item>
      <item>GRADSKA PLINARA ZAGREB-OPSKRBA društvo s ograničenom odgovornošću za opskrbu plinom</item>
      <item>OTP banka Hrvatska dioničko društvo</item>
      <item>BT NET d.o.o. za trgovinu i usluge</item>
      <item>HRVATSKI ZAVOD ZA ZDRAVSTVENO OSIGURANJE</item>
      <item>GRAD ZAGREB</item>
      <item>Hrvatska radiotelevizija</item>
      <item>Financijska agencija</item>
      <item>SVEA EKONOMI društvo s ograničenom odgovornošću za savjetovanje i usluge</item>
      <item>Vlatka Nadramija</item>
    </derivirana_varijabla>
  </DomainObject.Predmet.OstaliListNazivFormated>
  <DomainObject.Predmet.OstaliListNazivFormatedOIB>
    <izvorni_sadrzaj>
      <item>ZAGREBAČKA BANKA DIONIČKO DRUŠTVO, OIB 92963223473</item>
      <item>A1 Hrvatska društvo s ograničenom odgovornošću za usluge javnih telekomunikacija, OIB 29524210204</item>
      <item>ERSTE CARD CLUB društvo s ograničenom odgovornošću za financijsko posredovanje i usluge, OIB 85941596441</item>
      <item>GRADSKA PLINARA ZAGREB-OPSKRBA društvo s ograničenom odgovornošću za opskrbu plinom, OIB 74364571096</item>
      <item>OTP banka Hrvatska dioničko društvo, OIB 52508873833</item>
      <item>BT NET d.o.o. za trgovinu i usluge, OIB 66066270657</item>
      <item>HRVATSKI ZAVOD ZA ZDRAVSTVENO OSIGURANJE, OIB 02958272670</item>
      <item>GRAD ZAGREB, OIB 61817894937</item>
      <item>Hrvatska radiotelevizija, OIB 68419124305</item>
      <item>Financijska agencija, OIB 85821130368</item>
      <item>SVEA EKONOMI društvo s ograničenom odgovornošću za savjetovanje i usluge, OIB 17863542417</item>
      <item>Vlatka Nadramija, OIB 74862784665</item>
    </izvorni_sadrzaj>
    <derivirana_varijabla naziv="DomainObject.Predmet.OstaliListNazivFormatedOIB_1">
      <item>ZAGREBAČKA BANKA DIONIČKO DRUŠTVO, OIB 92963223473</item>
      <item>A1 Hrvatska društvo s ograničenom odgovornošću za usluge javnih telekomunikacija, OIB 29524210204</item>
      <item>ERSTE CARD CLUB društvo s ograničenom odgovornošću za financijsko posredovanje i usluge, OIB 85941596441</item>
      <item>GRADSKA PLINARA ZAGREB-OPSKRBA društvo s ograničenom odgovornošću za opskrbu plinom, OIB 74364571096</item>
      <item>OTP banka Hrvatska dioničko društvo, OIB 52508873833</item>
      <item>BT NET d.o.o. za trgovinu i usluge, OIB 66066270657</item>
      <item>HRVATSKI ZAVOD ZA ZDRAVSTVENO OSIGURANJE, OIB 02958272670</item>
      <item>GRAD ZAGREB, OIB 61817894937</item>
      <item>Hrvatska radiotelevizija, OIB 68419124305</item>
      <item>Financijska agencija, OIB 85821130368</item>
      <item>SVEA EKONOMI društvo s ograničenom odgovornošću za savjetovanje i usluge, OIB 17863542417</item>
      <item>Vlatka Nadramija, OIB 74862784665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 Šuša</izvorni_sadrzaj>
    <derivirana_varijabla naziv="DomainObject.Predmet.StrankaIDrugi_1">Mira Šuša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Mira Šuša, OIB 25815475403, Racinova Ulica 4, 10000 Zagreb</izvorni_sadrzaj>
    <derivirana_varijabla naziv="DomainObject.Predmet.StrankaIDrugiAdressOIB_1">Mira Šuša, OIB 25815475403, Racinova Ulica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Šuša</item>
      <item>ZAGREBAČKA BANKA DIONIČKO DRUŠTVO</item>
      <item>A1 Hrvatska društvo s ograničenom odgovornošću za usluge javnih telekomunikacija</item>
      <item>ERSTE CARD CLUB društvo s ograničenom odgovornošću za financijsko posredovanje i usluge</item>
      <item>GRADSKA PLINARA ZAGREB-OPSKRBA društvo s ograničenom odgovornošću za opskrbu plinom</item>
      <item>OTP banka Hrvatska dioničko društvo</item>
      <item>BT NET d.o.o. za trgovinu i usluge</item>
      <item>HRVATSKI ZAVOD ZA ZDRAVSTVENO OSIGURANJE</item>
      <item>GRAD ZAGREB</item>
      <item>Hrvatska radiotelevizija</item>
      <item>Financijska agencija</item>
      <item>SVEA EKONOMI društvo s ograničenom odgovornošću za savjetovanje i usluge</item>
      <item>Vlatka Nadramija</item>
    </izvorni_sadrzaj>
    <derivirana_varijabla naziv="DomainObject.Predmet.SudioniciListNaziv_1">
      <item>Mira Šuša</item>
      <item>ZAGREBAČKA BANKA DIONIČKO DRUŠTVO</item>
      <item>A1 Hrvatska društvo s ograničenom odgovornošću za usluge javnih telekomunikacija</item>
      <item>ERSTE CARD CLUB društvo s ograničenom odgovornošću za financijsko posredovanje i usluge</item>
      <item>GRADSKA PLINARA ZAGREB-OPSKRBA društvo s ograničenom odgovornošću za opskrbu plinom</item>
      <item>OTP banka Hrvatska dioničko društvo</item>
      <item>BT NET d.o.o. za trgovinu i usluge</item>
      <item>HRVATSKI ZAVOD ZA ZDRAVSTVENO OSIGURANJE</item>
      <item>GRAD ZAGREB</item>
      <item>Hrvatska radiotelevizija</item>
      <item>Financijska agencija</item>
      <item>SVEA EKONOMI društvo s ograničenom odgovornošću za savjetovanje i usluge</item>
      <item>Vlatka Nadramija</item>
    </derivirana_varijabla>
  </DomainObject.Predmet.SudioniciListNaziv>
  <DomainObject.Predmet.SudioniciListAdressOIB>
    <izvorni_sadrzaj>
      <item>Mira Šuša, OIB 25815475403, Racinova Ulica 4,10000 Zagreb</item>
      <item>ZAGREBAČKA BANKA DIONIČKO DRUŠTVO, OIB 92963223473, Trg bana Josipa Jelačića 10,10000 Zagreb</item>
      <item>A1 Hrvatska društvo s ograničenom odgovornošću za usluge javnih telekomunikacija, OIB 29524210204, Vrtni put 1,10000 Zagreb</item>
      <item>ERSTE CARD CLUB društvo s ograničenom odgovornošću za financijsko posredovanje i usluge, OIB 85941596441, Ulica Frana Folnegovića 6,10000 Zagreb</item>
      <item>GRADSKA PLINARA ZAGREB-OPSKRBA društvo s ograničenom odgovornošću za opskrbu plinom, OIB 74364571096, Radnička cesta 1 ,10000 Zagreb</item>
      <item>OTP banka Hrvatska dioničko društvo, OIB 52508873833, Domovinskog rata 61,21000 Split</item>
      <item>BT NET d.o.o. za trgovinu i usluge, OIB 66066270657, Dubravkin trg 5,10000 Zagreb</item>
      <item>HRVATSKI ZAVOD ZA ZDRAVSTVENO OSIGURANJE, OIB 02958272670, Margaretska 3,10000 Zagreb</item>
      <item>GRAD ZAGREB, OIB 61817894937, Trg Stjepana Radića 1,10000 Zagreb</item>
      <item>Hrvatska radiotelevizija, OIB 68419124305, Prisavlje 3,10000 Zagreb</item>
      <item>Financijska agencija, OIB 85821130368, Ulica grada Vukovara 70,10000 Zagreb</item>
      <item>SVEA EKONOMI društvo s ograničenom odgovornošću za savjetovanje i usluge, OIB 17863542417, Ulica Damira Tomljanovića Gavrana 11,10000 Zagreb</item>
      <item>Vlatka Nadramija, OIB 74862784665, Kranjčevićeva 10,10000 Zagreb</item>
    </izvorni_sadrzaj>
    <derivirana_varijabla naziv="DomainObject.Predmet.SudioniciListAdressOIB_1">
      <item>Mira Šuša, OIB 25815475403, Racinova Ulica 4,10000 Zagreb</item>
      <item>ZAGREBAČKA BANKA DIONIČKO DRUŠTVO, OIB 92963223473, Trg bana Josipa Jelačića 10,10000 Zagreb</item>
      <item>A1 Hrvatska društvo s ograničenom odgovornošću za usluge javnih telekomunikacija, OIB 29524210204, Vrtni put 1,10000 Zagreb</item>
      <item>ERSTE CARD CLUB društvo s ograničenom odgovornošću za financijsko posredovanje i usluge, OIB 85941596441, Ulica Frana Folnegovića 6,10000 Zagreb</item>
      <item>GRADSKA PLINARA ZAGREB-OPSKRBA društvo s ograničenom odgovornošću za opskrbu plinom, OIB 74364571096, Radnička cesta 1 ,10000 Zagreb</item>
      <item>OTP banka Hrvatska dioničko društvo, OIB 52508873833, Domovinskog rata 61,21000 Split</item>
      <item>BT NET d.o.o. za trgovinu i usluge, OIB 66066270657, Dubravkin trg 5,10000 Zagreb</item>
      <item>HRVATSKI ZAVOD ZA ZDRAVSTVENO OSIGURANJE, OIB 02958272670, Margaretska 3,10000 Zagreb</item>
      <item>GRAD ZAGREB, OIB 61817894937, Trg Stjepana Radića 1,10000 Zagreb</item>
      <item>Hrvatska radiotelevizija, OIB 68419124305, Prisavlje 3,10000 Zagreb</item>
      <item>Financijska agencija, OIB 85821130368, Ulica grada Vukovara 70,10000 Zagreb</item>
      <item>SVEA EKONOMI društvo s ograničenom odgovornošću za savjetovanje i usluge, OIB 17863542417, Ulica Damira Tomljanovića Gavrana 11,10000 Zagreb</item>
      <item>Vlatka Nadramija, OIB 74862784665, Kranjčevićeva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25815475403</item>
      <item>, OIB 92963223473</item>
      <item>, OIB 29524210204</item>
      <item>, OIB 85941596441</item>
      <item>, OIB 74364571096</item>
      <item>, OIB 52508873833</item>
      <item>, OIB 66066270657</item>
      <item>, OIB 02958272670</item>
      <item>, OIB 61817894937</item>
      <item>, OIB 68419124305</item>
      <item>, OIB 85821130368</item>
      <item>, OIB 17863542417</item>
      <item>, OIB 74862784665</item>
    </izvorni_sadrzaj>
    <derivirana_varijabla naziv="DomainObject.Predmet.SudioniciListNazivOIB_1">
      <item>, OIB 25815475403</item>
      <item>, OIB 92963223473</item>
      <item>, OIB 29524210204</item>
      <item>, OIB 85941596441</item>
      <item>, OIB 74364571096</item>
      <item>, OIB 52508873833</item>
      <item>, OIB 66066270657</item>
      <item>, OIB 02958272670</item>
      <item>, OIB 61817894937</item>
      <item>, OIB 68419124305</item>
      <item>, OIB 85821130368</item>
      <item>, OIB 17863542417</item>
      <item>, OIB 74862784665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Ćosić, OIB 17192365315, Cirkovci 97, 10000 Zagreb</item>
    </izvorni_sadrzaj>
    <derivirana_varijabla naziv="DomainObject.Predmet.StecajniUpraviteljiListAddressOIB_1">
      <item>Katarina Ćosić, OIB 17192365315, Cirkovci 97,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svibnja 2019.</izvorni_sadrzaj>
    <derivirana_varijabla naziv="DomainObject.Predmet.DatumZadnjeOdrzaneSudskeRadnje_1">20. svibnja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Sp-4/2018-21</izvorni_sadrzaj>
    <derivirana_varijabla naziv="DomainObject.PredzadnjaOdlukaIzPredmeta.Oznaka_1">Sp-4/2018-21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A470C-57AB-419A-B300-7F9CDBA24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1040</properties:Words>
  <properties:Characters>5537</properties:Characters>
  <properties:Lines>137</properties:Lines>
  <properties:Paragraphs>50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2019-05-27T13:06:00Z</dcterms:created>
  <dc:creator>Iva Žutelija Krešić</dc:creator>
  <cp:lastModifiedBy>Marija Mikulić</cp:lastModifiedBy>
  <cp:lastPrinted>2019-05-29T12:12:00Z</cp:lastPrinted>
  <dcterms:modified xmlns:xsi="http://www.w3.org/2001/XMLSchema-instance" xsi:type="dcterms:W3CDTF">2019-05-29T12:15:00Z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postupka stečaja potrošača (sp 4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